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8239"/>
      </w:tblGrid>
      <w:tr w:rsidR="00870365" w:rsidRPr="003C45B1" w:rsidTr="00870365">
        <w:trPr>
          <w:trHeight w:val="1556"/>
        </w:trPr>
        <w:tc>
          <w:tcPr>
            <w:tcW w:w="1367" w:type="dxa"/>
            <w:tcBorders>
              <w:top w:val="single" w:sz="4" w:space="0" w:color="auto"/>
              <w:left w:val="single" w:sz="4" w:space="0" w:color="auto"/>
              <w:bottom w:val="single" w:sz="4" w:space="0" w:color="auto"/>
              <w:right w:val="single" w:sz="4" w:space="0" w:color="auto"/>
            </w:tcBorders>
            <w:hideMark/>
          </w:tcPr>
          <w:p w:rsidR="00870365" w:rsidRPr="003C45B1" w:rsidRDefault="00870365" w:rsidP="00870365">
            <w:pPr>
              <w:ind w:left="-426" w:firstLine="426"/>
              <w:rPr>
                <w:b/>
                <w:sz w:val="18"/>
                <w:szCs w:val="22"/>
              </w:rPr>
            </w:pPr>
            <w:bookmarkStart w:id="0" w:name="_GoBack"/>
            <w:bookmarkEnd w:id="0"/>
            <w:r w:rsidRPr="003C45B1">
              <w:rPr>
                <w:noProof/>
                <w:sz w:val="20"/>
              </w:rPr>
              <w:drawing>
                <wp:anchor distT="0" distB="0" distL="114300" distR="114300" simplePos="0" relativeHeight="251658240" behindDoc="0" locked="0" layoutInCell="1" allowOverlap="1" wp14:anchorId="5D31E6E8" wp14:editId="5E743FC0">
                  <wp:simplePos x="0" y="0"/>
                  <wp:positionH relativeFrom="column">
                    <wp:posOffset>0</wp:posOffset>
                  </wp:positionH>
                  <wp:positionV relativeFrom="paragraph">
                    <wp:posOffset>76835</wp:posOffset>
                  </wp:positionV>
                  <wp:extent cx="656590" cy="734695"/>
                  <wp:effectExtent l="0" t="0" r="0" b="8255"/>
                  <wp:wrapSquare wrapText="right"/>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590" cy="734695"/>
                          </a:xfrm>
                          <a:prstGeom prst="rect">
                            <a:avLst/>
                          </a:prstGeom>
                          <a:noFill/>
                        </pic:spPr>
                      </pic:pic>
                    </a:graphicData>
                  </a:graphic>
                  <wp14:sizeRelH relativeFrom="page">
                    <wp14:pctWidth>0</wp14:pctWidth>
                  </wp14:sizeRelH>
                  <wp14:sizeRelV relativeFrom="page">
                    <wp14:pctHeight>0</wp14:pctHeight>
                  </wp14:sizeRelV>
                </wp:anchor>
              </w:drawing>
            </w:r>
          </w:p>
        </w:tc>
        <w:tc>
          <w:tcPr>
            <w:tcW w:w="8239" w:type="dxa"/>
            <w:tcBorders>
              <w:top w:val="single" w:sz="4" w:space="0" w:color="auto"/>
              <w:left w:val="single" w:sz="4" w:space="0" w:color="auto"/>
              <w:bottom w:val="single" w:sz="4" w:space="0" w:color="auto"/>
              <w:right w:val="single" w:sz="4" w:space="0" w:color="auto"/>
            </w:tcBorders>
            <w:vAlign w:val="center"/>
            <w:hideMark/>
          </w:tcPr>
          <w:p w:rsidR="00870365" w:rsidRPr="003C45B1" w:rsidRDefault="00870365">
            <w:pPr>
              <w:jc w:val="center"/>
              <w:rPr>
                <w:sz w:val="18"/>
                <w:szCs w:val="22"/>
              </w:rPr>
            </w:pPr>
            <w:r w:rsidRPr="003C45B1">
              <w:rPr>
                <w:sz w:val="18"/>
                <w:szCs w:val="22"/>
              </w:rPr>
              <w:t>Urząd Gminy Tomaszów Mazowiecki</w:t>
            </w:r>
            <w:r w:rsidRPr="003C45B1">
              <w:rPr>
                <w:sz w:val="18"/>
                <w:szCs w:val="22"/>
              </w:rPr>
              <w:br/>
            </w:r>
            <w:r w:rsidRPr="003C45B1">
              <w:rPr>
                <w:b/>
                <w:sz w:val="18"/>
                <w:szCs w:val="22"/>
              </w:rPr>
              <w:t>REFERAT GOSPODARKI PRZESTRZENNEJ</w:t>
            </w:r>
            <w:r w:rsidRPr="003C45B1">
              <w:rPr>
                <w:sz w:val="18"/>
                <w:szCs w:val="22"/>
              </w:rPr>
              <w:br/>
              <w:t xml:space="preserve"> ul. Prezydenta Ignacego Mościckiego 4 </w:t>
            </w:r>
            <w:r w:rsidRPr="003C45B1">
              <w:rPr>
                <w:sz w:val="18"/>
                <w:szCs w:val="22"/>
              </w:rPr>
              <w:br/>
              <w:t xml:space="preserve"> 97-200 Tomaszów Mazowiecki</w:t>
            </w:r>
          </w:p>
        </w:tc>
      </w:tr>
      <w:tr w:rsidR="00870365" w:rsidRPr="003C45B1" w:rsidTr="00870365">
        <w:trPr>
          <w:trHeight w:val="589"/>
        </w:trPr>
        <w:tc>
          <w:tcPr>
            <w:tcW w:w="9606" w:type="dxa"/>
            <w:gridSpan w:val="2"/>
            <w:tcBorders>
              <w:top w:val="single" w:sz="4" w:space="0" w:color="auto"/>
              <w:left w:val="single" w:sz="4" w:space="0" w:color="auto"/>
              <w:bottom w:val="single" w:sz="4" w:space="0" w:color="auto"/>
              <w:right w:val="single" w:sz="4" w:space="0" w:color="auto"/>
            </w:tcBorders>
            <w:vAlign w:val="center"/>
            <w:hideMark/>
          </w:tcPr>
          <w:p w:rsidR="00870365" w:rsidRPr="003C45B1" w:rsidRDefault="00870365">
            <w:pPr>
              <w:jc w:val="center"/>
              <w:rPr>
                <w:b/>
                <w:sz w:val="18"/>
                <w:szCs w:val="22"/>
              </w:rPr>
            </w:pPr>
            <w:r w:rsidRPr="003C45B1">
              <w:rPr>
                <w:b/>
                <w:sz w:val="18"/>
                <w:szCs w:val="22"/>
              </w:rPr>
              <w:t>WNIOSEK</w:t>
            </w:r>
          </w:p>
          <w:p w:rsidR="00870365" w:rsidRPr="003C45B1" w:rsidRDefault="00870365" w:rsidP="00870365">
            <w:pPr>
              <w:jc w:val="center"/>
              <w:rPr>
                <w:b/>
                <w:sz w:val="18"/>
                <w:szCs w:val="22"/>
              </w:rPr>
            </w:pPr>
            <w:r w:rsidRPr="003C45B1">
              <w:rPr>
                <w:b/>
                <w:sz w:val="18"/>
                <w:szCs w:val="22"/>
              </w:rPr>
              <w:t>O WYDANIE DECYZJI O ŚRODOWISKOWYCH UWRAUNKOWANIACH</w:t>
            </w:r>
          </w:p>
        </w:tc>
      </w:tr>
    </w:tbl>
    <w:p w:rsidR="00870365" w:rsidRPr="003C45B1" w:rsidRDefault="00870365" w:rsidP="00870365">
      <w:pPr>
        <w:rPr>
          <w:b/>
          <w:sz w:val="18"/>
          <w:szCs w:val="22"/>
        </w:rPr>
      </w:pPr>
    </w:p>
    <w:p w:rsidR="00870365" w:rsidRPr="003C45B1" w:rsidRDefault="00870365" w:rsidP="00870365">
      <w:pPr>
        <w:jc w:val="right"/>
        <w:rPr>
          <w:sz w:val="18"/>
          <w:szCs w:val="22"/>
        </w:rPr>
      </w:pPr>
      <w:r w:rsidRPr="003C45B1">
        <w:rPr>
          <w:sz w:val="18"/>
          <w:szCs w:val="22"/>
        </w:rPr>
        <w:t>………………………..…………….</w:t>
      </w:r>
    </w:p>
    <w:p w:rsidR="00870365" w:rsidRPr="003C45B1" w:rsidRDefault="00870365" w:rsidP="00870365">
      <w:pPr>
        <w:jc w:val="center"/>
        <w:rPr>
          <w:i/>
          <w:sz w:val="16"/>
          <w:szCs w:val="20"/>
        </w:rPr>
      </w:pPr>
      <w:r w:rsidRPr="003C45B1">
        <w:rPr>
          <w:i/>
          <w:sz w:val="16"/>
          <w:szCs w:val="20"/>
        </w:rPr>
        <w:t xml:space="preserve">                                                                                                                      </w:t>
      </w:r>
      <w:r w:rsidR="00CE190D">
        <w:rPr>
          <w:i/>
          <w:sz w:val="16"/>
          <w:szCs w:val="20"/>
        </w:rPr>
        <w:t xml:space="preserve">                                                </w:t>
      </w:r>
      <w:r w:rsidRPr="003C45B1">
        <w:rPr>
          <w:i/>
          <w:sz w:val="16"/>
          <w:szCs w:val="20"/>
        </w:rPr>
        <w:t>(miejscowość i data)</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670"/>
        <w:gridCol w:w="2318"/>
        <w:gridCol w:w="699"/>
        <w:gridCol w:w="1687"/>
        <w:gridCol w:w="472"/>
        <w:gridCol w:w="1943"/>
      </w:tblGrid>
      <w:tr w:rsidR="00870365" w:rsidRPr="003C45B1" w:rsidTr="00870365">
        <w:tc>
          <w:tcPr>
            <w:tcW w:w="851" w:type="dxa"/>
            <w:tcBorders>
              <w:top w:val="single" w:sz="4" w:space="0" w:color="auto"/>
              <w:left w:val="single" w:sz="4" w:space="0" w:color="auto"/>
              <w:bottom w:val="single" w:sz="4" w:space="0" w:color="auto"/>
              <w:right w:val="single" w:sz="4" w:space="0" w:color="auto"/>
            </w:tcBorders>
            <w:hideMark/>
          </w:tcPr>
          <w:p w:rsidR="00870365" w:rsidRPr="003C45B1" w:rsidRDefault="00164A64">
            <w:pPr>
              <w:rPr>
                <w:b/>
                <w:sz w:val="18"/>
                <w:szCs w:val="22"/>
              </w:rPr>
            </w:pPr>
            <w:r>
              <w:rPr>
                <w:b/>
                <w:sz w:val="18"/>
                <w:szCs w:val="22"/>
              </w:rPr>
              <w:t xml:space="preserve">   </w:t>
            </w:r>
            <w:r w:rsidR="00870365" w:rsidRPr="003C45B1">
              <w:rPr>
                <w:b/>
                <w:sz w:val="18"/>
                <w:szCs w:val="22"/>
              </w:rPr>
              <w:t>A</w:t>
            </w:r>
          </w:p>
        </w:tc>
        <w:tc>
          <w:tcPr>
            <w:tcW w:w="8789" w:type="dxa"/>
            <w:gridSpan w:val="6"/>
            <w:tcBorders>
              <w:top w:val="single" w:sz="4" w:space="0" w:color="auto"/>
              <w:left w:val="single" w:sz="4" w:space="0" w:color="auto"/>
              <w:bottom w:val="single" w:sz="4" w:space="0" w:color="auto"/>
              <w:right w:val="single" w:sz="4" w:space="0" w:color="auto"/>
            </w:tcBorders>
            <w:hideMark/>
          </w:tcPr>
          <w:p w:rsidR="00870365" w:rsidRPr="003C45B1" w:rsidRDefault="00870365">
            <w:pPr>
              <w:rPr>
                <w:b/>
                <w:sz w:val="18"/>
                <w:szCs w:val="22"/>
              </w:rPr>
            </w:pPr>
            <w:r w:rsidRPr="003C45B1">
              <w:rPr>
                <w:b/>
                <w:sz w:val="18"/>
                <w:szCs w:val="22"/>
              </w:rPr>
              <w:t>DANE IDENTYFIKACYJNE WNIOSKODAWCY</w:t>
            </w:r>
          </w:p>
        </w:tc>
      </w:tr>
      <w:tr w:rsidR="00870365" w:rsidRPr="003C45B1" w:rsidTr="00870365">
        <w:trPr>
          <w:trHeight w:val="1215"/>
        </w:trPr>
        <w:tc>
          <w:tcPr>
            <w:tcW w:w="9640" w:type="dxa"/>
            <w:gridSpan w:val="7"/>
            <w:tcBorders>
              <w:top w:val="single" w:sz="4" w:space="0" w:color="auto"/>
              <w:left w:val="single" w:sz="4" w:space="0" w:color="auto"/>
              <w:bottom w:val="single" w:sz="4" w:space="0" w:color="auto"/>
              <w:right w:val="single" w:sz="4" w:space="0" w:color="auto"/>
            </w:tcBorders>
          </w:tcPr>
          <w:p w:rsidR="00870365" w:rsidRPr="00164A64" w:rsidRDefault="00870365">
            <w:pPr>
              <w:rPr>
                <w:sz w:val="20"/>
                <w:szCs w:val="20"/>
              </w:rPr>
            </w:pPr>
            <w:r w:rsidRPr="00164A64">
              <w:rPr>
                <w:sz w:val="20"/>
                <w:szCs w:val="20"/>
              </w:rPr>
              <w:t>Nazwisko i imię (nazwa firmy lub instytucji)</w:t>
            </w:r>
          </w:p>
          <w:p w:rsidR="00870365" w:rsidRPr="003C45B1" w:rsidRDefault="00870365">
            <w:pPr>
              <w:rPr>
                <w:sz w:val="18"/>
                <w:szCs w:val="22"/>
              </w:rPr>
            </w:pPr>
          </w:p>
          <w:p w:rsidR="00870365" w:rsidRPr="003C45B1" w:rsidRDefault="00870365" w:rsidP="00870365">
            <w:pPr>
              <w:spacing w:line="360" w:lineRule="auto"/>
              <w:ind w:left="34" w:right="-468"/>
              <w:rPr>
                <w:sz w:val="18"/>
                <w:szCs w:val="22"/>
              </w:rPr>
            </w:pPr>
            <w:r w:rsidRPr="003C45B1">
              <w:rPr>
                <w:sz w:val="18"/>
                <w:szCs w:val="22"/>
              </w:rPr>
              <w:t>………………………………………………………………………………………………………………</w:t>
            </w:r>
          </w:p>
          <w:p w:rsidR="00870365" w:rsidRPr="003C45B1" w:rsidRDefault="00870365" w:rsidP="00870365">
            <w:pPr>
              <w:spacing w:line="360" w:lineRule="auto"/>
              <w:ind w:left="34" w:right="-468"/>
              <w:rPr>
                <w:sz w:val="18"/>
                <w:szCs w:val="22"/>
              </w:rPr>
            </w:pPr>
            <w:r w:rsidRPr="003C45B1">
              <w:rPr>
                <w:sz w:val="18"/>
                <w:szCs w:val="22"/>
              </w:rPr>
              <w:t>………………………………………………………………………………………………………………</w:t>
            </w:r>
          </w:p>
        </w:tc>
      </w:tr>
      <w:tr w:rsidR="00870365" w:rsidRPr="003C45B1" w:rsidTr="00870365">
        <w:trPr>
          <w:trHeight w:val="513"/>
        </w:trPr>
        <w:tc>
          <w:tcPr>
            <w:tcW w:w="5538" w:type="dxa"/>
            <w:gridSpan w:val="4"/>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Ulica</w:t>
            </w:r>
          </w:p>
          <w:p w:rsidR="00870365" w:rsidRPr="00164A64" w:rsidRDefault="00870365">
            <w:pPr>
              <w:spacing w:line="276" w:lineRule="auto"/>
              <w:rPr>
                <w:sz w:val="20"/>
                <w:szCs w:val="20"/>
              </w:rPr>
            </w:pPr>
            <w:r w:rsidRPr="00164A64">
              <w:rPr>
                <w:sz w:val="20"/>
                <w:szCs w:val="20"/>
              </w:rPr>
              <w:t>…………………………………………………………..</w:t>
            </w:r>
          </w:p>
        </w:tc>
        <w:tc>
          <w:tcPr>
            <w:tcW w:w="2159" w:type="dxa"/>
            <w:gridSpan w:val="2"/>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Numer domu</w:t>
            </w:r>
          </w:p>
          <w:p w:rsidR="00870365" w:rsidRPr="00164A64" w:rsidRDefault="00870365">
            <w:pPr>
              <w:spacing w:line="276" w:lineRule="auto"/>
              <w:rPr>
                <w:sz w:val="20"/>
                <w:szCs w:val="20"/>
              </w:rPr>
            </w:pPr>
            <w:r w:rsidRPr="00164A64">
              <w:rPr>
                <w:sz w:val="20"/>
                <w:szCs w:val="20"/>
              </w:rPr>
              <w:t>……………..............</w:t>
            </w:r>
          </w:p>
        </w:tc>
        <w:tc>
          <w:tcPr>
            <w:tcW w:w="1943" w:type="dxa"/>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Nr lokalu</w:t>
            </w:r>
          </w:p>
          <w:p w:rsidR="00870365" w:rsidRPr="00164A64" w:rsidRDefault="00870365" w:rsidP="00870365">
            <w:pPr>
              <w:spacing w:line="276" w:lineRule="auto"/>
              <w:rPr>
                <w:sz w:val="20"/>
                <w:szCs w:val="20"/>
              </w:rPr>
            </w:pPr>
            <w:r w:rsidRPr="00164A64">
              <w:rPr>
                <w:sz w:val="20"/>
                <w:szCs w:val="20"/>
              </w:rPr>
              <w:t>…………………</w:t>
            </w:r>
          </w:p>
        </w:tc>
      </w:tr>
      <w:tr w:rsidR="00870365" w:rsidRPr="003C45B1" w:rsidTr="00870365">
        <w:trPr>
          <w:trHeight w:val="537"/>
        </w:trPr>
        <w:tc>
          <w:tcPr>
            <w:tcW w:w="2521" w:type="dxa"/>
            <w:gridSpan w:val="2"/>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Kod pocztowy</w:t>
            </w:r>
          </w:p>
          <w:p w:rsidR="00870365" w:rsidRPr="00164A64" w:rsidRDefault="00870365">
            <w:pPr>
              <w:spacing w:line="276" w:lineRule="auto"/>
              <w:rPr>
                <w:sz w:val="20"/>
                <w:szCs w:val="20"/>
              </w:rPr>
            </w:pPr>
            <w:r w:rsidRPr="00164A64">
              <w:rPr>
                <w:sz w:val="20"/>
                <w:szCs w:val="20"/>
              </w:rPr>
              <w:t>………………………</w:t>
            </w:r>
          </w:p>
        </w:tc>
        <w:tc>
          <w:tcPr>
            <w:tcW w:w="4704" w:type="dxa"/>
            <w:gridSpan w:val="3"/>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Miejscowość</w:t>
            </w:r>
          </w:p>
          <w:p w:rsidR="00870365" w:rsidRPr="00164A64" w:rsidRDefault="00870365">
            <w:pPr>
              <w:spacing w:line="276" w:lineRule="auto"/>
              <w:rPr>
                <w:sz w:val="20"/>
                <w:szCs w:val="20"/>
              </w:rPr>
            </w:pPr>
            <w:r w:rsidRPr="00164A64">
              <w:rPr>
                <w:sz w:val="20"/>
                <w:szCs w:val="20"/>
              </w:rPr>
              <w:t>……………………………………………………</w:t>
            </w:r>
          </w:p>
        </w:tc>
        <w:tc>
          <w:tcPr>
            <w:tcW w:w="2415" w:type="dxa"/>
            <w:gridSpan w:val="2"/>
            <w:tcBorders>
              <w:top w:val="nil"/>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Telefon kontaktowy</w:t>
            </w:r>
          </w:p>
          <w:p w:rsidR="00870365" w:rsidRPr="00164A64" w:rsidRDefault="00870365" w:rsidP="00870365">
            <w:pPr>
              <w:spacing w:line="276" w:lineRule="auto"/>
              <w:rPr>
                <w:sz w:val="20"/>
                <w:szCs w:val="20"/>
              </w:rPr>
            </w:pPr>
            <w:r w:rsidRPr="00164A64">
              <w:rPr>
                <w:sz w:val="20"/>
                <w:szCs w:val="20"/>
              </w:rPr>
              <w:t>………………………</w:t>
            </w:r>
          </w:p>
        </w:tc>
      </w:tr>
      <w:tr w:rsidR="00870365" w:rsidRPr="003C45B1" w:rsidTr="00870365">
        <w:trPr>
          <w:trHeight w:val="288"/>
        </w:trPr>
        <w:tc>
          <w:tcPr>
            <w:tcW w:w="851" w:type="dxa"/>
            <w:tcBorders>
              <w:top w:val="single" w:sz="4" w:space="0" w:color="auto"/>
              <w:left w:val="single" w:sz="4" w:space="0" w:color="auto"/>
              <w:bottom w:val="single" w:sz="4" w:space="0" w:color="auto"/>
              <w:right w:val="single" w:sz="4" w:space="0" w:color="auto"/>
            </w:tcBorders>
            <w:hideMark/>
          </w:tcPr>
          <w:p w:rsidR="00870365" w:rsidRPr="003C45B1" w:rsidRDefault="00870365" w:rsidP="00164A64">
            <w:pPr>
              <w:ind w:left="-533" w:right="-9468"/>
              <w:rPr>
                <w:b/>
                <w:sz w:val="18"/>
                <w:szCs w:val="22"/>
              </w:rPr>
            </w:pPr>
            <w:r w:rsidRPr="003C45B1">
              <w:rPr>
                <w:b/>
                <w:sz w:val="18"/>
                <w:szCs w:val="22"/>
              </w:rPr>
              <w:t xml:space="preserve">B             </w:t>
            </w:r>
            <w:proofErr w:type="spellStart"/>
            <w:r w:rsidRPr="003C45B1">
              <w:rPr>
                <w:b/>
                <w:sz w:val="18"/>
                <w:szCs w:val="22"/>
              </w:rPr>
              <w:t>B</w:t>
            </w:r>
            <w:proofErr w:type="spellEnd"/>
            <w:r w:rsidRPr="003C45B1">
              <w:rPr>
                <w:b/>
                <w:sz w:val="18"/>
                <w:szCs w:val="22"/>
              </w:rPr>
              <w:t xml:space="preserve">           </w:t>
            </w:r>
          </w:p>
        </w:tc>
        <w:tc>
          <w:tcPr>
            <w:tcW w:w="8789" w:type="dxa"/>
            <w:gridSpan w:val="6"/>
            <w:tcBorders>
              <w:top w:val="single" w:sz="4" w:space="0" w:color="auto"/>
              <w:left w:val="single" w:sz="4" w:space="0" w:color="auto"/>
              <w:bottom w:val="single" w:sz="4" w:space="0" w:color="auto"/>
              <w:right w:val="single" w:sz="4" w:space="0" w:color="auto"/>
            </w:tcBorders>
            <w:hideMark/>
          </w:tcPr>
          <w:p w:rsidR="00870365" w:rsidRPr="003C45B1" w:rsidRDefault="00870365">
            <w:pPr>
              <w:rPr>
                <w:b/>
                <w:sz w:val="18"/>
                <w:szCs w:val="22"/>
              </w:rPr>
            </w:pPr>
            <w:r w:rsidRPr="003C45B1">
              <w:rPr>
                <w:b/>
                <w:sz w:val="18"/>
                <w:szCs w:val="22"/>
              </w:rPr>
              <w:t>DANE IDENTYFIKACYJNE PEŁNOMOCNIKA</w:t>
            </w:r>
          </w:p>
        </w:tc>
      </w:tr>
      <w:tr w:rsidR="00870365" w:rsidRPr="003C45B1" w:rsidTr="00870365">
        <w:trPr>
          <w:trHeight w:val="537"/>
        </w:trPr>
        <w:tc>
          <w:tcPr>
            <w:tcW w:w="9640" w:type="dxa"/>
            <w:gridSpan w:val="7"/>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 xml:space="preserve">Nazwisko i imię </w:t>
            </w:r>
          </w:p>
          <w:p w:rsidR="00870365" w:rsidRPr="00164A64" w:rsidRDefault="00870365" w:rsidP="00870365">
            <w:pPr>
              <w:spacing w:line="276" w:lineRule="auto"/>
              <w:rPr>
                <w:sz w:val="20"/>
                <w:szCs w:val="20"/>
              </w:rPr>
            </w:pPr>
            <w:r w:rsidRPr="00164A64">
              <w:rPr>
                <w:sz w:val="20"/>
                <w:szCs w:val="20"/>
              </w:rPr>
              <w:t>………………………………………………………………………………………………………………………………………………………………………………………………………………………………</w:t>
            </w:r>
          </w:p>
        </w:tc>
      </w:tr>
      <w:tr w:rsidR="00870365" w:rsidRPr="003C45B1" w:rsidTr="00870365">
        <w:trPr>
          <w:trHeight w:val="537"/>
        </w:trPr>
        <w:tc>
          <w:tcPr>
            <w:tcW w:w="4839" w:type="dxa"/>
            <w:gridSpan w:val="3"/>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Ulica</w:t>
            </w:r>
          </w:p>
          <w:p w:rsidR="00870365" w:rsidRPr="00164A64" w:rsidRDefault="00870365">
            <w:pPr>
              <w:spacing w:line="276" w:lineRule="auto"/>
              <w:rPr>
                <w:sz w:val="20"/>
                <w:szCs w:val="20"/>
              </w:rPr>
            </w:pPr>
            <w:r w:rsidRPr="00164A64">
              <w:rPr>
                <w:sz w:val="20"/>
                <w:szCs w:val="20"/>
              </w:rPr>
              <w:t>………………………………………………………</w:t>
            </w:r>
          </w:p>
        </w:tc>
        <w:tc>
          <w:tcPr>
            <w:tcW w:w="2386" w:type="dxa"/>
            <w:gridSpan w:val="2"/>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Numer domu</w:t>
            </w:r>
          </w:p>
          <w:p w:rsidR="00870365" w:rsidRPr="00164A64" w:rsidRDefault="00870365">
            <w:pPr>
              <w:spacing w:line="276" w:lineRule="auto"/>
              <w:rPr>
                <w:sz w:val="20"/>
                <w:szCs w:val="20"/>
              </w:rPr>
            </w:pPr>
            <w:r w:rsidRPr="00164A64">
              <w:rPr>
                <w:sz w:val="20"/>
                <w:szCs w:val="20"/>
              </w:rPr>
              <w:t>…………….................</w:t>
            </w:r>
          </w:p>
        </w:tc>
        <w:tc>
          <w:tcPr>
            <w:tcW w:w="2415" w:type="dxa"/>
            <w:gridSpan w:val="2"/>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Nr lokalu</w:t>
            </w:r>
          </w:p>
          <w:p w:rsidR="00870365" w:rsidRPr="00164A64" w:rsidRDefault="00870365" w:rsidP="00870365">
            <w:pPr>
              <w:spacing w:line="276" w:lineRule="auto"/>
              <w:rPr>
                <w:sz w:val="20"/>
                <w:szCs w:val="20"/>
              </w:rPr>
            </w:pPr>
            <w:r w:rsidRPr="00164A64">
              <w:rPr>
                <w:sz w:val="20"/>
                <w:szCs w:val="20"/>
              </w:rPr>
              <w:t>………………………</w:t>
            </w:r>
          </w:p>
        </w:tc>
      </w:tr>
      <w:tr w:rsidR="00870365" w:rsidRPr="003C45B1" w:rsidTr="00870365">
        <w:trPr>
          <w:trHeight w:val="537"/>
        </w:trPr>
        <w:tc>
          <w:tcPr>
            <w:tcW w:w="2521" w:type="dxa"/>
            <w:gridSpan w:val="2"/>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Kod pocztowy</w:t>
            </w:r>
          </w:p>
          <w:p w:rsidR="00870365" w:rsidRPr="00164A64" w:rsidRDefault="00870365">
            <w:pPr>
              <w:spacing w:line="276" w:lineRule="auto"/>
              <w:rPr>
                <w:sz w:val="20"/>
                <w:szCs w:val="20"/>
              </w:rPr>
            </w:pPr>
            <w:r w:rsidRPr="00164A64">
              <w:rPr>
                <w:sz w:val="20"/>
                <w:szCs w:val="20"/>
              </w:rPr>
              <w:t>………………………….</w:t>
            </w:r>
          </w:p>
        </w:tc>
        <w:tc>
          <w:tcPr>
            <w:tcW w:w="4704" w:type="dxa"/>
            <w:gridSpan w:val="3"/>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Miejscowość</w:t>
            </w:r>
          </w:p>
          <w:p w:rsidR="00870365" w:rsidRPr="00164A64" w:rsidRDefault="00870365">
            <w:pPr>
              <w:spacing w:line="276" w:lineRule="auto"/>
              <w:rPr>
                <w:sz w:val="20"/>
                <w:szCs w:val="20"/>
              </w:rPr>
            </w:pPr>
            <w:r w:rsidRPr="00164A64">
              <w:rPr>
                <w:sz w:val="20"/>
                <w:szCs w:val="20"/>
              </w:rPr>
              <w:t>……………………………………………………</w:t>
            </w:r>
          </w:p>
        </w:tc>
        <w:tc>
          <w:tcPr>
            <w:tcW w:w="2415" w:type="dxa"/>
            <w:gridSpan w:val="2"/>
            <w:tcBorders>
              <w:top w:val="single" w:sz="4" w:space="0" w:color="auto"/>
              <w:left w:val="single" w:sz="4" w:space="0" w:color="auto"/>
              <w:bottom w:val="single" w:sz="4" w:space="0" w:color="auto"/>
              <w:right w:val="single" w:sz="4" w:space="0" w:color="auto"/>
            </w:tcBorders>
            <w:hideMark/>
          </w:tcPr>
          <w:p w:rsidR="00870365" w:rsidRPr="00164A64" w:rsidRDefault="00870365">
            <w:pPr>
              <w:spacing w:line="276" w:lineRule="auto"/>
              <w:rPr>
                <w:sz w:val="20"/>
                <w:szCs w:val="20"/>
              </w:rPr>
            </w:pPr>
            <w:r w:rsidRPr="00164A64">
              <w:rPr>
                <w:sz w:val="20"/>
                <w:szCs w:val="20"/>
              </w:rPr>
              <w:t>Telefon kontaktowy</w:t>
            </w:r>
          </w:p>
          <w:p w:rsidR="00870365" w:rsidRPr="00164A64" w:rsidRDefault="00870365" w:rsidP="00870365">
            <w:pPr>
              <w:spacing w:line="276" w:lineRule="auto"/>
              <w:rPr>
                <w:sz w:val="20"/>
                <w:szCs w:val="20"/>
              </w:rPr>
            </w:pPr>
            <w:r w:rsidRPr="00164A64">
              <w:rPr>
                <w:sz w:val="20"/>
                <w:szCs w:val="20"/>
              </w:rPr>
              <w:t>………………………</w:t>
            </w:r>
          </w:p>
        </w:tc>
      </w:tr>
    </w:tbl>
    <w:p w:rsidR="009D5846" w:rsidRPr="003C45B1" w:rsidRDefault="00363CB5">
      <w:pPr>
        <w:rPr>
          <w:sz w:val="20"/>
        </w:rPr>
      </w:pPr>
    </w:p>
    <w:p w:rsidR="00870365" w:rsidRPr="003C45B1" w:rsidRDefault="00870365" w:rsidP="00870365">
      <w:pPr>
        <w:jc w:val="center"/>
        <w:rPr>
          <w:b/>
          <w:sz w:val="18"/>
          <w:szCs w:val="22"/>
        </w:rPr>
      </w:pPr>
      <w:r w:rsidRPr="003C45B1">
        <w:rPr>
          <w:b/>
          <w:sz w:val="18"/>
          <w:szCs w:val="22"/>
        </w:rPr>
        <w:t>WNOSZĘ O WYDANIE DECYZJI O ŚRODOWISKOWYCH UWARUNKOWANIACH</w:t>
      </w:r>
    </w:p>
    <w:p w:rsidR="00870365" w:rsidRPr="003C45B1" w:rsidRDefault="00870365" w:rsidP="00870365">
      <w:pPr>
        <w:jc w:val="center"/>
        <w:rPr>
          <w:b/>
          <w:sz w:val="18"/>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70365" w:rsidRPr="003C45B1" w:rsidTr="00BC3A42">
        <w:trPr>
          <w:trHeight w:val="409"/>
        </w:trPr>
        <w:tc>
          <w:tcPr>
            <w:tcW w:w="9606" w:type="dxa"/>
            <w:tcBorders>
              <w:top w:val="single" w:sz="4" w:space="0" w:color="auto"/>
              <w:left w:val="single" w:sz="4" w:space="0" w:color="auto"/>
              <w:bottom w:val="single" w:sz="4" w:space="0" w:color="auto"/>
              <w:right w:val="single" w:sz="4" w:space="0" w:color="auto"/>
            </w:tcBorders>
          </w:tcPr>
          <w:p w:rsidR="00870365" w:rsidRPr="003C45B1" w:rsidRDefault="00A05CBF" w:rsidP="00870365">
            <w:pPr>
              <w:spacing w:line="360" w:lineRule="auto"/>
              <w:ind w:right="-468"/>
              <w:rPr>
                <w:sz w:val="18"/>
                <w:szCs w:val="22"/>
              </w:rPr>
            </w:pPr>
            <w:r w:rsidRPr="00164A64">
              <w:rPr>
                <w:b/>
                <w:sz w:val="20"/>
                <w:szCs w:val="20"/>
              </w:rPr>
              <w:t>d</w:t>
            </w:r>
            <w:r w:rsidR="00870365" w:rsidRPr="00164A64">
              <w:rPr>
                <w:b/>
                <w:sz w:val="20"/>
                <w:szCs w:val="20"/>
              </w:rPr>
              <w:t>la przedsięwzięcia polegającego na:</w:t>
            </w:r>
            <w:r w:rsidR="00870365" w:rsidRPr="003C45B1">
              <w:rPr>
                <w:b/>
                <w:sz w:val="18"/>
                <w:szCs w:val="22"/>
              </w:rPr>
              <w:t xml:space="preserve"> </w:t>
            </w:r>
            <w:r w:rsidR="00870365" w:rsidRPr="003C45B1">
              <w:rPr>
                <w:sz w:val="18"/>
                <w:szCs w:val="22"/>
              </w:rPr>
              <w:t>………………………………………………………………………………………………………………</w:t>
            </w:r>
            <w:r w:rsidR="00C1154B">
              <w:rPr>
                <w:sz w:val="18"/>
                <w:szCs w:val="22"/>
              </w:rPr>
              <w:t>………………………….</w:t>
            </w:r>
          </w:p>
          <w:p w:rsidR="00870365" w:rsidRPr="003C45B1" w:rsidRDefault="00870365" w:rsidP="00870365">
            <w:pPr>
              <w:spacing w:line="360" w:lineRule="auto"/>
              <w:ind w:right="-468"/>
              <w:rPr>
                <w:sz w:val="18"/>
                <w:szCs w:val="22"/>
              </w:rPr>
            </w:pPr>
            <w:r w:rsidRPr="003C45B1">
              <w:rPr>
                <w:sz w:val="18"/>
                <w:szCs w:val="22"/>
              </w:rPr>
              <w:t>………………………………………………………………………………………………………………</w:t>
            </w:r>
            <w:r w:rsidR="00C1154B">
              <w:rPr>
                <w:sz w:val="18"/>
                <w:szCs w:val="22"/>
              </w:rPr>
              <w:t>………………………….</w:t>
            </w:r>
          </w:p>
          <w:p w:rsidR="00870365" w:rsidRPr="003C45B1" w:rsidRDefault="00870365" w:rsidP="00870365">
            <w:pPr>
              <w:spacing w:line="360" w:lineRule="auto"/>
              <w:ind w:right="-468"/>
              <w:rPr>
                <w:sz w:val="18"/>
                <w:szCs w:val="22"/>
              </w:rPr>
            </w:pPr>
            <w:r w:rsidRPr="003C45B1">
              <w:rPr>
                <w:sz w:val="18"/>
                <w:szCs w:val="22"/>
              </w:rPr>
              <w:t>………………………………………………………………………………………………………………</w:t>
            </w:r>
            <w:r w:rsidR="00C1154B">
              <w:rPr>
                <w:sz w:val="18"/>
                <w:szCs w:val="22"/>
              </w:rPr>
              <w:t>………………………….</w:t>
            </w:r>
          </w:p>
        </w:tc>
      </w:tr>
      <w:tr w:rsidR="00870365" w:rsidRPr="003C45B1" w:rsidTr="00164A64">
        <w:trPr>
          <w:trHeight w:val="2264"/>
        </w:trPr>
        <w:tc>
          <w:tcPr>
            <w:tcW w:w="9606" w:type="dxa"/>
            <w:tcBorders>
              <w:top w:val="single" w:sz="4" w:space="0" w:color="auto"/>
              <w:left w:val="single" w:sz="4" w:space="0" w:color="auto"/>
              <w:bottom w:val="single" w:sz="4" w:space="0" w:color="auto"/>
              <w:right w:val="single" w:sz="4" w:space="0" w:color="auto"/>
            </w:tcBorders>
          </w:tcPr>
          <w:p w:rsidR="00870365" w:rsidRPr="00164A64" w:rsidRDefault="00A05CBF" w:rsidP="00870365">
            <w:pPr>
              <w:spacing w:line="360" w:lineRule="auto"/>
              <w:ind w:right="-468"/>
              <w:rPr>
                <w:b/>
                <w:sz w:val="20"/>
                <w:szCs w:val="20"/>
              </w:rPr>
            </w:pPr>
            <w:r w:rsidRPr="00164A64">
              <w:rPr>
                <w:b/>
                <w:sz w:val="20"/>
                <w:szCs w:val="20"/>
              </w:rPr>
              <w:t>z</w:t>
            </w:r>
            <w:r w:rsidR="00870365" w:rsidRPr="00164A64">
              <w:rPr>
                <w:b/>
                <w:sz w:val="20"/>
                <w:szCs w:val="20"/>
              </w:rPr>
              <w:t>lokalizowanego:</w:t>
            </w:r>
          </w:p>
          <w:p w:rsidR="00870365" w:rsidRPr="00164A64" w:rsidRDefault="00A05CBF" w:rsidP="00870365">
            <w:pPr>
              <w:spacing w:line="360" w:lineRule="auto"/>
              <w:ind w:right="-468"/>
              <w:rPr>
                <w:sz w:val="20"/>
                <w:szCs w:val="20"/>
              </w:rPr>
            </w:pPr>
            <w:r w:rsidRPr="00164A64">
              <w:rPr>
                <w:sz w:val="20"/>
                <w:szCs w:val="20"/>
              </w:rPr>
              <w:t>g</w:t>
            </w:r>
            <w:r w:rsidR="00164A64">
              <w:rPr>
                <w:sz w:val="20"/>
                <w:szCs w:val="20"/>
              </w:rPr>
              <w:t>mina:</w:t>
            </w:r>
            <w:r w:rsidR="00870365" w:rsidRPr="00164A64">
              <w:rPr>
                <w:sz w:val="20"/>
                <w:szCs w:val="20"/>
              </w:rPr>
              <w:t>……………………………………………………………………………………………………</w:t>
            </w:r>
            <w:r w:rsidR="00164A64">
              <w:rPr>
                <w:sz w:val="20"/>
                <w:szCs w:val="20"/>
              </w:rPr>
              <w:t>…………………</w:t>
            </w:r>
          </w:p>
          <w:p w:rsidR="00870365" w:rsidRPr="00164A64" w:rsidRDefault="00A05CBF" w:rsidP="00870365">
            <w:pPr>
              <w:spacing w:line="360" w:lineRule="auto"/>
              <w:ind w:right="-468"/>
              <w:rPr>
                <w:sz w:val="20"/>
                <w:szCs w:val="20"/>
              </w:rPr>
            </w:pPr>
            <w:r w:rsidRPr="00164A64">
              <w:rPr>
                <w:sz w:val="20"/>
                <w:szCs w:val="20"/>
              </w:rPr>
              <w:t>m</w:t>
            </w:r>
            <w:r w:rsidR="00164A64">
              <w:rPr>
                <w:sz w:val="20"/>
                <w:szCs w:val="20"/>
              </w:rPr>
              <w:t>iejscowość:</w:t>
            </w:r>
            <w:r w:rsidR="00870365" w:rsidRPr="00164A64">
              <w:rPr>
                <w:sz w:val="20"/>
                <w:szCs w:val="20"/>
              </w:rPr>
              <w:t>………………………………………………………………………………………………</w:t>
            </w:r>
            <w:r w:rsidR="00164A64">
              <w:rPr>
                <w:sz w:val="20"/>
                <w:szCs w:val="20"/>
              </w:rPr>
              <w:t>………………</w:t>
            </w:r>
          </w:p>
          <w:p w:rsidR="00870365" w:rsidRPr="00164A64" w:rsidRDefault="00A05CBF" w:rsidP="00870365">
            <w:pPr>
              <w:spacing w:line="360" w:lineRule="auto"/>
              <w:ind w:right="-468"/>
              <w:rPr>
                <w:sz w:val="20"/>
                <w:szCs w:val="20"/>
              </w:rPr>
            </w:pPr>
            <w:r w:rsidRPr="00164A64">
              <w:rPr>
                <w:sz w:val="20"/>
                <w:szCs w:val="20"/>
              </w:rPr>
              <w:t>u</w:t>
            </w:r>
            <w:r w:rsidR="00164A64">
              <w:rPr>
                <w:sz w:val="20"/>
                <w:szCs w:val="20"/>
              </w:rPr>
              <w:t xml:space="preserve">lica / Nr: </w:t>
            </w:r>
            <w:r w:rsidR="00870365" w:rsidRPr="00164A64">
              <w:rPr>
                <w:sz w:val="20"/>
                <w:szCs w:val="20"/>
              </w:rPr>
              <w:t>……………………………………………………………………………………</w:t>
            </w:r>
            <w:r w:rsidR="00C1154B" w:rsidRPr="00164A64">
              <w:rPr>
                <w:sz w:val="20"/>
                <w:szCs w:val="20"/>
              </w:rPr>
              <w:t>……………………………</w:t>
            </w:r>
          </w:p>
          <w:p w:rsidR="00870365" w:rsidRPr="00164A64" w:rsidRDefault="00A05CBF" w:rsidP="00870365">
            <w:pPr>
              <w:spacing w:line="360" w:lineRule="auto"/>
              <w:ind w:right="-468"/>
              <w:rPr>
                <w:sz w:val="20"/>
                <w:szCs w:val="20"/>
              </w:rPr>
            </w:pPr>
            <w:r w:rsidRPr="00164A64">
              <w:rPr>
                <w:sz w:val="20"/>
                <w:szCs w:val="20"/>
              </w:rPr>
              <w:t>o</w:t>
            </w:r>
            <w:r w:rsidR="00870365" w:rsidRPr="00164A64">
              <w:rPr>
                <w:sz w:val="20"/>
                <w:szCs w:val="20"/>
              </w:rPr>
              <w:t>bręb: ………………………………………………………………………………………………</w:t>
            </w:r>
            <w:r w:rsidR="00C1154B" w:rsidRPr="00164A64">
              <w:rPr>
                <w:sz w:val="20"/>
                <w:szCs w:val="20"/>
              </w:rPr>
              <w:t>………………………….</w:t>
            </w:r>
          </w:p>
          <w:p w:rsidR="00870365" w:rsidRPr="00164A64" w:rsidRDefault="00A05CBF" w:rsidP="00870365">
            <w:pPr>
              <w:spacing w:line="360" w:lineRule="auto"/>
              <w:ind w:right="-468"/>
              <w:rPr>
                <w:sz w:val="20"/>
                <w:szCs w:val="20"/>
              </w:rPr>
            </w:pPr>
            <w:r w:rsidRPr="00164A64">
              <w:rPr>
                <w:sz w:val="20"/>
                <w:szCs w:val="20"/>
              </w:rPr>
              <w:t>n</w:t>
            </w:r>
            <w:r w:rsidR="00870365" w:rsidRPr="00164A64">
              <w:rPr>
                <w:sz w:val="20"/>
                <w:szCs w:val="20"/>
              </w:rPr>
              <w:t>r ewid. działki/</w:t>
            </w:r>
            <w:proofErr w:type="spellStart"/>
            <w:r w:rsidR="00870365" w:rsidRPr="00164A64">
              <w:rPr>
                <w:sz w:val="20"/>
                <w:szCs w:val="20"/>
              </w:rPr>
              <w:t>ek</w:t>
            </w:r>
            <w:proofErr w:type="spellEnd"/>
            <w:r w:rsidR="00870365" w:rsidRPr="00164A64">
              <w:rPr>
                <w:sz w:val="20"/>
                <w:szCs w:val="20"/>
              </w:rPr>
              <w:t xml:space="preserve"> : …………………………………..…………………………………..………</w:t>
            </w:r>
            <w:r w:rsidR="00C1154B" w:rsidRPr="00164A64">
              <w:rPr>
                <w:sz w:val="20"/>
                <w:szCs w:val="20"/>
              </w:rPr>
              <w:t>……………………………</w:t>
            </w:r>
          </w:p>
        </w:tc>
      </w:tr>
      <w:tr w:rsidR="00870365" w:rsidRPr="003C45B1" w:rsidTr="00CE190D">
        <w:trPr>
          <w:trHeight w:val="2336"/>
        </w:trPr>
        <w:tc>
          <w:tcPr>
            <w:tcW w:w="9606" w:type="dxa"/>
            <w:tcBorders>
              <w:top w:val="single" w:sz="4" w:space="0" w:color="auto"/>
              <w:left w:val="single" w:sz="4" w:space="0" w:color="auto"/>
              <w:bottom w:val="single" w:sz="4" w:space="0" w:color="auto"/>
              <w:right w:val="single" w:sz="4" w:space="0" w:color="auto"/>
            </w:tcBorders>
          </w:tcPr>
          <w:p w:rsidR="00870365" w:rsidRPr="003C45B1" w:rsidRDefault="00870365">
            <w:pPr>
              <w:rPr>
                <w:sz w:val="16"/>
                <w:szCs w:val="20"/>
              </w:rPr>
            </w:pPr>
          </w:p>
          <w:p w:rsidR="00A05CBF" w:rsidRPr="00164A64" w:rsidRDefault="00A05CBF" w:rsidP="00607EA8">
            <w:pPr>
              <w:spacing w:line="360" w:lineRule="auto"/>
              <w:jc w:val="both"/>
              <w:rPr>
                <w:sz w:val="20"/>
                <w:szCs w:val="20"/>
              </w:rPr>
            </w:pPr>
            <w:r w:rsidRPr="00164A64">
              <w:rPr>
                <w:sz w:val="20"/>
                <w:szCs w:val="20"/>
              </w:rPr>
              <w:t xml:space="preserve">Kwalifikacja </w:t>
            </w:r>
            <w:r w:rsidR="00870365" w:rsidRPr="00164A64">
              <w:rPr>
                <w:sz w:val="20"/>
                <w:szCs w:val="20"/>
              </w:rPr>
              <w:t xml:space="preserve"> zgodnie z § ………………. ust ………………. pkt ………………. Rozporządzenia Rady Ministrów </w:t>
            </w:r>
            <w:r w:rsidR="00164A64">
              <w:rPr>
                <w:sz w:val="20"/>
                <w:szCs w:val="20"/>
              </w:rPr>
              <w:t xml:space="preserve">           </w:t>
            </w:r>
            <w:r w:rsidR="00870365" w:rsidRPr="00164A64">
              <w:rPr>
                <w:sz w:val="20"/>
                <w:szCs w:val="20"/>
              </w:rPr>
              <w:t>z dnia 9 listopada 2010 r. w sprawie przedsięwzięć mogących znacząco oddziaływać na środowisko (Dz. U. 2016</w:t>
            </w:r>
            <w:r w:rsidRPr="00164A64">
              <w:rPr>
                <w:sz w:val="20"/>
                <w:szCs w:val="20"/>
              </w:rPr>
              <w:t>r. poz. 71</w:t>
            </w:r>
            <w:r w:rsidR="00607EA8" w:rsidRPr="00164A64">
              <w:rPr>
                <w:sz w:val="20"/>
                <w:szCs w:val="20"/>
              </w:rPr>
              <w:t>) kwalifikuje się jako planowane przedsięwzi</w:t>
            </w:r>
            <w:r w:rsidRPr="00164A64">
              <w:rPr>
                <w:sz w:val="20"/>
                <w:szCs w:val="20"/>
              </w:rPr>
              <w:t xml:space="preserve">ęcie mogące zawsze/potencjalnie </w:t>
            </w:r>
            <w:r w:rsidR="00607EA8" w:rsidRPr="00164A64">
              <w:rPr>
                <w:sz w:val="20"/>
                <w:szCs w:val="20"/>
              </w:rPr>
              <w:t xml:space="preserve">znacząco oddziaływać na środowisko. </w:t>
            </w:r>
          </w:p>
          <w:p w:rsidR="00607EA8" w:rsidRPr="00164A64" w:rsidRDefault="00607EA8" w:rsidP="00607EA8">
            <w:pPr>
              <w:spacing w:line="360" w:lineRule="auto"/>
              <w:jc w:val="both"/>
              <w:rPr>
                <w:sz w:val="20"/>
                <w:szCs w:val="20"/>
              </w:rPr>
            </w:pPr>
            <w:r w:rsidRPr="00164A64">
              <w:rPr>
                <w:sz w:val="20"/>
                <w:szCs w:val="20"/>
              </w:rPr>
              <w:t>Decyzja o środowiskowych uwarunkowaniach będzie niezbędna do uzyskania decyzji</w:t>
            </w:r>
            <w:r w:rsidR="00A05CBF" w:rsidRPr="00164A64">
              <w:rPr>
                <w:sz w:val="20"/>
                <w:szCs w:val="20"/>
              </w:rPr>
              <w:t xml:space="preserve"> (rodzaj decyzji, zgłoszenia, pozwolenia, </w:t>
            </w:r>
            <w:r w:rsidR="00164A64">
              <w:rPr>
                <w:sz w:val="20"/>
                <w:szCs w:val="20"/>
              </w:rPr>
              <w:t xml:space="preserve">itp.: </w:t>
            </w:r>
            <w:r w:rsidRPr="003C45B1">
              <w:rPr>
                <w:sz w:val="18"/>
                <w:szCs w:val="22"/>
              </w:rPr>
              <w:t>…………………………………………</w:t>
            </w:r>
            <w:r w:rsidR="00A05CBF" w:rsidRPr="003C45B1">
              <w:rPr>
                <w:sz w:val="18"/>
                <w:szCs w:val="22"/>
              </w:rPr>
              <w:t>…………………………………………</w:t>
            </w:r>
            <w:r w:rsidR="00CE190D">
              <w:rPr>
                <w:sz w:val="18"/>
                <w:szCs w:val="22"/>
              </w:rPr>
              <w:t>…………………………</w:t>
            </w:r>
            <w:r w:rsidR="00C1154B">
              <w:rPr>
                <w:sz w:val="18"/>
                <w:szCs w:val="22"/>
              </w:rPr>
              <w:t>…</w:t>
            </w:r>
            <w:r w:rsidR="00164A64">
              <w:rPr>
                <w:sz w:val="18"/>
                <w:szCs w:val="22"/>
              </w:rPr>
              <w:t>….</w:t>
            </w:r>
          </w:p>
          <w:p w:rsidR="00870365" w:rsidRPr="003C45B1" w:rsidRDefault="00164A64" w:rsidP="00CE190D">
            <w:pPr>
              <w:spacing w:line="360" w:lineRule="auto"/>
              <w:jc w:val="both"/>
              <w:rPr>
                <w:sz w:val="18"/>
                <w:szCs w:val="22"/>
              </w:rPr>
            </w:pPr>
            <w:r>
              <w:rPr>
                <w:sz w:val="18"/>
                <w:szCs w:val="22"/>
              </w:rPr>
              <w:t>…………………………………………………………………………………………………………………………………………</w:t>
            </w:r>
          </w:p>
        </w:tc>
      </w:tr>
    </w:tbl>
    <w:p w:rsidR="00A05CBF" w:rsidRDefault="00A05CBF" w:rsidP="00CE190D">
      <w:pPr>
        <w:rPr>
          <w:sz w:val="22"/>
          <w:szCs w:val="22"/>
        </w:rPr>
      </w:pPr>
    </w:p>
    <w:p w:rsidR="00A05CBF" w:rsidRPr="00164A64" w:rsidRDefault="00A05CBF" w:rsidP="00A05CBF">
      <w:pPr>
        <w:jc w:val="right"/>
        <w:rPr>
          <w:sz w:val="18"/>
          <w:szCs w:val="18"/>
        </w:rPr>
      </w:pPr>
      <w:r w:rsidRPr="00A05CBF">
        <w:rPr>
          <w:sz w:val="22"/>
          <w:szCs w:val="22"/>
        </w:rPr>
        <w:tab/>
      </w:r>
      <w:r w:rsidRPr="00A05CBF">
        <w:rPr>
          <w:sz w:val="22"/>
          <w:szCs w:val="22"/>
        </w:rPr>
        <w:tab/>
      </w:r>
      <w:r w:rsidRPr="00A05CBF">
        <w:rPr>
          <w:sz w:val="22"/>
          <w:szCs w:val="22"/>
        </w:rPr>
        <w:tab/>
      </w:r>
      <w:r w:rsidRPr="00A05CBF">
        <w:rPr>
          <w:sz w:val="22"/>
          <w:szCs w:val="22"/>
        </w:rPr>
        <w:tab/>
      </w:r>
      <w:r w:rsidRPr="00A05CBF">
        <w:rPr>
          <w:sz w:val="22"/>
          <w:szCs w:val="22"/>
        </w:rPr>
        <w:tab/>
      </w:r>
      <w:r w:rsidRPr="00A05CBF">
        <w:rPr>
          <w:sz w:val="22"/>
          <w:szCs w:val="22"/>
        </w:rPr>
        <w:tab/>
      </w:r>
      <w:r w:rsidRPr="00164A64">
        <w:rPr>
          <w:sz w:val="18"/>
          <w:szCs w:val="18"/>
        </w:rPr>
        <w:t>…………….…………………………………………………………</w:t>
      </w:r>
    </w:p>
    <w:p w:rsidR="00A05CBF" w:rsidRPr="00164A64" w:rsidRDefault="00A05CBF" w:rsidP="00A05CBF">
      <w:pPr>
        <w:spacing w:line="360" w:lineRule="auto"/>
        <w:rPr>
          <w:i/>
          <w:sz w:val="18"/>
          <w:szCs w:val="18"/>
        </w:rPr>
      </w:pPr>
      <w:r w:rsidRPr="00164A64">
        <w:rPr>
          <w:sz w:val="18"/>
          <w:szCs w:val="18"/>
        </w:rPr>
        <w:tab/>
      </w:r>
      <w:r w:rsidRPr="00164A64">
        <w:rPr>
          <w:sz w:val="18"/>
          <w:szCs w:val="18"/>
        </w:rPr>
        <w:tab/>
      </w:r>
      <w:r w:rsidRPr="00164A64">
        <w:rPr>
          <w:sz w:val="18"/>
          <w:szCs w:val="18"/>
        </w:rPr>
        <w:tab/>
      </w:r>
      <w:r w:rsidRPr="00164A64">
        <w:rPr>
          <w:sz w:val="18"/>
          <w:szCs w:val="18"/>
        </w:rPr>
        <w:tab/>
        <w:t xml:space="preserve">          </w:t>
      </w:r>
      <w:r w:rsidRPr="00164A64">
        <w:rPr>
          <w:i/>
          <w:sz w:val="18"/>
          <w:szCs w:val="18"/>
        </w:rPr>
        <w:t xml:space="preserve"> </w:t>
      </w:r>
      <w:r w:rsidR="00164A64">
        <w:rPr>
          <w:i/>
          <w:sz w:val="18"/>
          <w:szCs w:val="18"/>
        </w:rPr>
        <w:t xml:space="preserve">                            </w:t>
      </w:r>
      <w:r w:rsidRPr="00164A64">
        <w:rPr>
          <w:i/>
          <w:sz w:val="18"/>
          <w:szCs w:val="18"/>
        </w:rPr>
        <w:t>(podpis wnioskodawcy lub osoby przez niego upoważnionej)</w:t>
      </w:r>
    </w:p>
    <w:p w:rsidR="00CE190D" w:rsidRPr="00A05CBF" w:rsidRDefault="00CE190D" w:rsidP="00A05CBF">
      <w:pPr>
        <w:spacing w:line="360" w:lineRule="auto"/>
        <w:rPr>
          <w:i/>
          <w:sz w:val="20"/>
          <w:szCs w:val="20"/>
        </w:rPr>
      </w:pPr>
    </w:p>
    <w:tbl>
      <w:tblPr>
        <w:tblStyle w:val="Tabela-Siatka"/>
        <w:tblW w:w="0" w:type="auto"/>
        <w:tblLook w:val="04A0" w:firstRow="1" w:lastRow="0" w:firstColumn="1" w:lastColumn="0" w:noHBand="0" w:noVBand="1"/>
      </w:tblPr>
      <w:tblGrid>
        <w:gridCol w:w="675"/>
        <w:gridCol w:w="8613"/>
      </w:tblGrid>
      <w:tr w:rsidR="004F59DC" w:rsidTr="00CE190D">
        <w:tc>
          <w:tcPr>
            <w:tcW w:w="9288" w:type="dxa"/>
            <w:gridSpan w:val="2"/>
          </w:tcPr>
          <w:p w:rsidR="004F59DC" w:rsidRPr="004F59DC" w:rsidRDefault="004F59DC">
            <w:pPr>
              <w:rPr>
                <w:b/>
                <w:sz w:val="16"/>
                <w:szCs w:val="22"/>
              </w:rPr>
            </w:pPr>
            <w:r w:rsidRPr="004F59DC">
              <w:rPr>
                <w:b/>
                <w:sz w:val="18"/>
                <w:szCs w:val="22"/>
              </w:rPr>
              <w:lastRenderedPageBreak/>
              <w:t>ZAŁĄCZNIKI:</w:t>
            </w:r>
          </w:p>
        </w:tc>
      </w:tr>
      <w:tr w:rsidR="004F59DC" w:rsidTr="00CE190D">
        <w:tc>
          <w:tcPr>
            <w:tcW w:w="9288" w:type="dxa"/>
            <w:gridSpan w:val="2"/>
          </w:tcPr>
          <w:p w:rsidR="004F59DC" w:rsidRPr="004F59DC" w:rsidRDefault="004F59DC" w:rsidP="00913EE8">
            <w:pPr>
              <w:jc w:val="both"/>
              <w:rPr>
                <w:b/>
                <w:sz w:val="18"/>
                <w:szCs w:val="18"/>
              </w:rPr>
            </w:pPr>
            <w:r w:rsidRPr="004F59DC">
              <w:rPr>
                <w:sz w:val="18"/>
                <w:szCs w:val="18"/>
              </w:rPr>
              <w:t xml:space="preserve">Zgodnie z art. 74 ust. 1. Ustawy z dnia 3 października 2008 r. o udostępnianiu informacji o środowisku i jego ochronie, udziale społeczeństwa w ochronie środowiska oraz o ocenach oddziaływania na środowisko </w:t>
            </w:r>
            <w:r w:rsidRPr="004F59DC">
              <w:rPr>
                <w:b/>
                <w:sz w:val="18"/>
                <w:szCs w:val="18"/>
              </w:rPr>
              <w:t>do wniosku o wydanie decyzji o środowiskowych uwarunkowaniach należy dołączyć:</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8"/>
                <w:szCs w:val="18"/>
              </w:rPr>
            </w:pPr>
            <w:r w:rsidRPr="00066389">
              <w:rPr>
                <w:sz w:val="18"/>
                <w:szCs w:val="18"/>
              </w:rPr>
              <w:t xml:space="preserve">1) w przypadku przedsięwzięć mogących zawsze znacząco oddziaływać na środowisko – raport o oddziaływaniu przedsięwzięcia na środowisko, a w przypadku gdy wnioskodawca wystąpił o ustalenie zakresu raportu w trybie </w:t>
            </w:r>
            <w:r w:rsidR="00913EE8">
              <w:rPr>
                <w:sz w:val="18"/>
                <w:szCs w:val="18"/>
              </w:rPr>
              <w:t xml:space="preserve">          </w:t>
            </w:r>
            <w:r w:rsidRPr="00066389">
              <w:rPr>
                <w:sz w:val="18"/>
                <w:szCs w:val="18"/>
              </w:rPr>
              <w:t>art. 69 – kartę informacyjną przedsięwzięcia – w 4 egzemplarzach wraz z zapisem w formie elektronicznej;</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8"/>
                <w:szCs w:val="18"/>
              </w:rPr>
            </w:pPr>
            <w:r w:rsidRPr="00066389">
              <w:rPr>
                <w:sz w:val="18"/>
                <w:szCs w:val="18"/>
              </w:rPr>
              <w:t>2) w przypadku przedsięwzięć mogących potencjalnie znacząco oddziaływać na środowisko – kartę informacyjną przedsięwzięcia w 4 egzemplarzach wraz z zapisem w formie elektronicznej;</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8"/>
                <w:szCs w:val="18"/>
              </w:rPr>
            </w:pPr>
            <w:r w:rsidRPr="00066389">
              <w:rPr>
                <w:sz w:val="18"/>
                <w:szCs w:val="18"/>
              </w:rPr>
              <w:t>3) poświadczoną przez właściwy organ kopię mapy ewidencyjnej obejmującej przewidywany teren, na którym będzie realizowane przedsięwzięcie, oraz obejmującej przewidywany obszar, na który będzie oddziaływać przedsięwzięcie, z zastrzeżeniem ust. 1a i 1b;</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8"/>
                <w:szCs w:val="18"/>
              </w:rPr>
            </w:pPr>
            <w:r w:rsidRPr="00066389">
              <w:rPr>
                <w:sz w:val="18"/>
                <w:szCs w:val="18"/>
              </w:rPr>
              <w:t xml:space="preserve">3a) mapę w skali zapewniającej czytelność przedstawionych danych z zaznaczonym przewidywanym terenem, </w:t>
            </w:r>
            <w:r w:rsidR="00913EE8">
              <w:rPr>
                <w:sz w:val="18"/>
                <w:szCs w:val="18"/>
              </w:rPr>
              <w:t xml:space="preserve">                  </w:t>
            </w:r>
            <w:r w:rsidRPr="00066389">
              <w:rPr>
                <w:sz w:val="18"/>
                <w:szCs w:val="18"/>
              </w:rPr>
              <w:t>na którym będzie realizowane przedsięwzięcie, oraz z zaznaczonym przewidywanym obszarem, na który będzie oddziaływać przedsięwzięcie, w 4 egzemplarzach wraz z zapisem mapy w formie elektronicznej;</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8"/>
                <w:szCs w:val="18"/>
              </w:rPr>
            </w:pPr>
            <w:r w:rsidRPr="00066389">
              <w:rPr>
                <w:sz w:val="18"/>
                <w:szCs w:val="18"/>
              </w:rPr>
              <w:t xml:space="preserve">4) w przypadku przedsięwzięć wymagających koncesji lub decyzji, o których mowa w art. 72 ust. 1 pkt 4–5, prowadzonych w granicach przestrzeni niestanowiącej części składowej nieruchomości gruntowej </w:t>
            </w:r>
            <w:r w:rsidR="00913EE8">
              <w:rPr>
                <w:sz w:val="18"/>
                <w:szCs w:val="18"/>
              </w:rPr>
              <w:t xml:space="preserve">                                 </w:t>
            </w:r>
            <w:r w:rsidRPr="00066389">
              <w:rPr>
                <w:sz w:val="18"/>
                <w:szCs w:val="18"/>
              </w:rPr>
              <w:t xml:space="preserve">oraz przedsięwzięć dotyczących urządzeń piętrzących I, II i III klasy budowli, zamiast kopii mapy, o której mowa </w:t>
            </w:r>
            <w:r w:rsidR="00913EE8">
              <w:rPr>
                <w:sz w:val="18"/>
                <w:szCs w:val="18"/>
              </w:rPr>
              <w:t xml:space="preserve">          </w:t>
            </w:r>
            <w:r w:rsidRPr="00066389">
              <w:rPr>
                <w:sz w:val="18"/>
                <w:szCs w:val="18"/>
              </w:rPr>
              <w:t>w pkt 3 – mapę sytuacyjno-wysokościową sporządzoną w skali umożliwiającej szczegółowe przedstawienie przebiegu granic terenu, którego dotyczy wniosek, oraz obejmującą obszar, na który będzie oddziaływać przedsięwzięcie;</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6"/>
                <w:szCs w:val="16"/>
              </w:rPr>
            </w:pPr>
            <w:bookmarkStart w:id="1" w:name="_ednref15"/>
            <w:r w:rsidRPr="00066389">
              <w:rPr>
                <w:sz w:val="16"/>
                <w:szCs w:val="16"/>
              </w:rPr>
              <w:t>5)</w:t>
            </w:r>
            <w:bookmarkEnd w:id="1"/>
            <w:r w:rsidRPr="00066389">
              <w:rPr>
                <w:sz w:val="16"/>
                <w:szCs w:val="16"/>
              </w:rPr>
              <w:t xml:space="preserve"> </w:t>
            </w:r>
            <w:r w:rsidRPr="00066389">
              <w:rPr>
                <w:bCs/>
                <w:sz w:val="16"/>
                <w:szCs w:val="16"/>
              </w:rPr>
              <w:t xml:space="preserve">dla przedsięwzięć, dla których organem prowadzącym postępowanie jest regionalny dyrektor ochrony środowiska – wypis </w:t>
            </w:r>
            <w:r w:rsidR="00913EE8">
              <w:rPr>
                <w:bCs/>
                <w:sz w:val="16"/>
                <w:szCs w:val="16"/>
              </w:rPr>
              <w:t xml:space="preserve">                 </w:t>
            </w:r>
            <w:r w:rsidRPr="00066389">
              <w:rPr>
                <w:bCs/>
                <w:sz w:val="16"/>
                <w:szCs w:val="16"/>
              </w:rPr>
              <w:t xml:space="preserve">i </w:t>
            </w:r>
            <w:proofErr w:type="spellStart"/>
            <w:r w:rsidRPr="00066389">
              <w:rPr>
                <w:bCs/>
                <w:sz w:val="16"/>
                <w:szCs w:val="16"/>
              </w:rPr>
              <w:t>wyrys</w:t>
            </w:r>
            <w:proofErr w:type="spellEnd"/>
            <w:r w:rsidRPr="00066389">
              <w:rPr>
                <w:bCs/>
                <w:sz w:val="16"/>
                <w:szCs w:val="16"/>
              </w:rPr>
              <w:t xml:space="preserve"> z miejscowego planu zagospodarowania przestrzennego, jeżeli plan ten został uchwalony, albo informację o jego braku; nie dotyczy to wniosku o wydanie decyzji o środowiskowych uwarunkowaniach dla drogi publicznej, dla linii kolejowej, dla przedsięwzięć Euro 2012, dla przedsięwzięć wymagających koncesji na poszukiwanie i rozpoznawanie złóż kopalin, dla inwestycji w zakresie terminalu, dla inwestycji związanych z regionalnymi sieciami szerokopasmowymi, dla inwestycji realizowanych na podstawie ustawy z dnia 8 lipca 2010 r. o szczególnych zasadach przygotowania do realizacji inwestycji </w:t>
            </w:r>
            <w:r w:rsidR="00913EE8">
              <w:rPr>
                <w:bCs/>
                <w:sz w:val="16"/>
                <w:szCs w:val="16"/>
              </w:rPr>
              <w:t xml:space="preserve">                     </w:t>
            </w:r>
            <w:r w:rsidRPr="00066389">
              <w:rPr>
                <w:bCs/>
                <w:sz w:val="16"/>
                <w:szCs w:val="16"/>
              </w:rPr>
              <w:t xml:space="preserve">w zakresie budowli przeciwpowodziowych, dla inwestycji towarzyszącej, o której mowa w ustawie z dnia 29 czerwca 2011 r. </w:t>
            </w:r>
            <w:r w:rsidR="00913EE8">
              <w:rPr>
                <w:bCs/>
                <w:sz w:val="16"/>
                <w:szCs w:val="16"/>
              </w:rPr>
              <w:t xml:space="preserve">                  </w:t>
            </w:r>
            <w:r w:rsidRPr="00066389">
              <w:rPr>
                <w:bCs/>
                <w:sz w:val="16"/>
                <w:szCs w:val="16"/>
              </w:rPr>
              <w:t>o 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oraz dla inwestycji w zakresie infrastruktury dostępowej realizowanych na podstawie ustawy z dnia 24 lutego 2017 r. o inwestycjach w zakresie budowy drogi wodnej łączącej Zalew Wiślany z Zatoką Gdańską;</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8"/>
                <w:szCs w:val="18"/>
              </w:rPr>
            </w:pPr>
            <w:r w:rsidRPr="00066389">
              <w:rPr>
                <w:sz w:val="18"/>
                <w:szCs w:val="18"/>
              </w:rPr>
              <w:t>6) 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z zastrzeżeniem ust. 1a–1c;</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8"/>
                <w:szCs w:val="18"/>
              </w:rPr>
            </w:pPr>
            <w:r w:rsidRPr="00066389">
              <w:rPr>
                <w:sz w:val="18"/>
                <w:szCs w:val="18"/>
              </w:rPr>
              <w:t>7) w przypadku przedsięwzięć wymagających decyzji, o której mowa w art. 72 ust. 1 pkt 10, wykaz działek przewidzianych do prowadzenia prac przygotowawczych polegających na wycince drzew i krzewów, o ile prace takie przewidziane są do realizacji;</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1"/>
              <w:jc w:val="both"/>
              <w:rPr>
                <w:sz w:val="18"/>
                <w:szCs w:val="18"/>
              </w:rPr>
            </w:pPr>
            <w:r w:rsidRPr="00066389">
              <w:rPr>
                <w:sz w:val="18"/>
                <w:szCs w:val="18"/>
              </w:rPr>
              <w:t>8) analizę kosztów i korzyści, o której mowa w art. 10a ust. 1 ustawy z dnia 10 kwietnia 1997 r. – Prawo energetyczne (</w:t>
            </w:r>
            <w:hyperlink r:id="rId8" w:tgtFrame="_blank" w:tooltip="USTAWA z dnia 10 kwietnia 1997 r. Prawo energetyczne" w:history="1">
              <w:r w:rsidRPr="00066389">
                <w:rPr>
                  <w:rStyle w:val="Hipercze"/>
                  <w:sz w:val="18"/>
                  <w:szCs w:val="18"/>
                </w:rPr>
                <w:t>Dz. U. z 2017 r. poz. 220</w:t>
              </w:r>
            </w:hyperlink>
            <w:r w:rsidRPr="00066389">
              <w:rPr>
                <w:sz w:val="18"/>
                <w:szCs w:val="18"/>
              </w:rPr>
              <w:t>, 791 i 1089).</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jc w:val="both"/>
              <w:rPr>
                <w:b/>
                <w:sz w:val="18"/>
                <w:szCs w:val="18"/>
              </w:rPr>
            </w:pPr>
            <w:r w:rsidRPr="00066389">
              <w:rPr>
                <w:sz w:val="18"/>
                <w:szCs w:val="18"/>
              </w:rPr>
              <w:t>1 a. Jeżeli liczba stron w postępowaniu o wydanie decyzji o środowiskowych uwarunkowaniach przekracza 20, dla przedsięwzięć mogących zawsze znacząco oddziaływać na środowisko oraz dla przedsięwzięć mogących potencjalnie znacząco oddziaływać na środowisko, dla których stwierdzono obowiązek przeprowadzenia oceny oddziaływania przedsięwzięcia na środowisko, kopię mapy ewidencyjnej, o której mowa w ust. 1 pkt 3, oraz dokument, o którym mowa w ust. 1 pkt 6, przedkłada się wraz z raportem o oddziaływaniu przedsięwzięcia na środowisko</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0"/>
              <w:jc w:val="both"/>
              <w:rPr>
                <w:sz w:val="18"/>
                <w:szCs w:val="18"/>
              </w:rPr>
            </w:pPr>
            <w:r w:rsidRPr="00066389">
              <w:rPr>
                <w:sz w:val="18"/>
                <w:szCs w:val="18"/>
              </w:rPr>
              <w:t xml:space="preserve">1 b. Jeżeli liczba stron w postępowaniu o wydanie decyzji o środowiskowych uwarunkowaniach przekracza 20, dla przedsięwzięć mogących potencjalnie znacząco oddziaływać na środowisko, dla których nie stwierdzono obowiązku przeprowadzenia oceny oddziaływania przedsięwzięcia na środowisko, kopię mapy ewidencyjnej, </w:t>
            </w:r>
            <w:r w:rsidR="00913EE8">
              <w:rPr>
                <w:sz w:val="18"/>
                <w:szCs w:val="18"/>
              </w:rPr>
              <w:t xml:space="preserve">                    </w:t>
            </w:r>
            <w:r w:rsidRPr="00066389">
              <w:rPr>
                <w:sz w:val="18"/>
                <w:szCs w:val="18"/>
              </w:rPr>
              <w:t xml:space="preserve">o której mowa w ust. 1 pkt 3, oraz dokument, o którym mowa w ust. 1 pkt 6, przedkłada się w terminie 14 dni </w:t>
            </w:r>
            <w:r w:rsidR="00913EE8">
              <w:rPr>
                <w:sz w:val="18"/>
                <w:szCs w:val="18"/>
              </w:rPr>
              <w:t xml:space="preserve">                  </w:t>
            </w:r>
            <w:r w:rsidRPr="00066389">
              <w:rPr>
                <w:sz w:val="18"/>
                <w:szCs w:val="18"/>
              </w:rPr>
              <w:t>od dnia, w którym postanowienie stało się ostateczne.</w:t>
            </w:r>
          </w:p>
        </w:tc>
      </w:tr>
      <w:tr w:rsidR="004F59DC" w:rsidTr="00CE190D">
        <w:tc>
          <w:tcPr>
            <w:tcW w:w="675" w:type="dxa"/>
          </w:tcPr>
          <w:p w:rsidR="004F59DC" w:rsidRPr="004F59DC"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0"/>
              <w:jc w:val="both"/>
              <w:rPr>
                <w:sz w:val="18"/>
                <w:szCs w:val="18"/>
              </w:rPr>
            </w:pPr>
            <w:r w:rsidRPr="00066389">
              <w:rPr>
                <w:sz w:val="18"/>
                <w:szCs w:val="18"/>
              </w:rPr>
              <w:t>1 c. Jeżeli liczba stron w postępowaniu o wydanie decyzji o środowiskowych uwarunkowaniach przekracza 20, dla przedsięwzięć wymagających koncesji lub decyzji, o których mowa w art. 72 ust. 1 pkt 4–5, oraz przedsięwzięć dotyczących urządzeń piętrzących I, II i III klasy budowli, nie wymaga się dokumentu, o którym mowa w ust. 1 pkt 6.</w:t>
            </w:r>
          </w:p>
        </w:tc>
      </w:tr>
      <w:tr w:rsidR="004F59DC" w:rsidTr="00CE190D">
        <w:trPr>
          <w:trHeight w:val="60"/>
        </w:trPr>
        <w:tc>
          <w:tcPr>
            <w:tcW w:w="675" w:type="dxa"/>
          </w:tcPr>
          <w:p w:rsidR="004F59DC" w:rsidRPr="00CE190D" w:rsidRDefault="004F59DC" w:rsidP="00913EE8">
            <w:pPr>
              <w:pStyle w:val="Akapitzlist"/>
              <w:numPr>
                <w:ilvl w:val="0"/>
                <w:numId w:val="2"/>
              </w:numPr>
              <w:jc w:val="both"/>
              <w:rPr>
                <w:b/>
                <w:sz w:val="18"/>
                <w:szCs w:val="18"/>
              </w:rPr>
            </w:pPr>
          </w:p>
        </w:tc>
        <w:tc>
          <w:tcPr>
            <w:tcW w:w="8613" w:type="dxa"/>
          </w:tcPr>
          <w:p w:rsidR="004F59DC" w:rsidRPr="00066389" w:rsidRDefault="004F59DC" w:rsidP="00913EE8">
            <w:pPr>
              <w:pStyle w:val="p0"/>
              <w:jc w:val="both"/>
              <w:rPr>
                <w:sz w:val="18"/>
                <w:szCs w:val="18"/>
              </w:rPr>
            </w:pPr>
            <w:r w:rsidRPr="00066389">
              <w:rPr>
                <w:sz w:val="18"/>
                <w:szCs w:val="18"/>
              </w:rPr>
              <w:t xml:space="preserve">1 d. Minister właściwy do spraw środowiska może określić, w drodze rozporządzenia, formaty danych załączników do wniosku o wydanie decyzji o środowiskowych uwarunkowaniach, kierując się potrzebą poszerzania dostępu </w:t>
            </w:r>
            <w:r w:rsidR="00913EE8">
              <w:rPr>
                <w:sz w:val="18"/>
                <w:szCs w:val="18"/>
              </w:rPr>
              <w:t xml:space="preserve">                   </w:t>
            </w:r>
            <w:r w:rsidRPr="00066389">
              <w:rPr>
                <w:sz w:val="18"/>
                <w:szCs w:val="18"/>
              </w:rPr>
              <w:t>do informacji o środowisku.</w:t>
            </w:r>
          </w:p>
        </w:tc>
      </w:tr>
      <w:tr w:rsidR="002458D4" w:rsidRPr="00275892" w:rsidTr="002458D4">
        <w:trPr>
          <w:trHeight w:val="345"/>
        </w:trPr>
        <w:tc>
          <w:tcPr>
            <w:tcW w:w="9288" w:type="dxa"/>
            <w:gridSpan w:val="2"/>
            <w:tcBorders>
              <w:left w:val="nil"/>
              <w:right w:val="nil"/>
            </w:tcBorders>
          </w:tcPr>
          <w:p w:rsidR="002458D4" w:rsidRPr="00066389" w:rsidRDefault="002458D4" w:rsidP="00913EE8">
            <w:pPr>
              <w:jc w:val="both"/>
              <w:rPr>
                <w:sz w:val="18"/>
                <w:szCs w:val="18"/>
              </w:rPr>
            </w:pPr>
          </w:p>
        </w:tc>
      </w:tr>
      <w:tr w:rsidR="00CE190D" w:rsidRPr="00275892" w:rsidTr="00CE190D">
        <w:trPr>
          <w:trHeight w:val="345"/>
        </w:trPr>
        <w:tc>
          <w:tcPr>
            <w:tcW w:w="675" w:type="dxa"/>
          </w:tcPr>
          <w:p w:rsidR="00CE190D" w:rsidRPr="00CE190D" w:rsidRDefault="00CE190D" w:rsidP="00913EE8">
            <w:pPr>
              <w:pStyle w:val="Akapitzlist"/>
              <w:numPr>
                <w:ilvl w:val="0"/>
                <w:numId w:val="2"/>
              </w:numPr>
              <w:jc w:val="both"/>
              <w:rPr>
                <w:sz w:val="18"/>
                <w:szCs w:val="22"/>
              </w:rPr>
            </w:pPr>
          </w:p>
        </w:tc>
        <w:tc>
          <w:tcPr>
            <w:tcW w:w="8613" w:type="dxa"/>
          </w:tcPr>
          <w:p w:rsidR="00CE190D" w:rsidRPr="00066389" w:rsidRDefault="00CE190D" w:rsidP="00913EE8">
            <w:pPr>
              <w:jc w:val="both"/>
              <w:rPr>
                <w:sz w:val="18"/>
                <w:szCs w:val="18"/>
              </w:rPr>
            </w:pPr>
            <w:r w:rsidRPr="00066389">
              <w:rPr>
                <w:sz w:val="18"/>
                <w:szCs w:val="18"/>
              </w:rPr>
              <w:t>Pełnomocnictwo udzielone osobie działającej w imieniu wnioskodawcy + opłata (</w:t>
            </w:r>
            <w:r w:rsidRPr="00066389">
              <w:rPr>
                <w:b/>
                <w:sz w:val="18"/>
                <w:szCs w:val="18"/>
              </w:rPr>
              <w:t>17 zł</w:t>
            </w:r>
            <w:r w:rsidRPr="00066389">
              <w:rPr>
                <w:sz w:val="18"/>
                <w:szCs w:val="18"/>
              </w:rPr>
              <w:t>)</w:t>
            </w:r>
          </w:p>
        </w:tc>
      </w:tr>
      <w:tr w:rsidR="00CE190D" w:rsidRPr="00275892" w:rsidTr="00CE190D">
        <w:trPr>
          <w:trHeight w:val="513"/>
        </w:trPr>
        <w:tc>
          <w:tcPr>
            <w:tcW w:w="675" w:type="dxa"/>
          </w:tcPr>
          <w:p w:rsidR="00CE190D" w:rsidRPr="00CE190D" w:rsidRDefault="00CE190D" w:rsidP="00913EE8">
            <w:pPr>
              <w:pStyle w:val="Akapitzlist"/>
              <w:numPr>
                <w:ilvl w:val="0"/>
                <w:numId w:val="2"/>
              </w:numPr>
              <w:jc w:val="both"/>
              <w:rPr>
                <w:sz w:val="18"/>
                <w:szCs w:val="22"/>
              </w:rPr>
            </w:pPr>
          </w:p>
        </w:tc>
        <w:tc>
          <w:tcPr>
            <w:tcW w:w="8613" w:type="dxa"/>
          </w:tcPr>
          <w:p w:rsidR="00CE190D" w:rsidRPr="00066389" w:rsidRDefault="00CE190D" w:rsidP="00913EE8">
            <w:pPr>
              <w:jc w:val="both"/>
              <w:rPr>
                <w:sz w:val="18"/>
                <w:szCs w:val="18"/>
              </w:rPr>
            </w:pPr>
            <w:r w:rsidRPr="00066389">
              <w:rPr>
                <w:sz w:val="18"/>
                <w:szCs w:val="18"/>
              </w:rPr>
              <w:t>W przypadku  wniosku składanego przez osobę prawną: odpis aktualny z „Rejestru Przedsiębiorców” Krajowego Rejestru Sądowego</w:t>
            </w:r>
          </w:p>
        </w:tc>
      </w:tr>
      <w:tr w:rsidR="00CE190D" w:rsidRPr="00275892" w:rsidTr="00CE190D">
        <w:trPr>
          <w:trHeight w:val="360"/>
        </w:trPr>
        <w:tc>
          <w:tcPr>
            <w:tcW w:w="675" w:type="dxa"/>
          </w:tcPr>
          <w:p w:rsidR="00CE190D" w:rsidRPr="00CE190D" w:rsidRDefault="00CE190D" w:rsidP="00913EE8">
            <w:pPr>
              <w:pStyle w:val="Akapitzlist"/>
              <w:numPr>
                <w:ilvl w:val="0"/>
                <w:numId w:val="2"/>
              </w:numPr>
              <w:jc w:val="both"/>
              <w:rPr>
                <w:sz w:val="18"/>
                <w:szCs w:val="22"/>
              </w:rPr>
            </w:pPr>
          </w:p>
        </w:tc>
        <w:tc>
          <w:tcPr>
            <w:tcW w:w="8613" w:type="dxa"/>
          </w:tcPr>
          <w:p w:rsidR="00CE190D" w:rsidRPr="00066389" w:rsidRDefault="00CE190D" w:rsidP="00913EE8">
            <w:pPr>
              <w:jc w:val="both"/>
              <w:rPr>
                <w:sz w:val="18"/>
                <w:szCs w:val="18"/>
              </w:rPr>
            </w:pPr>
            <w:r w:rsidRPr="00066389">
              <w:rPr>
                <w:sz w:val="18"/>
                <w:szCs w:val="18"/>
              </w:rPr>
              <w:t xml:space="preserve">Dowód dokonania opłaty skarbowej </w:t>
            </w:r>
            <w:r w:rsidRPr="00066389">
              <w:rPr>
                <w:b/>
                <w:sz w:val="18"/>
                <w:szCs w:val="18"/>
              </w:rPr>
              <w:t xml:space="preserve">205  zł </w:t>
            </w:r>
            <w:r w:rsidRPr="00066389">
              <w:rPr>
                <w:sz w:val="18"/>
                <w:szCs w:val="18"/>
              </w:rPr>
              <w:t xml:space="preserve"> </w:t>
            </w:r>
          </w:p>
        </w:tc>
      </w:tr>
    </w:tbl>
    <w:p w:rsidR="00CE190D" w:rsidRDefault="00CE190D" w:rsidP="00CE190D">
      <w:pPr>
        <w:autoSpaceDE w:val="0"/>
        <w:autoSpaceDN w:val="0"/>
        <w:adjustRightInd w:val="0"/>
        <w:rPr>
          <w:b/>
          <w:bCs/>
          <w:color w:val="000000"/>
          <w:sz w:val="20"/>
          <w:szCs w:val="20"/>
        </w:rPr>
      </w:pPr>
    </w:p>
    <w:p w:rsidR="00CE190D" w:rsidRPr="00164A64" w:rsidRDefault="00CE190D" w:rsidP="00CE190D">
      <w:pPr>
        <w:autoSpaceDE w:val="0"/>
        <w:autoSpaceDN w:val="0"/>
        <w:adjustRightInd w:val="0"/>
        <w:rPr>
          <w:color w:val="000000"/>
          <w:sz w:val="18"/>
          <w:szCs w:val="18"/>
        </w:rPr>
      </w:pPr>
      <w:r w:rsidRPr="00164A64">
        <w:rPr>
          <w:b/>
          <w:bCs/>
          <w:color w:val="000000"/>
          <w:sz w:val="18"/>
          <w:szCs w:val="18"/>
        </w:rPr>
        <w:t xml:space="preserve">Podstawa prawna: </w:t>
      </w:r>
    </w:p>
    <w:p w:rsidR="00CE190D" w:rsidRPr="00164A64" w:rsidRDefault="00CE190D" w:rsidP="00913EE8">
      <w:pPr>
        <w:pStyle w:val="dtz"/>
        <w:spacing w:before="0" w:beforeAutospacing="0" w:after="0" w:afterAutospacing="0"/>
        <w:jc w:val="both"/>
        <w:rPr>
          <w:color w:val="000000"/>
          <w:sz w:val="18"/>
          <w:szCs w:val="18"/>
        </w:rPr>
      </w:pPr>
      <w:r w:rsidRPr="00164A64">
        <w:rPr>
          <w:color w:val="000000"/>
          <w:sz w:val="18"/>
          <w:szCs w:val="18"/>
        </w:rPr>
        <w:t xml:space="preserve">Ustawa </w:t>
      </w:r>
      <w:r w:rsidRPr="00164A64">
        <w:rPr>
          <w:sz w:val="18"/>
          <w:szCs w:val="18"/>
        </w:rPr>
        <w:t xml:space="preserve">z dnia 3 października 2008 r. o udostępnianiu informacji o środowisku i jego ochronie, udziale społeczeństwa </w:t>
      </w:r>
      <w:r w:rsidR="00913EE8">
        <w:rPr>
          <w:sz w:val="18"/>
          <w:szCs w:val="18"/>
        </w:rPr>
        <w:t xml:space="preserve">                      </w:t>
      </w:r>
      <w:r w:rsidRPr="00164A64">
        <w:rPr>
          <w:sz w:val="18"/>
          <w:szCs w:val="18"/>
        </w:rPr>
        <w:t xml:space="preserve">w ochronie środowiska oraz o ocenach oddziaływania na środowisko </w:t>
      </w:r>
      <w:r w:rsidRPr="00164A64">
        <w:rPr>
          <w:color w:val="000000"/>
          <w:sz w:val="18"/>
          <w:szCs w:val="18"/>
        </w:rPr>
        <w:t>(Dz.U. z 2017 r., poz. 1405)</w:t>
      </w:r>
    </w:p>
    <w:p w:rsidR="00CE190D" w:rsidRPr="00164A64" w:rsidRDefault="00CE190D" w:rsidP="00CE190D">
      <w:pPr>
        <w:pStyle w:val="dtz"/>
        <w:spacing w:before="0" w:beforeAutospacing="0" w:after="0" w:afterAutospacing="0"/>
        <w:rPr>
          <w:sz w:val="18"/>
          <w:szCs w:val="18"/>
        </w:rPr>
      </w:pPr>
      <w:r w:rsidRPr="00164A64">
        <w:rPr>
          <w:color w:val="000000"/>
          <w:sz w:val="18"/>
          <w:szCs w:val="18"/>
        </w:rPr>
        <w:t xml:space="preserve">Ustawa z dnia 14 czerwca 1960r. – Kodeks postępowania administracyjnego (Dz.U. z 2017 r., poz. 1257) </w:t>
      </w:r>
    </w:p>
    <w:p w:rsidR="00CE190D" w:rsidRPr="00164A64" w:rsidRDefault="00CE190D" w:rsidP="00CE190D">
      <w:pPr>
        <w:autoSpaceDE w:val="0"/>
        <w:autoSpaceDN w:val="0"/>
        <w:adjustRightInd w:val="0"/>
        <w:rPr>
          <w:color w:val="000000"/>
          <w:sz w:val="18"/>
          <w:szCs w:val="18"/>
        </w:rPr>
      </w:pPr>
      <w:r w:rsidRPr="00164A64">
        <w:rPr>
          <w:b/>
          <w:bCs/>
          <w:color w:val="000000"/>
          <w:sz w:val="18"/>
          <w:szCs w:val="18"/>
        </w:rPr>
        <w:t xml:space="preserve">Podstawa prawna opłat skarbowych: </w:t>
      </w:r>
    </w:p>
    <w:p w:rsidR="00A05CBF" w:rsidRPr="00164A64" w:rsidRDefault="00CE190D" w:rsidP="00066389">
      <w:pPr>
        <w:rPr>
          <w:sz w:val="18"/>
          <w:szCs w:val="18"/>
        </w:rPr>
      </w:pPr>
      <w:r w:rsidRPr="00164A64">
        <w:rPr>
          <w:color w:val="000000"/>
          <w:sz w:val="18"/>
          <w:szCs w:val="18"/>
        </w:rPr>
        <w:t>Ustawa z dnia 16 listopada 2006r. o opłacie skarbowej (tj. Dz. U. z 2016 r. poz. 1827)</w:t>
      </w:r>
    </w:p>
    <w:sectPr w:rsidR="00A05CBF" w:rsidRPr="00164A64" w:rsidSect="003C45B1">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31A7"/>
    <w:multiLevelType w:val="hybridMultilevel"/>
    <w:tmpl w:val="314234FA"/>
    <w:lvl w:ilvl="0" w:tplc="2AD22DD2">
      <w:start w:val="1"/>
      <w:numFmt w:val="bullet"/>
      <w:lvlText w:val="□"/>
      <w:lvlJc w:val="left"/>
      <w:pPr>
        <w:ind w:left="502" w:hanging="360"/>
      </w:pPr>
      <w:rPr>
        <w:rFonts w:ascii="Courier New" w:hAnsi="Courier New"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B4164D9"/>
    <w:multiLevelType w:val="hybridMultilevel"/>
    <w:tmpl w:val="5D446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6F"/>
    <w:rsid w:val="00066389"/>
    <w:rsid w:val="00164A64"/>
    <w:rsid w:val="002458D4"/>
    <w:rsid w:val="00363CB5"/>
    <w:rsid w:val="003C45B1"/>
    <w:rsid w:val="004F59DC"/>
    <w:rsid w:val="00607EA8"/>
    <w:rsid w:val="007C5C0B"/>
    <w:rsid w:val="00870365"/>
    <w:rsid w:val="00912787"/>
    <w:rsid w:val="00913EE8"/>
    <w:rsid w:val="00A05CBF"/>
    <w:rsid w:val="00A4665B"/>
    <w:rsid w:val="00C1154B"/>
    <w:rsid w:val="00C9726F"/>
    <w:rsid w:val="00CE190D"/>
    <w:rsid w:val="00DF5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3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A05CBF"/>
    <w:pPr>
      <w:spacing w:before="100" w:beforeAutospacing="1" w:after="100" w:afterAutospacing="1"/>
    </w:pPr>
  </w:style>
  <w:style w:type="character" w:styleId="Hipercze">
    <w:name w:val="Hyperlink"/>
    <w:basedOn w:val="Domylnaczcionkaakapitu"/>
    <w:uiPriority w:val="99"/>
    <w:semiHidden/>
    <w:unhideWhenUsed/>
    <w:rsid w:val="00A05CBF"/>
    <w:rPr>
      <w:color w:val="0000FF"/>
      <w:u w:val="single"/>
    </w:rPr>
  </w:style>
  <w:style w:type="character" w:styleId="Odwoanieprzypisukocowego">
    <w:name w:val="endnote reference"/>
    <w:basedOn w:val="Domylnaczcionkaakapitu"/>
    <w:uiPriority w:val="99"/>
    <w:semiHidden/>
    <w:unhideWhenUsed/>
    <w:rsid w:val="00A05CBF"/>
  </w:style>
  <w:style w:type="paragraph" w:customStyle="1" w:styleId="p0">
    <w:name w:val="p0"/>
    <w:basedOn w:val="Normalny"/>
    <w:rsid w:val="00A05CBF"/>
    <w:pPr>
      <w:spacing w:before="100" w:beforeAutospacing="1" w:after="100" w:afterAutospacing="1"/>
    </w:pPr>
  </w:style>
  <w:style w:type="table" w:styleId="Tabela-Siatka">
    <w:name w:val="Table Grid"/>
    <w:basedOn w:val="Standardowy"/>
    <w:uiPriority w:val="59"/>
    <w:rsid w:val="004F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9DC"/>
    <w:pPr>
      <w:ind w:left="720"/>
      <w:contextualSpacing/>
    </w:pPr>
  </w:style>
  <w:style w:type="paragraph" w:customStyle="1" w:styleId="dtz">
    <w:name w:val="dtz"/>
    <w:basedOn w:val="Normalny"/>
    <w:rsid w:val="00CE190D"/>
    <w:pPr>
      <w:spacing w:before="100" w:beforeAutospacing="1" w:after="100" w:afterAutospacing="1"/>
    </w:pPr>
  </w:style>
  <w:style w:type="paragraph" w:customStyle="1" w:styleId="dtu">
    <w:name w:val="dtu"/>
    <w:basedOn w:val="Normalny"/>
    <w:rsid w:val="00CE19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36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A05CBF"/>
    <w:pPr>
      <w:spacing w:before="100" w:beforeAutospacing="1" w:after="100" w:afterAutospacing="1"/>
    </w:pPr>
  </w:style>
  <w:style w:type="character" w:styleId="Hipercze">
    <w:name w:val="Hyperlink"/>
    <w:basedOn w:val="Domylnaczcionkaakapitu"/>
    <w:uiPriority w:val="99"/>
    <w:semiHidden/>
    <w:unhideWhenUsed/>
    <w:rsid w:val="00A05CBF"/>
    <w:rPr>
      <w:color w:val="0000FF"/>
      <w:u w:val="single"/>
    </w:rPr>
  </w:style>
  <w:style w:type="character" w:styleId="Odwoanieprzypisukocowego">
    <w:name w:val="endnote reference"/>
    <w:basedOn w:val="Domylnaczcionkaakapitu"/>
    <w:uiPriority w:val="99"/>
    <w:semiHidden/>
    <w:unhideWhenUsed/>
    <w:rsid w:val="00A05CBF"/>
  </w:style>
  <w:style w:type="paragraph" w:customStyle="1" w:styleId="p0">
    <w:name w:val="p0"/>
    <w:basedOn w:val="Normalny"/>
    <w:rsid w:val="00A05CBF"/>
    <w:pPr>
      <w:spacing w:before="100" w:beforeAutospacing="1" w:after="100" w:afterAutospacing="1"/>
    </w:pPr>
  </w:style>
  <w:style w:type="table" w:styleId="Tabela-Siatka">
    <w:name w:val="Table Grid"/>
    <w:basedOn w:val="Standardowy"/>
    <w:uiPriority w:val="59"/>
    <w:rsid w:val="004F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9DC"/>
    <w:pPr>
      <w:ind w:left="720"/>
      <w:contextualSpacing/>
    </w:pPr>
  </w:style>
  <w:style w:type="paragraph" w:customStyle="1" w:styleId="dtz">
    <w:name w:val="dtz"/>
    <w:basedOn w:val="Normalny"/>
    <w:rsid w:val="00CE190D"/>
    <w:pPr>
      <w:spacing w:before="100" w:beforeAutospacing="1" w:after="100" w:afterAutospacing="1"/>
    </w:pPr>
  </w:style>
  <w:style w:type="paragraph" w:customStyle="1" w:styleId="dtu">
    <w:name w:val="dtu"/>
    <w:basedOn w:val="Normalny"/>
    <w:rsid w:val="00CE19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92156">
      <w:bodyDiv w:val="1"/>
      <w:marLeft w:val="0"/>
      <w:marRight w:val="0"/>
      <w:marTop w:val="0"/>
      <w:marBottom w:val="0"/>
      <w:divBdr>
        <w:top w:val="none" w:sz="0" w:space="0" w:color="auto"/>
        <w:left w:val="none" w:sz="0" w:space="0" w:color="auto"/>
        <w:bottom w:val="none" w:sz="0" w:space="0" w:color="auto"/>
        <w:right w:val="none" w:sz="0" w:space="0" w:color="auto"/>
      </w:divBdr>
    </w:div>
    <w:div w:id="413015198">
      <w:bodyDiv w:val="1"/>
      <w:marLeft w:val="0"/>
      <w:marRight w:val="0"/>
      <w:marTop w:val="0"/>
      <w:marBottom w:val="0"/>
      <w:divBdr>
        <w:top w:val="none" w:sz="0" w:space="0" w:color="auto"/>
        <w:left w:val="none" w:sz="0" w:space="0" w:color="auto"/>
        <w:bottom w:val="none" w:sz="0" w:space="0" w:color="auto"/>
        <w:right w:val="none" w:sz="0" w:space="0" w:color="auto"/>
      </w:divBdr>
    </w:div>
    <w:div w:id="890111914">
      <w:bodyDiv w:val="1"/>
      <w:marLeft w:val="0"/>
      <w:marRight w:val="0"/>
      <w:marTop w:val="0"/>
      <w:marBottom w:val="0"/>
      <w:divBdr>
        <w:top w:val="none" w:sz="0" w:space="0" w:color="auto"/>
        <w:left w:val="none" w:sz="0" w:space="0" w:color="auto"/>
        <w:bottom w:val="none" w:sz="0" w:space="0" w:color="auto"/>
        <w:right w:val="none" w:sz="0" w:space="0" w:color="auto"/>
      </w:divBdr>
    </w:div>
    <w:div w:id="1598101602">
      <w:bodyDiv w:val="1"/>
      <w:marLeft w:val="0"/>
      <w:marRight w:val="0"/>
      <w:marTop w:val="0"/>
      <w:marBottom w:val="0"/>
      <w:divBdr>
        <w:top w:val="none" w:sz="0" w:space="0" w:color="auto"/>
        <w:left w:val="none" w:sz="0" w:space="0" w:color="auto"/>
        <w:bottom w:val="none" w:sz="0" w:space="0" w:color="auto"/>
        <w:right w:val="none" w:sz="0" w:space="0" w:color="auto"/>
      </w:divBdr>
    </w:div>
    <w:div w:id="16872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istracja3net.inforlex.pl/dok/tresc,DZU.2017.025.0000220,USTAWA-z-dnia-10-kwietnia-1997-r-Prawo-energetyczne.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B76F-EF43-4AE4-8DF2-B85285AB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1315</Words>
  <Characters>7896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Ogłuszka</dc:creator>
  <cp:lastModifiedBy>Karolina Pittner</cp:lastModifiedBy>
  <cp:revision>11</cp:revision>
  <cp:lastPrinted>2018-04-26T10:22:00Z</cp:lastPrinted>
  <dcterms:created xsi:type="dcterms:W3CDTF">2018-04-25T07:47:00Z</dcterms:created>
  <dcterms:modified xsi:type="dcterms:W3CDTF">2018-04-26T10:23:00Z</dcterms:modified>
</cp:coreProperties>
</file>