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1F9" w:rsidRPr="00234FE8" w:rsidRDefault="00A351F9" w:rsidP="008E43A2">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Załącznik Nr 1</w:t>
      </w:r>
    </w:p>
    <w:p w:rsidR="00A351F9" w:rsidRPr="00F576F1" w:rsidRDefault="00A351F9" w:rsidP="00A351F9">
      <w:pPr>
        <w:jc w:val="both"/>
        <w:rPr>
          <w:rFonts w:ascii="Tahoma" w:hAnsi="Tahoma" w:cs="Tahoma"/>
        </w:rPr>
      </w:pPr>
    </w:p>
    <w:p w:rsidR="00A351F9" w:rsidRDefault="00A351F9" w:rsidP="00A351F9">
      <w:pPr>
        <w:ind w:left="5664"/>
        <w:jc w:val="right"/>
        <w:rPr>
          <w:rFonts w:ascii="Tahoma" w:hAnsi="Tahoma" w:cs="Tahoma"/>
        </w:rPr>
      </w:pPr>
      <w:r w:rsidRPr="00F576F1">
        <w:rPr>
          <w:rFonts w:ascii="Tahoma" w:hAnsi="Tahoma" w:cs="Tahoma"/>
        </w:rPr>
        <w:t xml:space="preserve">     </w:t>
      </w:r>
    </w:p>
    <w:p w:rsidR="00A351F9" w:rsidRPr="00F576F1" w:rsidRDefault="00A351F9" w:rsidP="002B24CD">
      <w:pPr>
        <w:ind w:left="5664"/>
        <w:jc w:val="center"/>
        <w:rPr>
          <w:rFonts w:ascii="Tahoma" w:hAnsi="Tahoma" w:cs="Tahoma"/>
        </w:rPr>
      </w:pPr>
      <w:r w:rsidRPr="00F576F1">
        <w:rPr>
          <w:rFonts w:ascii="Tahoma" w:hAnsi="Tahoma" w:cs="Tahoma"/>
        </w:rPr>
        <w:t>................</w:t>
      </w:r>
      <w:r w:rsidR="002B24CD">
        <w:rPr>
          <w:rFonts w:ascii="Tahoma" w:hAnsi="Tahoma" w:cs="Tahoma"/>
        </w:rPr>
        <w:t>...............................</w:t>
      </w:r>
      <w:r w:rsidRPr="00F576F1">
        <w:rPr>
          <w:rFonts w:ascii="Tahoma" w:hAnsi="Tahoma" w:cs="Tahoma"/>
        </w:rPr>
        <w:t xml:space="preserve">     (miejscowość, data)</w:t>
      </w:r>
    </w:p>
    <w:p w:rsidR="00A351F9" w:rsidRDefault="00A351F9" w:rsidP="00A351F9">
      <w:pPr>
        <w:ind w:right="6803"/>
        <w:rPr>
          <w:rFonts w:ascii="Tahoma" w:hAnsi="Tahoma" w:cs="Tahoma"/>
        </w:rPr>
      </w:pPr>
      <w:r>
        <w:rPr>
          <w:rFonts w:ascii="Tahoma" w:hAnsi="Tahoma" w:cs="Tahoma"/>
        </w:rPr>
        <w:t>Wykonawca/ Wykonawcy wspólnie ubiegający się o udzielenie zamówienia*</w:t>
      </w:r>
    </w:p>
    <w:p w:rsidR="00A351F9" w:rsidRPr="009320C3" w:rsidRDefault="00A351F9" w:rsidP="00A351F9">
      <w:pPr>
        <w:ind w:right="6803"/>
        <w:rPr>
          <w:rFonts w:ascii="Tahoma" w:hAnsi="Tahoma" w:cs="Tahoma"/>
          <w:sz w:val="14"/>
          <w:szCs w:val="14"/>
        </w:rPr>
      </w:pPr>
      <w:r>
        <w:rPr>
          <w:rFonts w:ascii="Tahoma" w:hAnsi="Tahoma" w:cs="Tahoma"/>
          <w:sz w:val="14"/>
          <w:szCs w:val="14"/>
        </w:rPr>
        <w:t xml:space="preserve">* </w:t>
      </w:r>
      <w:r w:rsidRPr="009320C3">
        <w:rPr>
          <w:rFonts w:ascii="Tahoma" w:hAnsi="Tahoma" w:cs="Tahoma"/>
          <w:sz w:val="14"/>
          <w:szCs w:val="14"/>
        </w:rPr>
        <w:t>(w przypadku Wykonawców wspólnie ubiegających się o udzielenie zamówienia w formularzu Oferty należy wpisać wszystkich Wykonawców wspólnie ubiegających się o udzielenie zamówienia)</w:t>
      </w:r>
    </w:p>
    <w:p w:rsidR="00A351F9" w:rsidRDefault="00A351F9" w:rsidP="00A351F9">
      <w:pPr>
        <w:ind w:right="6803"/>
        <w:rPr>
          <w:rFonts w:ascii="Tahoma" w:hAnsi="Tahoma" w:cs="Tahoma"/>
        </w:rPr>
      </w:pPr>
    </w:p>
    <w:p w:rsidR="00A351F9" w:rsidRDefault="00A351F9" w:rsidP="00A351F9">
      <w:pPr>
        <w:spacing w:line="360" w:lineRule="auto"/>
        <w:ind w:right="28"/>
        <w:rPr>
          <w:rFonts w:ascii="Tahoma" w:hAnsi="Tahoma" w:cs="Tahoma"/>
        </w:rPr>
      </w:pPr>
      <w:r>
        <w:rPr>
          <w:rFonts w:ascii="Tahoma" w:hAnsi="Tahoma" w:cs="Tahoma"/>
        </w:rPr>
        <w:t>Nazwa:…………………………………………………………………………………..</w:t>
      </w:r>
    </w:p>
    <w:p w:rsidR="00A351F9" w:rsidRDefault="00A351F9" w:rsidP="00A351F9">
      <w:pPr>
        <w:spacing w:line="360" w:lineRule="auto"/>
        <w:ind w:right="28"/>
        <w:rPr>
          <w:rFonts w:ascii="Tahoma" w:hAnsi="Tahoma" w:cs="Tahoma"/>
        </w:rPr>
      </w:pPr>
      <w:r>
        <w:rPr>
          <w:rFonts w:ascii="Tahoma" w:hAnsi="Tahoma" w:cs="Tahoma"/>
        </w:rPr>
        <w:t>Województwo:……………………………………………………………………….</w:t>
      </w:r>
    </w:p>
    <w:p w:rsidR="00A351F9" w:rsidRDefault="00A351F9" w:rsidP="00A351F9">
      <w:pPr>
        <w:spacing w:line="360" w:lineRule="auto"/>
        <w:ind w:right="28"/>
        <w:rPr>
          <w:rFonts w:ascii="Tahoma" w:hAnsi="Tahoma" w:cs="Tahoma"/>
        </w:rPr>
      </w:pPr>
      <w:r>
        <w:rPr>
          <w:rFonts w:ascii="Tahoma" w:hAnsi="Tahoma" w:cs="Tahoma"/>
        </w:rPr>
        <w:t>Miejscowość:…………………………………………………………………………</w:t>
      </w:r>
    </w:p>
    <w:p w:rsidR="00A351F9" w:rsidRDefault="00A351F9" w:rsidP="00A351F9">
      <w:pPr>
        <w:spacing w:line="360" w:lineRule="auto"/>
        <w:ind w:right="-113"/>
        <w:rPr>
          <w:rFonts w:ascii="Tahoma" w:hAnsi="Tahoma" w:cs="Tahoma"/>
        </w:rPr>
      </w:pPr>
      <w:r>
        <w:rPr>
          <w:rFonts w:ascii="Tahoma" w:hAnsi="Tahoma" w:cs="Tahoma"/>
        </w:rPr>
        <w:t>Kod pocztowy:………………………………………………………………………</w:t>
      </w:r>
    </w:p>
    <w:p w:rsidR="00A351F9" w:rsidRDefault="00A351F9" w:rsidP="00A351F9">
      <w:pPr>
        <w:spacing w:line="360" w:lineRule="auto"/>
        <w:ind w:right="28"/>
        <w:rPr>
          <w:rFonts w:ascii="Tahoma" w:hAnsi="Tahoma" w:cs="Tahoma"/>
        </w:rPr>
      </w:pPr>
      <w:r>
        <w:rPr>
          <w:rFonts w:ascii="Tahoma" w:hAnsi="Tahoma" w:cs="Tahoma"/>
        </w:rPr>
        <w:t>Kraj:……………………………………………………………………………………..</w:t>
      </w:r>
    </w:p>
    <w:p w:rsidR="00A351F9" w:rsidRPr="005947A0" w:rsidRDefault="00A351F9" w:rsidP="00A351F9">
      <w:pPr>
        <w:spacing w:line="360" w:lineRule="auto"/>
        <w:ind w:right="28"/>
        <w:rPr>
          <w:rFonts w:ascii="Tahoma" w:hAnsi="Tahoma" w:cs="Tahoma"/>
          <w:sz w:val="14"/>
          <w:szCs w:val="14"/>
        </w:rPr>
      </w:pPr>
      <w:r>
        <w:rPr>
          <w:rFonts w:ascii="Tahoma" w:hAnsi="Tahoma" w:cs="Tahoma"/>
        </w:rPr>
        <w:t xml:space="preserve">Adres pocztowy </w:t>
      </w:r>
      <w:r w:rsidRPr="009320C3">
        <w:rPr>
          <w:rFonts w:ascii="Tahoma" w:hAnsi="Tahoma" w:cs="Tahoma"/>
          <w:sz w:val="14"/>
          <w:szCs w:val="14"/>
        </w:rPr>
        <w:t>(ulic, nr domu i lokalu):</w:t>
      </w:r>
      <w:r>
        <w:rPr>
          <w:rFonts w:ascii="Tahoma" w:hAnsi="Tahoma" w:cs="Tahoma"/>
          <w:sz w:val="14"/>
          <w:szCs w:val="14"/>
        </w:rPr>
        <w:t xml:space="preserve">  </w:t>
      </w:r>
      <w:r>
        <w:rPr>
          <w:rFonts w:ascii="Tahoma" w:hAnsi="Tahoma" w:cs="Tahoma"/>
        </w:rPr>
        <w:t>……………………………………………</w:t>
      </w:r>
    </w:p>
    <w:p w:rsidR="00A351F9" w:rsidRDefault="00A351F9" w:rsidP="00A351F9">
      <w:pPr>
        <w:spacing w:line="360" w:lineRule="auto"/>
        <w:ind w:right="6803"/>
        <w:rPr>
          <w:rFonts w:ascii="Tahoma" w:hAnsi="Tahoma" w:cs="Tahoma"/>
        </w:rPr>
      </w:pPr>
      <w:r>
        <w:rPr>
          <w:rFonts w:ascii="Tahoma" w:hAnsi="Tahoma" w:cs="Tahoma"/>
        </w:rPr>
        <w:t>Tel.:………………………………</w:t>
      </w:r>
    </w:p>
    <w:p w:rsidR="00A351F9" w:rsidRDefault="00A351F9" w:rsidP="00A351F9">
      <w:pPr>
        <w:spacing w:line="360" w:lineRule="auto"/>
        <w:ind w:right="6803"/>
        <w:rPr>
          <w:rFonts w:ascii="Tahoma" w:hAnsi="Tahoma" w:cs="Tahoma"/>
        </w:rPr>
      </w:pPr>
      <w:r>
        <w:rPr>
          <w:rFonts w:ascii="Tahoma" w:hAnsi="Tahoma" w:cs="Tahoma"/>
        </w:rPr>
        <w:t>Fax:………………………………</w:t>
      </w:r>
    </w:p>
    <w:p w:rsidR="00A351F9" w:rsidRDefault="00A351F9" w:rsidP="00A351F9">
      <w:pPr>
        <w:ind w:right="6803"/>
        <w:rPr>
          <w:rFonts w:ascii="Tahoma" w:hAnsi="Tahoma" w:cs="Tahoma"/>
        </w:rPr>
      </w:pPr>
      <w:r>
        <w:rPr>
          <w:rFonts w:ascii="Tahoma" w:hAnsi="Tahoma" w:cs="Tahoma"/>
        </w:rPr>
        <w:t>e-mail: ………………………...</w:t>
      </w:r>
    </w:p>
    <w:p w:rsidR="00A351F9" w:rsidRPr="00F576F1" w:rsidRDefault="00A351F9" w:rsidP="00A351F9">
      <w:pPr>
        <w:jc w:val="both"/>
        <w:rPr>
          <w:rFonts w:ascii="Tahoma" w:hAnsi="Tahoma" w:cs="Tahoma"/>
        </w:rPr>
      </w:pPr>
    </w:p>
    <w:p w:rsidR="00A351F9" w:rsidRDefault="00A351F9" w:rsidP="00A351F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Gmina Tomaszów Mazowiecki</w:t>
      </w:r>
    </w:p>
    <w:p w:rsidR="00A351F9" w:rsidRDefault="00A351F9" w:rsidP="00A351F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ul. Prezydenta I. Mościckiego 4</w:t>
      </w:r>
    </w:p>
    <w:p w:rsidR="00A351F9" w:rsidRPr="00F576F1" w:rsidRDefault="00A351F9" w:rsidP="00A351F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97-200 Tomaszów Mazowiecki</w:t>
      </w:r>
    </w:p>
    <w:p w:rsidR="00A351F9" w:rsidRPr="00F576F1" w:rsidRDefault="00A351F9" w:rsidP="00A351F9">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A351F9" w:rsidRPr="00F576F1" w:rsidRDefault="00A351F9" w:rsidP="00A351F9">
      <w:pPr>
        <w:jc w:val="both"/>
        <w:rPr>
          <w:rFonts w:ascii="Tahoma" w:hAnsi="Tahoma" w:cs="Tahoma"/>
        </w:rPr>
      </w:pPr>
    </w:p>
    <w:p w:rsidR="002B24CD" w:rsidRDefault="002B24CD" w:rsidP="00A351F9">
      <w:pPr>
        <w:ind w:left="284"/>
        <w:jc w:val="center"/>
        <w:rPr>
          <w:rFonts w:ascii="Tahoma" w:hAnsi="Tahoma" w:cs="Tahoma"/>
          <w:b/>
        </w:rPr>
      </w:pPr>
    </w:p>
    <w:p w:rsidR="00A351F9" w:rsidRPr="00F576F1" w:rsidRDefault="00A351F9" w:rsidP="00A351F9">
      <w:pPr>
        <w:ind w:left="284"/>
        <w:jc w:val="center"/>
        <w:rPr>
          <w:rFonts w:ascii="Tahoma" w:hAnsi="Tahoma" w:cs="Tahoma"/>
          <w:b/>
        </w:rPr>
      </w:pPr>
      <w:r w:rsidRPr="00F576F1">
        <w:rPr>
          <w:rFonts w:ascii="Tahoma" w:hAnsi="Tahoma" w:cs="Tahoma"/>
          <w:b/>
        </w:rPr>
        <w:t>O F E R TA</w:t>
      </w:r>
    </w:p>
    <w:p w:rsidR="00A351F9" w:rsidRDefault="00A351F9" w:rsidP="00A351F9">
      <w:pPr>
        <w:jc w:val="both"/>
        <w:rPr>
          <w:rFonts w:ascii="Tahoma" w:hAnsi="Tahoma" w:cs="Tahoma"/>
        </w:rPr>
      </w:pPr>
      <w:r w:rsidRPr="00F576F1">
        <w:rPr>
          <w:rFonts w:ascii="Tahoma" w:hAnsi="Tahoma" w:cs="Tahoma"/>
        </w:rPr>
        <w:tab/>
        <w:t xml:space="preserve">Przystępując do przetargu na </w:t>
      </w:r>
      <w:r>
        <w:rPr>
          <w:rFonts w:ascii="Tahoma" w:hAnsi="Tahoma" w:cs="Tahoma"/>
          <w:b/>
          <w:i/>
        </w:rPr>
        <w:t xml:space="preserve">UBEZPIECZENIE MIENIA I ODPOWIEDZIALNOŚCI </w:t>
      </w:r>
      <w:r w:rsidRPr="00F576F1">
        <w:rPr>
          <w:rFonts w:ascii="Tahoma" w:hAnsi="Tahoma" w:cs="Tahoma"/>
          <w:b/>
          <w:i/>
        </w:rPr>
        <w:t xml:space="preserve">ZAMAWIAJĄCEGO </w:t>
      </w:r>
      <w:r w:rsidRPr="00F576F1">
        <w:rPr>
          <w:rFonts w:ascii="Tahoma" w:hAnsi="Tahoma" w:cs="Tahoma"/>
        </w:rPr>
        <w:t xml:space="preserve">zgodnie ze </w:t>
      </w:r>
      <w:r>
        <w:rPr>
          <w:rFonts w:ascii="Tahoma" w:hAnsi="Tahoma" w:cs="Tahoma"/>
        </w:rPr>
        <w:t>SIWZ,</w:t>
      </w:r>
      <w:r w:rsidRPr="00F576F1">
        <w:rPr>
          <w:rFonts w:ascii="Tahoma" w:hAnsi="Tahoma" w:cs="Tahoma"/>
        </w:rPr>
        <w:t xml:space="preserve"> oferujemy wykonanie zamówienia na następujących warunkach:</w:t>
      </w:r>
    </w:p>
    <w:p w:rsidR="00A351F9" w:rsidRPr="00332456" w:rsidRDefault="00A351F9" w:rsidP="00A351F9">
      <w:pPr>
        <w:pStyle w:val="Tekstpodstawowywcity"/>
        <w:ind w:left="0"/>
        <w:rPr>
          <w:rFonts w:ascii="Tahoma" w:hAnsi="Tahoma" w:cs="Tahoma"/>
          <w:b w:val="0"/>
          <w:sz w:val="20"/>
          <w:u w:val="none"/>
        </w:rPr>
      </w:pPr>
      <w:r>
        <w:rPr>
          <w:rFonts w:ascii="Tahoma" w:hAnsi="Tahoma" w:cs="Tahoma"/>
          <w:b w:val="0"/>
          <w:sz w:val="20"/>
          <w:u w:val="none"/>
        </w:rPr>
        <w:t xml:space="preserve">Oferta obejmuje </w:t>
      </w:r>
      <w:r w:rsidRPr="00332456">
        <w:rPr>
          <w:rFonts w:ascii="Tahoma" w:hAnsi="Tahoma" w:cs="Tahoma"/>
          <w:b w:val="0"/>
          <w:sz w:val="20"/>
          <w:u w:val="none"/>
        </w:rPr>
        <w:t xml:space="preserve">okres </w:t>
      </w:r>
      <w:r>
        <w:rPr>
          <w:rFonts w:ascii="Tahoma" w:hAnsi="Tahoma" w:cs="Tahoma"/>
          <w:b w:val="0"/>
          <w:sz w:val="20"/>
          <w:u w:val="none"/>
        </w:rPr>
        <w:t xml:space="preserve">ubezpieczenia </w:t>
      </w:r>
      <w:r w:rsidRPr="00332456">
        <w:rPr>
          <w:rFonts w:ascii="Tahoma" w:hAnsi="Tahoma" w:cs="Tahoma"/>
          <w:b w:val="0"/>
          <w:sz w:val="20"/>
          <w:u w:val="none"/>
        </w:rPr>
        <w:t xml:space="preserve">wskazany w </w:t>
      </w:r>
      <w:r>
        <w:rPr>
          <w:rFonts w:ascii="Tahoma" w:hAnsi="Tahoma" w:cs="Tahoma"/>
          <w:b w:val="0"/>
          <w:sz w:val="20"/>
          <w:u w:val="none"/>
        </w:rPr>
        <w:t>SIWZ</w:t>
      </w:r>
      <w:r w:rsidRPr="00332456">
        <w:rPr>
          <w:rFonts w:ascii="Tahoma" w:hAnsi="Tahoma" w:cs="Tahoma"/>
          <w:b w:val="0"/>
          <w:sz w:val="20"/>
          <w:u w:val="none"/>
        </w:rPr>
        <w:t xml:space="preserve"> to jest:</w:t>
      </w:r>
    </w:p>
    <w:p w:rsidR="00A351F9" w:rsidRPr="00332456" w:rsidRDefault="00A351F9" w:rsidP="00A351F9">
      <w:pPr>
        <w:numPr>
          <w:ilvl w:val="0"/>
          <w:numId w:val="20"/>
        </w:numPr>
        <w:spacing w:line="360" w:lineRule="auto"/>
        <w:jc w:val="both"/>
        <w:rPr>
          <w:rFonts w:ascii="Tahoma" w:hAnsi="Tahoma" w:cs="Tahoma"/>
        </w:rPr>
      </w:pPr>
      <w:r w:rsidRPr="00332456">
        <w:rPr>
          <w:rFonts w:ascii="Tahoma" w:hAnsi="Tahoma" w:cs="Tahoma"/>
        </w:rPr>
        <w:t xml:space="preserve">ubezpieczenia majątkowe: od  </w:t>
      </w:r>
      <w:r>
        <w:rPr>
          <w:rFonts w:ascii="Tahoma" w:hAnsi="Tahoma" w:cs="Tahoma"/>
        </w:rPr>
        <w:t>01.01.2015 r. do 31.12.2017 r.</w:t>
      </w:r>
    </w:p>
    <w:p w:rsidR="00A351F9" w:rsidRPr="00332456" w:rsidRDefault="00A351F9" w:rsidP="00A351F9">
      <w:pPr>
        <w:numPr>
          <w:ilvl w:val="0"/>
          <w:numId w:val="20"/>
        </w:numPr>
        <w:spacing w:line="360" w:lineRule="auto"/>
        <w:jc w:val="both"/>
        <w:rPr>
          <w:rFonts w:ascii="Tahoma" w:hAnsi="Tahoma" w:cs="Tahoma"/>
        </w:rPr>
      </w:pPr>
      <w:r w:rsidRPr="00332456">
        <w:rPr>
          <w:rFonts w:ascii="Tahoma" w:hAnsi="Tahoma" w:cs="Tahoma"/>
        </w:rPr>
        <w:t xml:space="preserve">ubezpieczenia komunikacyjne: </w:t>
      </w:r>
      <w:r>
        <w:rPr>
          <w:rFonts w:ascii="Tahoma" w:hAnsi="Tahoma" w:cs="Tahoma"/>
        </w:rPr>
        <w:t>3 okresy roczne</w:t>
      </w:r>
      <w:r w:rsidRPr="00332456">
        <w:rPr>
          <w:rFonts w:ascii="Tahoma" w:hAnsi="Tahoma" w:cs="Tahoma"/>
        </w:rPr>
        <w:t xml:space="preserve">, maksymalnie okres ubezpieczeń komunikacyjnych zakończy się </w:t>
      </w:r>
      <w:r>
        <w:rPr>
          <w:rFonts w:ascii="Tahoma" w:hAnsi="Tahoma" w:cs="Tahoma"/>
        </w:rPr>
        <w:t xml:space="preserve">30.12.2018 r. </w:t>
      </w:r>
    </w:p>
    <w:p w:rsidR="00A351F9" w:rsidRDefault="00A351F9" w:rsidP="00A351F9">
      <w:pPr>
        <w:tabs>
          <w:tab w:val="left" w:pos="360"/>
          <w:tab w:val="num" w:pos="928"/>
        </w:tabs>
        <w:ind w:left="349"/>
        <w:jc w:val="both"/>
        <w:rPr>
          <w:rFonts w:ascii="Tahoma" w:hAnsi="Tahoma" w:cs="Tahoma"/>
          <w:b/>
        </w:rPr>
      </w:pPr>
      <w:r w:rsidRPr="00F576F1">
        <w:rPr>
          <w:rFonts w:ascii="Tahoma" w:hAnsi="Tahoma" w:cs="Tahoma"/>
          <w:b/>
        </w:rPr>
        <w:t xml:space="preserve">Cena łączna: </w:t>
      </w:r>
      <w:r w:rsidRPr="00F576F1">
        <w:rPr>
          <w:rFonts w:ascii="Tahoma" w:hAnsi="Tahoma" w:cs="Tahoma"/>
          <w:b/>
        </w:rPr>
        <w:tab/>
        <w:t xml:space="preserve">……………………… zł </w:t>
      </w:r>
    </w:p>
    <w:p w:rsidR="00A351F9" w:rsidRPr="00F576F1" w:rsidRDefault="00A351F9" w:rsidP="00A351F9">
      <w:pPr>
        <w:tabs>
          <w:tab w:val="left" w:pos="360"/>
          <w:tab w:val="num" w:pos="928"/>
        </w:tabs>
        <w:ind w:left="349"/>
        <w:jc w:val="both"/>
        <w:rPr>
          <w:rFonts w:ascii="Tahoma" w:hAnsi="Tahoma" w:cs="Tahoma"/>
          <w:b/>
        </w:rPr>
      </w:pPr>
    </w:p>
    <w:p w:rsidR="00A351F9" w:rsidRPr="004D4D92" w:rsidRDefault="00A351F9" w:rsidP="00A351F9">
      <w:pPr>
        <w:tabs>
          <w:tab w:val="left" w:pos="360"/>
          <w:tab w:val="num" w:pos="928"/>
        </w:tabs>
        <w:jc w:val="both"/>
        <w:rPr>
          <w:rFonts w:ascii="Tahoma" w:hAnsi="Tahoma" w:cs="Tahoma"/>
          <w:b/>
        </w:rPr>
      </w:pPr>
      <w:r w:rsidRPr="004D4D92">
        <w:rPr>
          <w:rFonts w:ascii="Tahoma" w:hAnsi="Tahoma" w:cs="Tahoma"/>
          <w:b/>
        </w:rPr>
        <w:t>Wysokość składek w poszczególnych ryzykach (arkusz kalkulacyjny):</w:t>
      </w:r>
    </w:p>
    <w:tbl>
      <w:tblPr>
        <w:tblW w:w="10080" w:type="dxa"/>
        <w:tblInd w:w="55" w:type="dxa"/>
        <w:tblCellMar>
          <w:left w:w="70" w:type="dxa"/>
          <w:right w:w="70" w:type="dxa"/>
        </w:tblCellMar>
        <w:tblLook w:val="04A0"/>
      </w:tblPr>
      <w:tblGrid>
        <w:gridCol w:w="7528"/>
        <w:gridCol w:w="2552"/>
      </w:tblGrid>
      <w:tr w:rsidR="00A351F9" w:rsidRPr="004D4D92" w:rsidTr="00A351F9">
        <w:trPr>
          <w:trHeight w:val="398"/>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b/>
                <w:bCs/>
                <w:color w:val="000000"/>
              </w:rPr>
            </w:pPr>
            <w:r w:rsidRPr="004D4D92">
              <w:rPr>
                <w:rFonts w:ascii="Tahoma" w:hAnsi="Tahoma" w:cs="Tahoma"/>
                <w:b/>
                <w:bCs/>
                <w:color w:val="000000"/>
              </w:rPr>
              <w:t>Ryzyko ubezpieczeniowe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b/>
                <w:bCs/>
                <w:color w:val="000000"/>
              </w:rPr>
            </w:pPr>
            <w:r w:rsidRPr="004D4D92">
              <w:rPr>
                <w:rFonts w:ascii="Tahoma" w:hAnsi="Tahoma" w:cs="Tahoma"/>
                <w:b/>
                <w:bCs/>
                <w:color w:val="000000"/>
              </w:rPr>
              <w:t>Składka</w:t>
            </w:r>
          </w:p>
        </w:tc>
      </w:tr>
      <w:tr w:rsidR="00A351F9" w:rsidRPr="004D4D92" w:rsidTr="00A351F9">
        <w:trPr>
          <w:trHeight w:val="276"/>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 xml:space="preserve">Ubezpieczenie mienia od ognia i innych zdarzeń losowych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276"/>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Ubezpieczenie mienia od kradzieży z włamaniem i rabunku oraz kradzieży zwykłej</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139"/>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Ubezpieczenie sprzętu elektronicznego od wszystkich ryzyk</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171"/>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Ubezpieczenie odpowiedzialności cywilnej</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75"/>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 xml:space="preserve">Ubezpieczenie szyb od stłuczenia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235"/>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Ubezpieczenie następstw nieszczęśliwych wypadków</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4D4D92" w:rsidTr="00A351F9">
        <w:trPr>
          <w:trHeight w:val="139"/>
        </w:trPr>
        <w:tc>
          <w:tcPr>
            <w:tcW w:w="7528" w:type="dxa"/>
            <w:tcBorders>
              <w:top w:val="nil"/>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rPr>
                <w:rFonts w:ascii="Tahoma" w:hAnsi="Tahoma" w:cs="Tahoma"/>
                <w:color w:val="000000"/>
              </w:rPr>
            </w:pPr>
            <w:r w:rsidRPr="004D4D92">
              <w:rPr>
                <w:rFonts w:ascii="Tahoma" w:hAnsi="Tahoma" w:cs="Tahoma"/>
                <w:color w:val="000000"/>
              </w:rPr>
              <w:t xml:space="preserve">Ubezpieczenia komunikacyjne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4D4D92" w:rsidRDefault="00A351F9" w:rsidP="00A351F9">
            <w:pPr>
              <w:jc w:val="center"/>
              <w:rPr>
                <w:rFonts w:ascii="Tahoma" w:hAnsi="Tahoma" w:cs="Tahoma"/>
                <w:color w:val="000000"/>
              </w:rPr>
            </w:pPr>
          </w:p>
        </w:tc>
      </w:tr>
      <w:tr w:rsidR="00A351F9" w:rsidRPr="00304273" w:rsidTr="00A351F9">
        <w:trPr>
          <w:trHeight w:val="274"/>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304273" w:rsidRDefault="00A351F9" w:rsidP="00A351F9">
            <w:pPr>
              <w:rPr>
                <w:rFonts w:ascii="Tahoma" w:hAnsi="Tahoma" w:cs="Tahoma"/>
                <w:b/>
              </w:rPr>
            </w:pPr>
            <w:r w:rsidRPr="004D4D92">
              <w:rPr>
                <w:rFonts w:ascii="Tahoma" w:hAnsi="Tahoma" w:cs="Tahoma"/>
                <w:b/>
              </w:rPr>
              <w:t>RAZEM: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51F9" w:rsidRPr="00304273" w:rsidRDefault="00A351F9" w:rsidP="00A351F9">
            <w:pPr>
              <w:jc w:val="center"/>
              <w:rPr>
                <w:rFonts w:ascii="Tahoma" w:hAnsi="Tahoma" w:cs="Tahoma"/>
                <w:color w:val="000000"/>
              </w:rPr>
            </w:pPr>
          </w:p>
        </w:tc>
      </w:tr>
    </w:tbl>
    <w:p w:rsidR="00A351F9" w:rsidRDefault="00A351F9" w:rsidP="00A351F9">
      <w:pPr>
        <w:ind w:left="60"/>
        <w:jc w:val="both"/>
        <w:rPr>
          <w:rFonts w:ascii="Tahoma" w:hAnsi="Tahoma" w:cs="Tahoma"/>
          <w:b/>
        </w:rPr>
      </w:pPr>
    </w:p>
    <w:p w:rsidR="00A351F9" w:rsidRDefault="00A351F9" w:rsidP="00A351F9">
      <w:pPr>
        <w:ind w:left="60"/>
        <w:jc w:val="both"/>
        <w:rPr>
          <w:rFonts w:ascii="Tahoma" w:hAnsi="Tahoma" w:cs="Tahoma"/>
          <w:b/>
        </w:rPr>
      </w:pPr>
      <w:r w:rsidRPr="00971C14">
        <w:rPr>
          <w:rFonts w:ascii="Tahoma" w:hAnsi="Tahoma" w:cs="Tahoma"/>
          <w:b/>
        </w:rPr>
        <w:lastRenderedPageBreak/>
        <w:t xml:space="preserve">Akceptujemy wszystkie klauzule obligatoryjne od nr </w:t>
      </w:r>
      <w:r w:rsidRPr="00BA44E8">
        <w:rPr>
          <w:rFonts w:ascii="Tahoma" w:hAnsi="Tahoma" w:cs="Tahoma"/>
          <w:b/>
        </w:rPr>
        <w:t xml:space="preserve">1 </w:t>
      </w:r>
      <w:r w:rsidRPr="00E078C4">
        <w:rPr>
          <w:rFonts w:ascii="Tahoma" w:hAnsi="Tahoma" w:cs="Tahoma"/>
          <w:b/>
        </w:rPr>
        <w:t>do 31 oraz</w:t>
      </w:r>
      <w:r w:rsidRPr="00971C14">
        <w:rPr>
          <w:rFonts w:ascii="Tahoma" w:hAnsi="Tahoma" w:cs="Tahoma"/>
          <w:b/>
        </w:rPr>
        <w:t xml:space="preserve"> następujące klauzule fakultatywne:</w:t>
      </w:r>
    </w:p>
    <w:p w:rsidR="00BC3524" w:rsidRPr="00971C14" w:rsidRDefault="00BC3524" w:rsidP="00A351F9">
      <w:pPr>
        <w:ind w:left="60"/>
        <w:jc w:val="both"/>
        <w:rPr>
          <w:rFonts w:ascii="Tahoma" w:hAnsi="Tahoma" w:cs="Tahoma"/>
          <w:b/>
        </w:rPr>
      </w:pPr>
    </w:p>
    <w:tbl>
      <w:tblPr>
        <w:tblW w:w="9406" w:type="dxa"/>
        <w:jc w:val="center"/>
        <w:tblLayout w:type="fixed"/>
        <w:tblCellMar>
          <w:left w:w="0" w:type="dxa"/>
          <w:right w:w="0" w:type="dxa"/>
        </w:tblCellMar>
        <w:tblLook w:val="0000"/>
      </w:tblPr>
      <w:tblGrid>
        <w:gridCol w:w="1003"/>
        <w:gridCol w:w="5742"/>
        <w:gridCol w:w="992"/>
        <w:gridCol w:w="1669"/>
      </w:tblGrid>
      <w:tr w:rsidR="00A351F9" w:rsidRPr="00971C14" w:rsidTr="00BC352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971C14" w:rsidRDefault="00A351F9" w:rsidP="00A351F9">
            <w:pPr>
              <w:jc w:val="center"/>
              <w:rPr>
                <w:rFonts w:ascii="Tahoma" w:hAnsi="Tahoma" w:cs="Tahoma"/>
                <w:b/>
              </w:rPr>
            </w:pPr>
            <w:r w:rsidRPr="00971C14">
              <w:rPr>
                <w:rFonts w:ascii="Tahoma" w:hAnsi="Tahoma" w:cs="Tahoma"/>
                <w:b/>
              </w:rPr>
              <w:t>Nr</w:t>
            </w:r>
          </w:p>
          <w:p w:rsidR="00A351F9" w:rsidRPr="00971C14" w:rsidRDefault="00A351F9" w:rsidP="00A351F9">
            <w:pPr>
              <w:jc w:val="center"/>
              <w:rPr>
                <w:rFonts w:ascii="Tahoma" w:hAnsi="Tahoma" w:cs="Tahoma"/>
                <w:b/>
              </w:rPr>
            </w:pPr>
            <w:r w:rsidRPr="00971C14">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jc w:val="center"/>
              <w:rPr>
                <w:rFonts w:ascii="Tahoma" w:hAnsi="Tahoma" w:cs="Tahoma"/>
                <w:b/>
              </w:rPr>
            </w:pPr>
            <w:r w:rsidRPr="00971C14">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b/>
              </w:rPr>
            </w:pPr>
            <w:r w:rsidRPr="00971C14">
              <w:rPr>
                <w:rFonts w:ascii="Tahoma" w:hAnsi="Tahoma" w:cs="Tahoma"/>
                <w:b/>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b/>
              </w:rPr>
            </w:pPr>
            <w:r w:rsidRPr="00971C14">
              <w:rPr>
                <w:rFonts w:ascii="Tahoma" w:hAnsi="Tahoma" w:cs="Tahoma"/>
                <w:b/>
              </w:rPr>
              <w:t>Uwagi</w:t>
            </w:r>
          </w:p>
        </w:tc>
      </w:tr>
      <w:tr w:rsidR="00A351F9" w:rsidRPr="00971C14" w:rsidTr="00BC3524">
        <w:trPr>
          <w:trHeight w:val="386"/>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53273" w:rsidRDefault="00A351F9" w:rsidP="00A351F9">
            <w:pPr>
              <w:suppressAutoHyphens/>
              <w:jc w:val="center"/>
              <w:rPr>
                <w:rFonts w:ascii="Tahoma" w:hAnsi="Tahoma" w:cs="Tahoma"/>
              </w:rPr>
            </w:pPr>
            <w:r w:rsidRPr="00E53273">
              <w:rPr>
                <w:rFonts w:ascii="Tahoma" w:hAnsi="Tahoma" w:cs="Tahoma"/>
              </w:rPr>
              <w:t>3</w:t>
            </w:r>
            <w:r>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A351F9" w:rsidRPr="00E53273" w:rsidRDefault="00A351F9" w:rsidP="00A351F9">
            <w:pPr>
              <w:ind w:left="131"/>
              <w:rPr>
                <w:rFonts w:ascii="Tahoma" w:hAnsi="Tahoma" w:cs="Tahoma"/>
              </w:rPr>
            </w:pPr>
            <w:r w:rsidRPr="00E53273">
              <w:rPr>
                <w:rFonts w:ascii="Tahoma" w:hAnsi="Tahoma" w:cs="Tahoma"/>
              </w:rPr>
              <w:t>Klauzula przywrócenia sumy ubezpieczenia po szkodzie</w:t>
            </w:r>
          </w:p>
        </w:tc>
        <w:tc>
          <w:tcPr>
            <w:tcW w:w="992" w:type="dxa"/>
            <w:tcBorders>
              <w:top w:val="single" w:sz="6" w:space="0" w:color="auto"/>
              <w:left w:val="single" w:sz="1" w:space="0" w:color="000000"/>
              <w:bottom w:val="single" w:sz="6" w:space="0" w:color="auto"/>
            </w:tcBorders>
            <w:vAlign w:val="center"/>
          </w:tcPr>
          <w:p w:rsidR="00A351F9" w:rsidRPr="00E53273"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53273" w:rsidRDefault="00A351F9" w:rsidP="00A351F9">
            <w:pPr>
              <w:jc w:val="center"/>
              <w:rPr>
                <w:rFonts w:ascii="Tahoma" w:hAnsi="Tahoma" w:cs="Tahoma"/>
              </w:rPr>
            </w:pPr>
            <w:r w:rsidRPr="00E53273">
              <w:rPr>
                <w:rFonts w:ascii="Tahoma" w:hAnsi="Tahoma" w:cs="Tahoma"/>
              </w:rPr>
              <w:t>10 pkt.</w:t>
            </w:r>
          </w:p>
        </w:tc>
      </w:tr>
      <w:tr w:rsidR="00A351F9" w:rsidRPr="00971C14" w:rsidTr="00BC3524">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53273" w:rsidRDefault="00A351F9" w:rsidP="00A351F9">
            <w:pPr>
              <w:suppressAutoHyphens/>
              <w:jc w:val="center"/>
              <w:rPr>
                <w:rFonts w:ascii="Tahoma" w:hAnsi="Tahoma" w:cs="Tahoma"/>
              </w:rPr>
            </w:pPr>
            <w:r w:rsidRPr="00E53273">
              <w:rPr>
                <w:rFonts w:ascii="Tahoma" w:hAnsi="Tahoma" w:cs="Tahoma"/>
              </w:rPr>
              <w:t>3</w:t>
            </w:r>
            <w:r>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A351F9" w:rsidRPr="00E53273" w:rsidRDefault="00A351F9" w:rsidP="00A351F9">
            <w:pPr>
              <w:ind w:left="131"/>
              <w:rPr>
                <w:rFonts w:ascii="Tahoma" w:hAnsi="Tahoma" w:cs="Tahoma"/>
              </w:rPr>
            </w:pPr>
            <w:r w:rsidRPr="00E53273">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A351F9" w:rsidRPr="00E53273"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53273" w:rsidRDefault="00A351F9" w:rsidP="00A351F9">
            <w:pPr>
              <w:jc w:val="center"/>
              <w:rPr>
                <w:rFonts w:ascii="Tahoma" w:hAnsi="Tahoma" w:cs="Tahoma"/>
              </w:rPr>
            </w:pPr>
            <w:r w:rsidRPr="00E53273">
              <w:rPr>
                <w:rFonts w:ascii="Tahoma" w:hAnsi="Tahoma" w:cs="Tahoma"/>
              </w:rPr>
              <w:t>15 pkt.</w:t>
            </w:r>
          </w:p>
        </w:tc>
      </w:tr>
      <w:tr w:rsidR="00A351F9" w:rsidRPr="00971C14" w:rsidTr="00BC3524">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53273" w:rsidRDefault="00A351F9" w:rsidP="00A351F9">
            <w:pPr>
              <w:suppressAutoHyphens/>
              <w:jc w:val="center"/>
              <w:rPr>
                <w:rFonts w:ascii="Tahoma" w:hAnsi="Tahoma" w:cs="Tahoma"/>
              </w:rPr>
            </w:pPr>
            <w:r w:rsidRPr="00E53273">
              <w:rPr>
                <w:rFonts w:ascii="Tahoma" w:hAnsi="Tahoma" w:cs="Tahoma"/>
              </w:rPr>
              <w:t>3</w:t>
            </w:r>
            <w:r>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A351F9" w:rsidRPr="00E53273" w:rsidRDefault="00A351F9" w:rsidP="00A351F9">
            <w:pPr>
              <w:ind w:left="131"/>
              <w:rPr>
                <w:rFonts w:ascii="Tahoma" w:hAnsi="Tahoma" w:cs="Tahoma"/>
              </w:rPr>
            </w:pPr>
            <w:r w:rsidRPr="00E53273">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A351F9" w:rsidRPr="00E53273"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53273" w:rsidRDefault="00A351F9" w:rsidP="00A351F9">
            <w:pPr>
              <w:jc w:val="center"/>
              <w:rPr>
                <w:rFonts w:ascii="Tahoma" w:hAnsi="Tahoma" w:cs="Tahoma"/>
              </w:rPr>
            </w:pPr>
            <w:r w:rsidRPr="00E53273">
              <w:rPr>
                <w:rFonts w:ascii="Tahoma" w:hAnsi="Tahoma" w:cs="Tahoma"/>
              </w:rPr>
              <w:t>5 pkt.</w:t>
            </w:r>
          </w:p>
        </w:tc>
      </w:tr>
      <w:tr w:rsidR="00A351F9" w:rsidRPr="00971C14" w:rsidTr="00BC3524">
        <w:trPr>
          <w:trHeight w:val="405"/>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53273" w:rsidRDefault="00A351F9" w:rsidP="00A351F9">
            <w:pPr>
              <w:suppressAutoHyphens/>
              <w:jc w:val="center"/>
              <w:rPr>
                <w:rFonts w:ascii="Tahoma" w:hAnsi="Tahoma" w:cs="Tahoma"/>
              </w:rPr>
            </w:pPr>
            <w:r w:rsidRPr="00E53273">
              <w:rPr>
                <w:rFonts w:ascii="Tahoma" w:hAnsi="Tahoma" w:cs="Tahoma"/>
              </w:rPr>
              <w:t>3</w:t>
            </w:r>
            <w:r>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A351F9" w:rsidRPr="00E53273" w:rsidRDefault="00A351F9" w:rsidP="00A351F9">
            <w:pPr>
              <w:ind w:left="131"/>
              <w:rPr>
                <w:rFonts w:ascii="Tahoma" w:hAnsi="Tahoma" w:cs="Tahoma"/>
              </w:rPr>
            </w:pPr>
            <w:r w:rsidRPr="00E53273">
              <w:rPr>
                <w:rFonts w:ascii="Tahoma" w:hAnsi="Tahoma" w:cs="Tahoma"/>
              </w:rPr>
              <w:t>Klauzula strajków, zamieszek, rozruchów społecznych</w:t>
            </w:r>
          </w:p>
        </w:tc>
        <w:tc>
          <w:tcPr>
            <w:tcW w:w="992" w:type="dxa"/>
            <w:tcBorders>
              <w:top w:val="single" w:sz="6" w:space="0" w:color="auto"/>
              <w:left w:val="single" w:sz="1" w:space="0" w:color="000000"/>
              <w:bottom w:val="single" w:sz="6" w:space="0" w:color="auto"/>
            </w:tcBorders>
            <w:vAlign w:val="center"/>
          </w:tcPr>
          <w:p w:rsidR="00A351F9" w:rsidRPr="00E53273"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53273" w:rsidRDefault="00A351F9" w:rsidP="00A351F9">
            <w:pPr>
              <w:jc w:val="center"/>
              <w:rPr>
                <w:rFonts w:ascii="Tahoma" w:hAnsi="Tahoma" w:cs="Tahoma"/>
              </w:rPr>
            </w:pPr>
            <w:r w:rsidRPr="00E53273">
              <w:rPr>
                <w:rFonts w:ascii="Tahoma" w:hAnsi="Tahoma" w:cs="Tahoma"/>
              </w:rPr>
              <w:t>5 pkt.</w:t>
            </w:r>
          </w:p>
        </w:tc>
      </w:tr>
      <w:tr w:rsidR="00A351F9" w:rsidRPr="00971C14" w:rsidTr="00BC352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53273" w:rsidRDefault="00A351F9" w:rsidP="00A351F9">
            <w:pPr>
              <w:suppressAutoHyphens/>
              <w:jc w:val="center"/>
              <w:rPr>
                <w:rFonts w:ascii="Tahoma" w:hAnsi="Tahoma" w:cs="Tahoma"/>
              </w:rPr>
            </w:pPr>
            <w:r w:rsidRPr="00E53273">
              <w:rPr>
                <w:rFonts w:ascii="Tahoma" w:hAnsi="Tahoma" w:cs="Tahoma"/>
              </w:rPr>
              <w:t>3</w:t>
            </w:r>
            <w:r>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A351F9" w:rsidRPr="00E53273" w:rsidRDefault="00A351F9" w:rsidP="00A351F9">
            <w:pPr>
              <w:ind w:left="131"/>
              <w:rPr>
                <w:rFonts w:ascii="Tahoma" w:hAnsi="Tahoma" w:cs="Tahoma"/>
              </w:rPr>
            </w:pPr>
            <w:r w:rsidRPr="00E53273">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A351F9" w:rsidRPr="00E53273"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53273" w:rsidRDefault="00A351F9" w:rsidP="00A351F9">
            <w:pPr>
              <w:jc w:val="center"/>
              <w:rPr>
                <w:rFonts w:ascii="Tahoma" w:hAnsi="Tahoma" w:cs="Tahoma"/>
              </w:rPr>
            </w:pPr>
            <w:r w:rsidRPr="00E53273">
              <w:rPr>
                <w:rFonts w:ascii="Tahoma" w:hAnsi="Tahoma" w:cs="Tahoma"/>
              </w:rPr>
              <w:t>5 pkt.</w:t>
            </w:r>
          </w:p>
        </w:tc>
      </w:tr>
      <w:tr w:rsidR="00A351F9" w:rsidRPr="00971C14" w:rsidTr="00BC3524">
        <w:trPr>
          <w:trHeight w:val="404"/>
          <w:jc w:val="center"/>
        </w:trPr>
        <w:tc>
          <w:tcPr>
            <w:tcW w:w="1003" w:type="dxa"/>
            <w:tcBorders>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37</w:t>
            </w:r>
          </w:p>
        </w:tc>
        <w:tc>
          <w:tcPr>
            <w:tcW w:w="5742" w:type="dxa"/>
            <w:tcBorders>
              <w:left w:val="single" w:sz="6" w:space="0" w:color="auto"/>
              <w:bottom w:val="single" w:sz="6" w:space="0" w:color="auto"/>
            </w:tcBorders>
            <w:vAlign w:val="center"/>
          </w:tcPr>
          <w:p w:rsidR="00A351F9" w:rsidRPr="00971C14" w:rsidRDefault="00A351F9" w:rsidP="00A351F9">
            <w:pPr>
              <w:ind w:left="131"/>
              <w:rPr>
                <w:rFonts w:ascii="Tahoma" w:hAnsi="Tahoma" w:cs="Tahoma"/>
              </w:rPr>
            </w:pPr>
            <w:r w:rsidRPr="00971C14">
              <w:rPr>
                <w:rFonts w:ascii="Tahoma" w:hAnsi="Tahoma" w:cs="Tahoma"/>
              </w:rPr>
              <w:t>Klauzula składowania</w:t>
            </w:r>
          </w:p>
        </w:tc>
        <w:tc>
          <w:tcPr>
            <w:tcW w:w="992" w:type="dxa"/>
            <w:tcBorders>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8 pkt.</w:t>
            </w:r>
          </w:p>
        </w:tc>
      </w:tr>
      <w:tr w:rsidR="00A351F9" w:rsidRPr="00971C14" w:rsidTr="00BC3524">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rPr>
            </w:pPr>
            <w:r w:rsidRPr="00971C14">
              <w:rPr>
                <w:rFonts w:ascii="Tahoma" w:hAnsi="Tahoma" w:cs="Tahoma"/>
              </w:rPr>
              <w:t>Klauzula funduszu prewencyjnego</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15 pkt.</w:t>
            </w:r>
          </w:p>
        </w:tc>
      </w:tr>
      <w:tr w:rsidR="00A351F9" w:rsidRPr="00971C14" w:rsidTr="00BC3524">
        <w:trPr>
          <w:trHeight w:val="43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rPr>
            </w:pPr>
            <w:r w:rsidRPr="00971C14">
              <w:rPr>
                <w:rFonts w:ascii="Tahoma" w:hAnsi="Tahoma" w:cs="Tahoma"/>
              </w:rPr>
              <w:t>Klauzula katastrofy budowlanej</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8 pkt.</w:t>
            </w:r>
          </w:p>
        </w:tc>
      </w:tr>
      <w:tr w:rsidR="00A351F9" w:rsidRPr="00971C14" w:rsidTr="00BC3524">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40</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rPr>
            </w:pPr>
            <w:r w:rsidRPr="00971C14">
              <w:rPr>
                <w:rFonts w:ascii="Tahoma" w:hAnsi="Tahoma" w:cs="Tahoma"/>
              </w:rPr>
              <w:t xml:space="preserve">Klauzula </w:t>
            </w:r>
            <w:proofErr w:type="spellStart"/>
            <w:r w:rsidRPr="00971C14">
              <w:rPr>
                <w:rFonts w:ascii="Tahoma" w:hAnsi="Tahoma" w:cs="Tahoma"/>
              </w:rPr>
              <w:t>zalaniowa</w:t>
            </w:r>
            <w:proofErr w:type="spellEnd"/>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10 pkt.</w:t>
            </w:r>
          </w:p>
        </w:tc>
      </w:tr>
      <w:tr w:rsidR="00A351F9" w:rsidRPr="00971C14" w:rsidTr="00BC3524">
        <w:trPr>
          <w:trHeight w:val="40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41</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rPr>
            </w:pPr>
            <w:r w:rsidRPr="00971C14">
              <w:rPr>
                <w:rFonts w:ascii="Tahoma" w:hAnsi="Tahoma" w:cs="Tahoma"/>
              </w:rPr>
              <w:t>Klauzula ubezpieczenia prac budowlano-montażowych</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10 pkt.</w:t>
            </w:r>
          </w:p>
        </w:tc>
      </w:tr>
      <w:tr w:rsidR="00A351F9" w:rsidRPr="00971C14" w:rsidTr="00BC352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42</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bCs/>
              </w:rPr>
            </w:pPr>
            <w:r w:rsidRPr="00971C14">
              <w:rPr>
                <w:rFonts w:ascii="Tahoma" w:hAnsi="Tahoma" w:cs="Tahoma"/>
              </w:rPr>
              <w:t>Klauzula zwiększenia limitu odpowiedzialności dla kosztów odtworzenia dokumentów</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8 pkt.</w:t>
            </w:r>
          </w:p>
        </w:tc>
      </w:tr>
      <w:tr w:rsidR="00A351F9" w:rsidRPr="00971C14" w:rsidTr="00BC352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BA44E8" w:rsidRDefault="00A351F9" w:rsidP="00A351F9">
            <w:pPr>
              <w:suppressAutoHyphens/>
              <w:jc w:val="center"/>
              <w:rPr>
                <w:rFonts w:ascii="Tahoma" w:hAnsi="Tahoma" w:cs="Tahoma"/>
              </w:rPr>
            </w:pPr>
            <w:r>
              <w:rPr>
                <w:rFonts w:ascii="Tahoma" w:hAnsi="Tahoma" w:cs="Tahoma"/>
              </w:rPr>
              <w:t>43</w:t>
            </w:r>
          </w:p>
        </w:tc>
        <w:tc>
          <w:tcPr>
            <w:tcW w:w="5742" w:type="dxa"/>
            <w:tcBorders>
              <w:top w:val="single" w:sz="6" w:space="0" w:color="auto"/>
              <w:left w:val="single" w:sz="6" w:space="0" w:color="auto"/>
              <w:bottom w:val="single" w:sz="6" w:space="0" w:color="auto"/>
            </w:tcBorders>
            <w:vAlign w:val="center"/>
          </w:tcPr>
          <w:p w:rsidR="00A351F9" w:rsidRPr="00971C14" w:rsidRDefault="00A351F9" w:rsidP="00A351F9">
            <w:pPr>
              <w:ind w:left="131"/>
              <w:rPr>
                <w:rFonts w:ascii="Tahoma" w:hAnsi="Tahoma" w:cs="Tahoma"/>
                <w:bCs/>
              </w:rPr>
            </w:pPr>
            <w:r w:rsidRPr="00971C14">
              <w:rPr>
                <w:rFonts w:ascii="Tahoma" w:hAnsi="Tahoma" w:cs="Tahoma"/>
                <w:bCs/>
              </w:rPr>
              <w:t>Klauzula zwiększenia limitu odpowiedzialności dla przezornej sumy ubezpieczenia</w:t>
            </w:r>
          </w:p>
        </w:tc>
        <w:tc>
          <w:tcPr>
            <w:tcW w:w="992" w:type="dxa"/>
            <w:tcBorders>
              <w:top w:val="single" w:sz="6" w:space="0" w:color="auto"/>
              <w:left w:val="single" w:sz="1" w:space="0" w:color="000000"/>
              <w:bottom w:val="single" w:sz="6" w:space="0" w:color="auto"/>
            </w:tcBorders>
            <w:vAlign w:val="center"/>
          </w:tcPr>
          <w:p w:rsidR="00A351F9" w:rsidRPr="00971C1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971C14" w:rsidRDefault="00A351F9" w:rsidP="00A351F9">
            <w:pPr>
              <w:jc w:val="center"/>
              <w:rPr>
                <w:rFonts w:ascii="Tahoma" w:hAnsi="Tahoma" w:cs="Tahoma"/>
              </w:rPr>
            </w:pPr>
            <w:r w:rsidRPr="00971C14">
              <w:rPr>
                <w:rFonts w:ascii="Tahoma" w:hAnsi="Tahoma" w:cs="Tahoma"/>
              </w:rPr>
              <w:t>15 pkt.</w:t>
            </w:r>
          </w:p>
        </w:tc>
      </w:tr>
      <w:tr w:rsidR="00A351F9" w:rsidRPr="001E0A55" w:rsidTr="00BC3524">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1E0A55" w:rsidRDefault="00A351F9" w:rsidP="00A351F9">
            <w:pPr>
              <w:suppressAutoHyphens/>
              <w:jc w:val="center"/>
              <w:rPr>
                <w:rFonts w:ascii="Tahoma" w:hAnsi="Tahoma" w:cs="Tahoma"/>
              </w:rPr>
            </w:pPr>
            <w:r>
              <w:rPr>
                <w:rFonts w:ascii="Tahoma" w:hAnsi="Tahoma" w:cs="Tahoma"/>
              </w:rPr>
              <w:t>44</w:t>
            </w:r>
          </w:p>
        </w:tc>
        <w:tc>
          <w:tcPr>
            <w:tcW w:w="5742" w:type="dxa"/>
            <w:tcBorders>
              <w:top w:val="single" w:sz="6" w:space="0" w:color="auto"/>
              <w:left w:val="single" w:sz="6" w:space="0" w:color="auto"/>
              <w:bottom w:val="single" w:sz="6" w:space="0" w:color="auto"/>
            </w:tcBorders>
            <w:vAlign w:val="center"/>
          </w:tcPr>
          <w:p w:rsidR="00A351F9" w:rsidRPr="001E0A55" w:rsidRDefault="00A351F9" w:rsidP="00A351F9">
            <w:pPr>
              <w:ind w:left="131"/>
              <w:rPr>
                <w:rFonts w:ascii="Tahoma" w:hAnsi="Tahoma" w:cs="Tahoma"/>
                <w:bCs/>
              </w:rPr>
            </w:pPr>
            <w:r w:rsidRPr="001E0A55">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A351F9" w:rsidRPr="001E0A55"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1E0A55" w:rsidRDefault="00A351F9" w:rsidP="00A351F9">
            <w:pPr>
              <w:jc w:val="center"/>
              <w:rPr>
                <w:rFonts w:ascii="Tahoma" w:hAnsi="Tahoma" w:cs="Tahoma"/>
              </w:rPr>
            </w:pPr>
            <w:r w:rsidRPr="001E0A55">
              <w:rPr>
                <w:rFonts w:ascii="Tahoma" w:hAnsi="Tahoma" w:cs="Tahoma"/>
              </w:rPr>
              <w:t>10 pkt.</w:t>
            </w:r>
          </w:p>
        </w:tc>
      </w:tr>
      <w:tr w:rsidR="00A351F9" w:rsidRPr="001E0A55" w:rsidTr="00BC3524">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Default="00A351F9" w:rsidP="00A351F9">
            <w:pPr>
              <w:suppressAutoHyphens/>
              <w:jc w:val="center"/>
              <w:rPr>
                <w:rFonts w:ascii="Tahoma" w:hAnsi="Tahoma" w:cs="Tahoma"/>
              </w:rPr>
            </w:pPr>
            <w:r>
              <w:rPr>
                <w:rFonts w:ascii="Tahoma" w:hAnsi="Tahoma" w:cs="Tahoma"/>
              </w:rPr>
              <w:t>45</w:t>
            </w:r>
          </w:p>
        </w:tc>
        <w:tc>
          <w:tcPr>
            <w:tcW w:w="5742" w:type="dxa"/>
            <w:tcBorders>
              <w:top w:val="single" w:sz="6" w:space="0" w:color="auto"/>
              <w:left w:val="single" w:sz="6" w:space="0" w:color="auto"/>
              <w:bottom w:val="single" w:sz="6" w:space="0" w:color="auto"/>
            </w:tcBorders>
            <w:vAlign w:val="center"/>
          </w:tcPr>
          <w:p w:rsidR="00A351F9" w:rsidRPr="001E0A55" w:rsidRDefault="00A351F9" w:rsidP="00A351F9">
            <w:pPr>
              <w:ind w:left="131"/>
              <w:rPr>
                <w:rFonts w:ascii="Tahoma" w:hAnsi="Tahoma" w:cs="Tahoma"/>
                <w:bCs/>
              </w:rPr>
            </w:pPr>
            <w:r>
              <w:rPr>
                <w:rFonts w:ascii="Tahoma" w:hAnsi="Tahoma" w:cs="Tahoma"/>
                <w:bCs/>
              </w:rPr>
              <w:t>Klauzula udziału w zysku</w:t>
            </w:r>
          </w:p>
        </w:tc>
        <w:tc>
          <w:tcPr>
            <w:tcW w:w="992" w:type="dxa"/>
            <w:tcBorders>
              <w:top w:val="single" w:sz="6" w:space="0" w:color="auto"/>
              <w:left w:val="single" w:sz="1" w:space="0" w:color="000000"/>
              <w:bottom w:val="single" w:sz="6" w:space="0" w:color="auto"/>
            </w:tcBorders>
            <w:vAlign w:val="center"/>
          </w:tcPr>
          <w:p w:rsidR="00A351F9" w:rsidRPr="001E0A55"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1E0A55" w:rsidRDefault="00A351F9" w:rsidP="00A351F9">
            <w:pPr>
              <w:jc w:val="center"/>
              <w:rPr>
                <w:rFonts w:ascii="Tahoma" w:hAnsi="Tahoma" w:cs="Tahoma"/>
              </w:rPr>
            </w:pPr>
            <w:r>
              <w:rPr>
                <w:rFonts w:ascii="Tahoma" w:hAnsi="Tahoma" w:cs="Tahoma"/>
              </w:rPr>
              <w:t>15 pkt.</w:t>
            </w:r>
          </w:p>
        </w:tc>
      </w:tr>
      <w:tr w:rsidR="00A351F9" w:rsidRPr="001E0A55" w:rsidTr="00BC3524">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Default="00A351F9" w:rsidP="00A351F9">
            <w:pPr>
              <w:suppressAutoHyphens/>
              <w:jc w:val="center"/>
              <w:rPr>
                <w:rFonts w:ascii="Tahoma" w:hAnsi="Tahoma" w:cs="Tahoma"/>
              </w:rPr>
            </w:pPr>
            <w:r>
              <w:rPr>
                <w:rFonts w:ascii="Tahoma" w:hAnsi="Tahoma" w:cs="Tahoma"/>
              </w:rPr>
              <w:t>46</w:t>
            </w:r>
          </w:p>
        </w:tc>
        <w:tc>
          <w:tcPr>
            <w:tcW w:w="5742" w:type="dxa"/>
            <w:tcBorders>
              <w:top w:val="single" w:sz="6" w:space="0" w:color="auto"/>
              <w:left w:val="single" w:sz="6" w:space="0" w:color="auto"/>
              <w:bottom w:val="single" w:sz="6" w:space="0" w:color="auto"/>
            </w:tcBorders>
            <w:vAlign w:val="center"/>
          </w:tcPr>
          <w:p w:rsidR="00A351F9" w:rsidRPr="001E0A55" w:rsidRDefault="00A351F9" w:rsidP="00A351F9">
            <w:pPr>
              <w:ind w:left="131"/>
              <w:rPr>
                <w:rFonts w:ascii="Tahoma" w:hAnsi="Tahoma" w:cs="Tahoma"/>
                <w:bCs/>
              </w:rPr>
            </w:pPr>
            <w:r>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A351F9" w:rsidRPr="001E0A55"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1E0A55" w:rsidRDefault="00A351F9" w:rsidP="00A351F9">
            <w:pPr>
              <w:jc w:val="center"/>
              <w:rPr>
                <w:rFonts w:ascii="Tahoma" w:hAnsi="Tahoma" w:cs="Tahoma"/>
              </w:rPr>
            </w:pPr>
            <w:r>
              <w:rPr>
                <w:rFonts w:ascii="Tahoma" w:hAnsi="Tahoma" w:cs="Tahoma"/>
              </w:rPr>
              <w:t>10 pkt.</w:t>
            </w:r>
          </w:p>
        </w:tc>
      </w:tr>
      <w:tr w:rsidR="00A351F9" w:rsidRPr="001E0A55" w:rsidTr="00BC3524">
        <w:trPr>
          <w:trHeight w:val="307"/>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Default="00A351F9" w:rsidP="00A351F9">
            <w:pPr>
              <w:suppressAutoHyphens/>
              <w:jc w:val="center"/>
              <w:rPr>
                <w:rFonts w:ascii="Tahoma" w:hAnsi="Tahoma" w:cs="Tahoma"/>
              </w:rPr>
            </w:pPr>
            <w:r>
              <w:rPr>
                <w:rFonts w:ascii="Tahoma" w:hAnsi="Tahoma" w:cs="Tahoma"/>
              </w:rPr>
              <w:t>47</w:t>
            </w:r>
          </w:p>
        </w:tc>
        <w:tc>
          <w:tcPr>
            <w:tcW w:w="5742" w:type="dxa"/>
            <w:tcBorders>
              <w:top w:val="single" w:sz="6" w:space="0" w:color="auto"/>
              <w:left w:val="single" w:sz="6" w:space="0" w:color="auto"/>
              <w:bottom w:val="single" w:sz="6" w:space="0" w:color="auto"/>
            </w:tcBorders>
            <w:vAlign w:val="center"/>
          </w:tcPr>
          <w:p w:rsidR="00A351F9" w:rsidRPr="001E0A55" w:rsidRDefault="00A351F9" w:rsidP="00A351F9">
            <w:pPr>
              <w:ind w:left="131"/>
              <w:rPr>
                <w:rFonts w:ascii="Tahoma" w:hAnsi="Tahoma" w:cs="Tahoma"/>
                <w:bCs/>
              </w:rPr>
            </w:pPr>
            <w:r>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A351F9" w:rsidRPr="001E0A55"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1E0A55" w:rsidRDefault="00A351F9" w:rsidP="00A351F9">
            <w:pPr>
              <w:jc w:val="center"/>
              <w:rPr>
                <w:rFonts w:ascii="Tahoma" w:hAnsi="Tahoma" w:cs="Tahoma"/>
              </w:rPr>
            </w:pPr>
            <w:r>
              <w:rPr>
                <w:rFonts w:ascii="Tahoma" w:hAnsi="Tahoma" w:cs="Tahoma"/>
              </w:rPr>
              <w:t>8 pkt.</w:t>
            </w:r>
          </w:p>
        </w:tc>
      </w:tr>
      <w:tr w:rsidR="00A351F9" w:rsidRPr="00E078C4" w:rsidTr="00BC3524">
        <w:trPr>
          <w:trHeight w:val="385"/>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078C4" w:rsidRDefault="00A351F9" w:rsidP="00A351F9">
            <w:pPr>
              <w:suppressAutoHyphens/>
              <w:jc w:val="center"/>
              <w:rPr>
                <w:rFonts w:ascii="Tahoma" w:hAnsi="Tahoma" w:cs="Tahoma"/>
              </w:rPr>
            </w:pPr>
            <w:r w:rsidRPr="00E078C4">
              <w:rPr>
                <w:rFonts w:ascii="Tahoma" w:hAnsi="Tahoma" w:cs="Tahoma"/>
              </w:rPr>
              <w:t>4</w:t>
            </w:r>
            <w:r>
              <w:rPr>
                <w:rFonts w:ascii="Tahoma" w:hAnsi="Tahoma" w:cs="Tahoma"/>
              </w:rPr>
              <w:t>8</w:t>
            </w:r>
          </w:p>
        </w:tc>
        <w:tc>
          <w:tcPr>
            <w:tcW w:w="5742" w:type="dxa"/>
            <w:tcBorders>
              <w:top w:val="single" w:sz="6" w:space="0" w:color="auto"/>
              <w:left w:val="single" w:sz="6" w:space="0" w:color="auto"/>
              <w:bottom w:val="single" w:sz="6" w:space="0" w:color="auto"/>
            </w:tcBorders>
            <w:vAlign w:val="center"/>
          </w:tcPr>
          <w:p w:rsidR="00A351F9" w:rsidRPr="00E078C4" w:rsidRDefault="00A351F9" w:rsidP="00A351F9">
            <w:pPr>
              <w:ind w:left="131"/>
              <w:rPr>
                <w:rFonts w:ascii="Tahoma" w:hAnsi="Tahoma" w:cs="Tahoma"/>
                <w:bCs/>
              </w:rPr>
            </w:pPr>
            <w:r w:rsidRPr="00E078C4">
              <w:rPr>
                <w:rFonts w:ascii="Tahoma" w:hAnsi="Tahoma" w:cs="Tahoma"/>
                <w:bCs/>
              </w:rPr>
              <w:t>Klauzula szkód mechanicznych</w:t>
            </w:r>
          </w:p>
        </w:tc>
        <w:tc>
          <w:tcPr>
            <w:tcW w:w="992" w:type="dxa"/>
            <w:tcBorders>
              <w:top w:val="single" w:sz="6" w:space="0" w:color="auto"/>
              <w:left w:val="single" w:sz="1" w:space="0" w:color="000000"/>
              <w:bottom w:val="single" w:sz="6" w:space="0" w:color="auto"/>
            </w:tcBorders>
            <w:vAlign w:val="center"/>
          </w:tcPr>
          <w:p w:rsidR="00A351F9" w:rsidRPr="00E078C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078C4" w:rsidRDefault="00A351F9" w:rsidP="00A351F9">
            <w:pPr>
              <w:jc w:val="center"/>
              <w:rPr>
                <w:rFonts w:ascii="Tahoma" w:hAnsi="Tahoma" w:cs="Tahoma"/>
              </w:rPr>
            </w:pPr>
            <w:r w:rsidRPr="00E078C4">
              <w:rPr>
                <w:rFonts w:ascii="Tahoma" w:hAnsi="Tahoma" w:cs="Tahoma"/>
              </w:rPr>
              <w:t>10 pkt.</w:t>
            </w:r>
          </w:p>
        </w:tc>
      </w:tr>
      <w:tr w:rsidR="00A351F9" w:rsidRPr="00E078C4" w:rsidTr="00BC3524">
        <w:trPr>
          <w:trHeight w:val="303"/>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078C4" w:rsidRDefault="00A351F9" w:rsidP="00A351F9">
            <w:pPr>
              <w:suppressAutoHyphens/>
              <w:jc w:val="center"/>
              <w:rPr>
                <w:rFonts w:ascii="Tahoma" w:hAnsi="Tahoma" w:cs="Tahoma"/>
              </w:rPr>
            </w:pPr>
            <w:r>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A351F9" w:rsidRPr="00E078C4" w:rsidRDefault="00A351F9" w:rsidP="00A351F9">
            <w:pPr>
              <w:ind w:left="131"/>
              <w:rPr>
                <w:rFonts w:ascii="Tahoma" w:hAnsi="Tahoma" w:cs="Tahoma"/>
                <w:bCs/>
              </w:rPr>
            </w:pPr>
            <w:r w:rsidRPr="00E078C4">
              <w:rPr>
                <w:rFonts w:ascii="Tahoma" w:hAnsi="Tahoma" w:cs="Tahoma"/>
                <w:bCs/>
              </w:rPr>
              <w:t>Klauzula ryzyk nienazwanych</w:t>
            </w:r>
          </w:p>
        </w:tc>
        <w:tc>
          <w:tcPr>
            <w:tcW w:w="992" w:type="dxa"/>
            <w:tcBorders>
              <w:top w:val="single" w:sz="6" w:space="0" w:color="auto"/>
              <w:left w:val="single" w:sz="1" w:space="0" w:color="000000"/>
              <w:bottom w:val="single" w:sz="6" w:space="0" w:color="auto"/>
            </w:tcBorders>
            <w:vAlign w:val="center"/>
          </w:tcPr>
          <w:p w:rsidR="00A351F9" w:rsidRPr="00E078C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078C4" w:rsidRDefault="00A351F9" w:rsidP="00A351F9">
            <w:pPr>
              <w:jc w:val="center"/>
              <w:rPr>
                <w:rFonts w:ascii="Tahoma" w:hAnsi="Tahoma" w:cs="Tahoma"/>
              </w:rPr>
            </w:pPr>
            <w:r w:rsidRPr="00E078C4">
              <w:rPr>
                <w:rFonts w:ascii="Tahoma" w:hAnsi="Tahoma" w:cs="Tahoma"/>
              </w:rPr>
              <w:t>8 pkt.</w:t>
            </w:r>
          </w:p>
        </w:tc>
      </w:tr>
      <w:tr w:rsidR="00A351F9" w:rsidRPr="00E078C4" w:rsidTr="00BC3524">
        <w:trPr>
          <w:trHeight w:val="255"/>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078C4" w:rsidRDefault="00A351F9" w:rsidP="00A351F9">
            <w:pPr>
              <w:suppressAutoHyphens/>
              <w:jc w:val="center"/>
              <w:rPr>
                <w:rFonts w:ascii="Tahoma" w:hAnsi="Tahoma" w:cs="Tahoma"/>
              </w:rPr>
            </w:pPr>
            <w:r w:rsidRPr="00E078C4">
              <w:rPr>
                <w:rFonts w:ascii="Tahoma" w:hAnsi="Tahoma" w:cs="Tahoma"/>
              </w:rPr>
              <w:t>5</w:t>
            </w:r>
            <w:r>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A351F9" w:rsidRPr="00E078C4" w:rsidRDefault="00A351F9" w:rsidP="00A351F9">
            <w:pPr>
              <w:ind w:left="131"/>
              <w:rPr>
                <w:rFonts w:ascii="Tahoma" w:hAnsi="Tahoma" w:cs="Tahoma"/>
                <w:bCs/>
              </w:rPr>
            </w:pPr>
            <w:r w:rsidRPr="00E078C4">
              <w:rPr>
                <w:rFonts w:ascii="Tahoma" w:hAnsi="Tahoma" w:cs="Tahoma"/>
                <w:bCs/>
              </w:rPr>
              <w:t>Klauzula okolicznościowa w AC</w:t>
            </w:r>
          </w:p>
        </w:tc>
        <w:tc>
          <w:tcPr>
            <w:tcW w:w="992" w:type="dxa"/>
            <w:tcBorders>
              <w:top w:val="single" w:sz="6" w:space="0" w:color="auto"/>
              <w:left w:val="single" w:sz="1" w:space="0" w:color="000000"/>
              <w:bottom w:val="single" w:sz="6" w:space="0" w:color="auto"/>
            </w:tcBorders>
            <w:vAlign w:val="center"/>
          </w:tcPr>
          <w:p w:rsidR="00A351F9" w:rsidRPr="00E078C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078C4" w:rsidRDefault="00A351F9" w:rsidP="00A351F9">
            <w:pPr>
              <w:jc w:val="center"/>
              <w:rPr>
                <w:rFonts w:ascii="Tahoma" w:hAnsi="Tahoma" w:cs="Tahoma"/>
              </w:rPr>
            </w:pPr>
            <w:r w:rsidRPr="00E078C4">
              <w:rPr>
                <w:rFonts w:ascii="Tahoma" w:hAnsi="Tahoma" w:cs="Tahoma"/>
              </w:rPr>
              <w:t>10 pkt.</w:t>
            </w:r>
          </w:p>
        </w:tc>
      </w:tr>
      <w:tr w:rsidR="00A351F9" w:rsidRPr="007D5104" w:rsidTr="00BC3524">
        <w:trPr>
          <w:trHeight w:val="255"/>
          <w:jc w:val="center"/>
        </w:trPr>
        <w:tc>
          <w:tcPr>
            <w:tcW w:w="1003" w:type="dxa"/>
            <w:tcBorders>
              <w:top w:val="single" w:sz="6" w:space="0" w:color="auto"/>
              <w:left w:val="single" w:sz="6" w:space="0" w:color="auto"/>
              <w:bottom w:val="single" w:sz="6" w:space="0" w:color="auto"/>
              <w:right w:val="single" w:sz="6" w:space="0" w:color="auto"/>
            </w:tcBorders>
            <w:vAlign w:val="center"/>
          </w:tcPr>
          <w:p w:rsidR="00A351F9" w:rsidRPr="00E078C4" w:rsidRDefault="00A351F9" w:rsidP="00A351F9">
            <w:pPr>
              <w:suppressAutoHyphens/>
              <w:jc w:val="center"/>
              <w:rPr>
                <w:rFonts w:ascii="Tahoma" w:hAnsi="Tahoma" w:cs="Tahoma"/>
              </w:rPr>
            </w:pPr>
            <w:r w:rsidRPr="00E078C4">
              <w:rPr>
                <w:rFonts w:ascii="Tahoma" w:hAnsi="Tahoma" w:cs="Tahoma"/>
              </w:rPr>
              <w:t>5</w:t>
            </w:r>
            <w:r>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A351F9" w:rsidRPr="00E078C4" w:rsidRDefault="00A351F9" w:rsidP="00A351F9">
            <w:pPr>
              <w:ind w:left="131"/>
              <w:rPr>
                <w:rFonts w:ascii="Tahoma" w:hAnsi="Tahoma" w:cs="Tahoma"/>
                <w:bCs/>
              </w:rPr>
            </w:pPr>
            <w:r w:rsidRPr="00E078C4">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A351F9" w:rsidRPr="00E078C4" w:rsidRDefault="00A351F9" w:rsidP="00A351F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A351F9" w:rsidRPr="00E078C4" w:rsidRDefault="00A351F9" w:rsidP="00A351F9">
            <w:pPr>
              <w:jc w:val="center"/>
              <w:rPr>
                <w:rFonts w:ascii="Tahoma" w:hAnsi="Tahoma" w:cs="Tahoma"/>
              </w:rPr>
            </w:pPr>
            <w:r w:rsidRPr="00E078C4">
              <w:rPr>
                <w:rFonts w:ascii="Tahoma" w:hAnsi="Tahoma" w:cs="Tahoma"/>
              </w:rPr>
              <w:t>10 pkt.</w:t>
            </w:r>
          </w:p>
        </w:tc>
      </w:tr>
    </w:tbl>
    <w:p w:rsidR="00BC3524" w:rsidRDefault="00BC3524" w:rsidP="002B24CD">
      <w:pPr>
        <w:ind w:left="720"/>
        <w:jc w:val="both"/>
        <w:rPr>
          <w:rFonts w:ascii="Tahoma" w:hAnsi="Tahoma" w:cs="Tahoma"/>
        </w:rPr>
      </w:pPr>
    </w:p>
    <w:p w:rsidR="00A351F9" w:rsidRPr="00F576F1" w:rsidRDefault="00A351F9" w:rsidP="00A351F9">
      <w:pPr>
        <w:numPr>
          <w:ilvl w:val="0"/>
          <w:numId w:val="23"/>
        </w:numPr>
        <w:jc w:val="both"/>
        <w:rPr>
          <w:rFonts w:ascii="Tahoma" w:hAnsi="Tahoma" w:cs="Tahoma"/>
        </w:rPr>
      </w:pPr>
      <w:r w:rsidRPr="00F576F1">
        <w:rPr>
          <w:rFonts w:ascii="Tahoma" w:hAnsi="Tahoma" w:cs="Tahoma"/>
        </w:rPr>
        <w:t>Zobowiązujemy się, w przypadku wyboru naszej oferty, do przedstawienia Zamawiającemu rozbicia składki na poszczególne jednostki Zamawiającego i ryzyka, przed podpisaniem umowy o udzielenie zamówienia publicznego (dotyczy to również ubezpieczeń wspólnych).</w:t>
      </w:r>
    </w:p>
    <w:p w:rsidR="00A351F9" w:rsidRPr="00F576F1" w:rsidRDefault="00A351F9" w:rsidP="00A351F9">
      <w:pPr>
        <w:numPr>
          <w:ilvl w:val="0"/>
          <w:numId w:val="23"/>
        </w:numPr>
        <w:jc w:val="both"/>
        <w:rPr>
          <w:rFonts w:ascii="Tahoma" w:hAnsi="Tahoma" w:cs="Tahoma"/>
        </w:rPr>
      </w:pPr>
      <w:r w:rsidRPr="00F576F1">
        <w:rPr>
          <w:rFonts w:ascii="Tahoma" w:hAnsi="Tahoma" w:cs="Tahoma"/>
        </w:rPr>
        <w:t xml:space="preserve">Oświadczamy, że uzyskaliśmy informacje niezbędne do przygotowania oferty i właściwego wykonania zamówienia oraz przyjmujemy warunki określone w </w:t>
      </w:r>
      <w:r>
        <w:rPr>
          <w:rFonts w:ascii="Tahoma" w:hAnsi="Tahoma" w:cs="Tahoma"/>
        </w:rPr>
        <w:t>SIWZ</w:t>
      </w:r>
      <w:r w:rsidRPr="00F576F1">
        <w:rPr>
          <w:rFonts w:ascii="Tahoma" w:hAnsi="Tahoma" w:cs="Tahoma"/>
        </w:rPr>
        <w:t>.</w:t>
      </w:r>
    </w:p>
    <w:p w:rsidR="00A351F9" w:rsidRPr="00F576F1" w:rsidRDefault="00A351F9" w:rsidP="00A351F9">
      <w:pPr>
        <w:numPr>
          <w:ilvl w:val="0"/>
          <w:numId w:val="23"/>
        </w:numPr>
        <w:jc w:val="both"/>
        <w:rPr>
          <w:rFonts w:ascii="Tahoma" w:hAnsi="Tahoma" w:cs="Tahoma"/>
        </w:rPr>
      </w:pPr>
      <w:r w:rsidRPr="00F576F1">
        <w:rPr>
          <w:rFonts w:ascii="Tahoma" w:hAnsi="Tahoma" w:cs="Tahoma"/>
        </w:rPr>
        <w:t>Oświadczamy, że jesteśmy związani niniejszą ofertą przez okres 30 dni od daty upływu terminu składania ofert.</w:t>
      </w:r>
    </w:p>
    <w:p w:rsidR="00A351F9" w:rsidRDefault="00A351F9" w:rsidP="00A351F9">
      <w:pPr>
        <w:numPr>
          <w:ilvl w:val="0"/>
          <w:numId w:val="23"/>
        </w:numPr>
        <w:jc w:val="both"/>
        <w:rPr>
          <w:rFonts w:ascii="Tahoma" w:hAnsi="Tahoma" w:cs="Tahoma"/>
        </w:rPr>
      </w:pPr>
      <w:r w:rsidRPr="00F576F1">
        <w:rPr>
          <w:rFonts w:ascii="Tahoma" w:hAnsi="Tahoma" w:cs="Tahoma"/>
        </w:rPr>
        <w:t xml:space="preserve">Oświadczamy, że przyjmujemy wartości podane w </w:t>
      </w:r>
      <w:r>
        <w:rPr>
          <w:rFonts w:ascii="Tahoma" w:hAnsi="Tahoma" w:cs="Tahoma"/>
        </w:rPr>
        <w:t>SIWZ</w:t>
      </w:r>
      <w:r w:rsidRPr="00F576F1">
        <w:rPr>
          <w:rFonts w:ascii="Tahoma" w:hAnsi="Tahoma" w:cs="Tahoma"/>
        </w:rPr>
        <w:t xml:space="preserve"> jako podstawę do ustalenia wysokości każdego odszkodowania bez odnoszenia ich do wartości nowej danego środka trwałego. </w:t>
      </w:r>
    </w:p>
    <w:p w:rsidR="00A351F9" w:rsidRDefault="00A351F9" w:rsidP="00A351F9">
      <w:pPr>
        <w:numPr>
          <w:ilvl w:val="0"/>
          <w:numId w:val="23"/>
        </w:numPr>
        <w:jc w:val="both"/>
        <w:rPr>
          <w:rFonts w:ascii="Tahoma" w:hAnsi="Tahoma" w:cs="Tahoma"/>
        </w:rPr>
      </w:pPr>
      <w:r>
        <w:rPr>
          <w:rFonts w:ascii="Tahoma" w:hAnsi="Tahoma" w:cs="Tahoma"/>
        </w:rPr>
        <w:t>Oświadczamy, że zawarte w warunkach umownych SIWZ zaproponowane przez Zamawiającego warunki płatności zostały przez naszą firmę zaakceptowane.</w:t>
      </w:r>
    </w:p>
    <w:p w:rsidR="00A351F9" w:rsidRDefault="00A351F9" w:rsidP="00A351F9">
      <w:pPr>
        <w:numPr>
          <w:ilvl w:val="0"/>
          <w:numId w:val="23"/>
        </w:numPr>
        <w:jc w:val="both"/>
        <w:rPr>
          <w:rFonts w:ascii="Tahoma" w:hAnsi="Tahoma" w:cs="Tahoma"/>
        </w:rPr>
      </w:pPr>
      <w:r>
        <w:rPr>
          <w:rFonts w:ascii="Tahoma" w:hAnsi="Tahoma" w:cs="Tahoma"/>
        </w:rPr>
        <w:t xml:space="preserve">Oświadczamy, że akceptujemy treść wzoru umowy o udzielenie zmówienia publicznego. </w:t>
      </w:r>
    </w:p>
    <w:p w:rsidR="00A351F9" w:rsidRDefault="00A351F9" w:rsidP="00A351F9">
      <w:pPr>
        <w:numPr>
          <w:ilvl w:val="0"/>
          <w:numId w:val="23"/>
        </w:numPr>
        <w:jc w:val="both"/>
        <w:rPr>
          <w:rFonts w:ascii="Tahoma" w:hAnsi="Tahoma" w:cs="Tahoma"/>
        </w:rPr>
      </w:pPr>
      <w:r>
        <w:rPr>
          <w:rFonts w:ascii="Tahoma" w:hAnsi="Tahoma" w:cs="Tahoma"/>
        </w:rPr>
        <w:t>Następujące części niniejszego zamówienia powierzamy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6305"/>
      </w:tblGrid>
      <w:tr w:rsidR="00A351F9" w:rsidRPr="00AB02D3" w:rsidTr="00A351F9">
        <w:trPr>
          <w:jc w:val="center"/>
        </w:trPr>
        <w:tc>
          <w:tcPr>
            <w:tcW w:w="749" w:type="dxa"/>
          </w:tcPr>
          <w:p w:rsidR="00A351F9" w:rsidRPr="00AB02D3" w:rsidRDefault="00A351F9" w:rsidP="00A351F9">
            <w:pPr>
              <w:jc w:val="both"/>
              <w:rPr>
                <w:rFonts w:ascii="Tahoma" w:hAnsi="Tahoma" w:cs="Tahoma"/>
              </w:rPr>
            </w:pPr>
            <w:r w:rsidRPr="00AB02D3">
              <w:rPr>
                <w:rFonts w:ascii="Tahoma" w:hAnsi="Tahoma" w:cs="Tahoma"/>
              </w:rPr>
              <w:t>L.p.</w:t>
            </w:r>
          </w:p>
        </w:tc>
        <w:tc>
          <w:tcPr>
            <w:tcW w:w="6305" w:type="dxa"/>
          </w:tcPr>
          <w:p w:rsidR="00A351F9" w:rsidRPr="00AB02D3" w:rsidRDefault="00A351F9" w:rsidP="00A351F9">
            <w:pPr>
              <w:jc w:val="both"/>
              <w:rPr>
                <w:rFonts w:ascii="Tahoma" w:hAnsi="Tahoma" w:cs="Tahoma"/>
              </w:rPr>
            </w:pPr>
            <w:r w:rsidRPr="00AB02D3">
              <w:rPr>
                <w:rFonts w:ascii="Tahoma" w:hAnsi="Tahoma" w:cs="Tahoma"/>
              </w:rPr>
              <w:t>Nazwa części zamówienia</w:t>
            </w:r>
          </w:p>
        </w:tc>
      </w:tr>
      <w:tr w:rsidR="00A351F9" w:rsidRPr="00AB02D3" w:rsidTr="00A351F9">
        <w:trPr>
          <w:jc w:val="center"/>
        </w:trPr>
        <w:tc>
          <w:tcPr>
            <w:tcW w:w="749" w:type="dxa"/>
          </w:tcPr>
          <w:p w:rsidR="00A351F9" w:rsidRPr="00AB02D3" w:rsidRDefault="00A351F9" w:rsidP="00A351F9">
            <w:pPr>
              <w:jc w:val="both"/>
              <w:rPr>
                <w:rFonts w:ascii="Tahoma" w:hAnsi="Tahoma" w:cs="Tahoma"/>
              </w:rPr>
            </w:pPr>
          </w:p>
        </w:tc>
        <w:tc>
          <w:tcPr>
            <w:tcW w:w="6305" w:type="dxa"/>
          </w:tcPr>
          <w:p w:rsidR="00A351F9" w:rsidRPr="00AB02D3" w:rsidRDefault="00A351F9" w:rsidP="00A351F9">
            <w:pPr>
              <w:jc w:val="both"/>
              <w:rPr>
                <w:rFonts w:ascii="Tahoma" w:hAnsi="Tahoma" w:cs="Tahoma"/>
              </w:rPr>
            </w:pPr>
          </w:p>
        </w:tc>
      </w:tr>
      <w:tr w:rsidR="00A351F9" w:rsidRPr="00AB02D3" w:rsidTr="00A351F9">
        <w:trPr>
          <w:jc w:val="center"/>
        </w:trPr>
        <w:tc>
          <w:tcPr>
            <w:tcW w:w="749" w:type="dxa"/>
          </w:tcPr>
          <w:p w:rsidR="00A351F9" w:rsidRPr="00AB02D3" w:rsidRDefault="00A351F9" w:rsidP="00A351F9">
            <w:pPr>
              <w:jc w:val="both"/>
              <w:rPr>
                <w:rFonts w:ascii="Tahoma" w:hAnsi="Tahoma" w:cs="Tahoma"/>
              </w:rPr>
            </w:pPr>
          </w:p>
        </w:tc>
        <w:tc>
          <w:tcPr>
            <w:tcW w:w="6305" w:type="dxa"/>
          </w:tcPr>
          <w:p w:rsidR="00A351F9" w:rsidRPr="00AB02D3" w:rsidRDefault="00A351F9" w:rsidP="00A351F9">
            <w:pPr>
              <w:jc w:val="both"/>
              <w:rPr>
                <w:rFonts w:ascii="Tahoma" w:hAnsi="Tahoma" w:cs="Tahoma"/>
              </w:rPr>
            </w:pPr>
          </w:p>
        </w:tc>
      </w:tr>
    </w:tbl>
    <w:p w:rsidR="00A351F9" w:rsidRDefault="00A351F9" w:rsidP="00A351F9">
      <w:pPr>
        <w:ind w:left="709" w:hanging="349"/>
        <w:jc w:val="both"/>
        <w:rPr>
          <w:rFonts w:ascii="Tahoma" w:hAnsi="Tahoma" w:cs="Tahoma"/>
        </w:rPr>
      </w:pPr>
      <w:r>
        <w:rPr>
          <w:rFonts w:ascii="Tahoma" w:hAnsi="Tahoma" w:cs="Tahoma"/>
        </w:rPr>
        <w:tab/>
        <w:t>Uwaga: wypełniają tylko Wykonawcy, którzy powierzą wykonanie części zamówienia podwykonawcom</w:t>
      </w:r>
    </w:p>
    <w:p w:rsidR="00A351F9" w:rsidRPr="005A61B7" w:rsidRDefault="00A351F9" w:rsidP="00A351F9">
      <w:pPr>
        <w:numPr>
          <w:ilvl w:val="0"/>
          <w:numId w:val="23"/>
        </w:numPr>
        <w:jc w:val="both"/>
        <w:rPr>
          <w:rFonts w:ascii="Tahoma" w:hAnsi="Tahoma" w:cs="Tahoma"/>
          <w:color w:val="000000"/>
        </w:rPr>
      </w:pPr>
      <w:r w:rsidRPr="00221E58">
        <w:rPr>
          <w:rFonts w:ascii="Tahoma" w:hAnsi="Tahoma" w:cs="Tahoma"/>
          <w:color w:val="000000"/>
        </w:rPr>
        <w:lastRenderedPageBreak/>
        <w:t xml:space="preserve">Oświadczamy, że Zamawiający (jednostki Zamawiającego) nie </w:t>
      </w:r>
      <w:r w:rsidRPr="00E53273">
        <w:rPr>
          <w:rFonts w:ascii="Tahoma" w:hAnsi="Tahoma" w:cs="Tahoma"/>
          <w:color w:val="000000"/>
        </w:rPr>
        <w:t>będzie zobowiązany do pokrywania</w:t>
      </w:r>
      <w:r w:rsidRPr="00221E58">
        <w:rPr>
          <w:rFonts w:ascii="Tahoma" w:hAnsi="Tahoma" w:cs="Tahoma"/>
          <w:color w:val="000000"/>
        </w:rPr>
        <w:t xml:space="preserve"> strat </w:t>
      </w:r>
      <w:r w:rsidRPr="005A61B7">
        <w:rPr>
          <w:rFonts w:ascii="Tahoma" w:hAnsi="Tahoma" w:cs="Tahoma"/>
          <w:color w:val="000000"/>
        </w:rPr>
        <w:t>Wykonawcy działającego w formie towarzystwa ubezpieczeń wzajemnych przez wnoszenie dodatkowej składki, zgodnie z art. 44 ust. 2 Ustawy o działalności ubezpieczeniowej (Dz. U. z 2013 r. poz. 950</w:t>
      </w:r>
      <w:r w:rsidRPr="005A61B7">
        <w:rPr>
          <w:rFonts w:ascii="Tahoma" w:hAnsi="Tahoma" w:cs="Tahoma"/>
        </w:rPr>
        <w:t>.),</w:t>
      </w:r>
    </w:p>
    <w:p w:rsidR="00A351F9" w:rsidRPr="00E53273" w:rsidRDefault="00A351F9" w:rsidP="00A351F9">
      <w:pPr>
        <w:numPr>
          <w:ilvl w:val="0"/>
          <w:numId w:val="23"/>
        </w:numPr>
        <w:jc w:val="both"/>
        <w:rPr>
          <w:rFonts w:ascii="Tahoma" w:hAnsi="Tahoma" w:cs="Tahoma"/>
          <w:color w:val="000000"/>
        </w:rPr>
      </w:pPr>
      <w:r w:rsidRPr="005A61B7">
        <w:rPr>
          <w:rFonts w:ascii="Tahoma" w:hAnsi="Tahoma" w:cs="Tahoma"/>
        </w:rPr>
        <w:t>Oświadczamy, że do poszczególnych ubezpieczeń stanowiących przedmiot zamówienia będą miały zastosowanie wymienione poniżej warunki ubezpieczenia:</w:t>
      </w:r>
    </w:p>
    <w:p w:rsidR="00A351F9" w:rsidRPr="005A61B7" w:rsidRDefault="00A351F9" w:rsidP="00A351F9">
      <w:pPr>
        <w:jc w:val="both"/>
        <w:rPr>
          <w:rFonts w:ascii="Tahoma" w:hAnsi="Tahoma" w:cs="Tahoma"/>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2"/>
        <w:gridCol w:w="4369"/>
      </w:tblGrid>
      <w:tr w:rsidR="00A351F9" w:rsidRPr="00E53273" w:rsidTr="00A351F9">
        <w:tc>
          <w:tcPr>
            <w:tcW w:w="4765" w:type="dxa"/>
            <w:shd w:val="clear" w:color="auto" w:fill="auto"/>
          </w:tcPr>
          <w:p w:rsidR="00A351F9" w:rsidRPr="00E53273" w:rsidRDefault="00A351F9" w:rsidP="00A351F9">
            <w:pPr>
              <w:jc w:val="center"/>
              <w:rPr>
                <w:rFonts w:ascii="Tahoma" w:hAnsi="Tahoma" w:cs="Tahoma"/>
                <w:b/>
              </w:rPr>
            </w:pPr>
            <w:r w:rsidRPr="00E53273">
              <w:rPr>
                <w:rFonts w:ascii="Tahoma" w:hAnsi="Tahoma" w:cs="Tahoma"/>
                <w:b/>
              </w:rPr>
              <w:t>Ryzyko</w:t>
            </w:r>
          </w:p>
        </w:tc>
        <w:tc>
          <w:tcPr>
            <w:tcW w:w="4824" w:type="dxa"/>
            <w:shd w:val="clear" w:color="auto" w:fill="auto"/>
          </w:tcPr>
          <w:p w:rsidR="00A351F9" w:rsidRPr="00E53273" w:rsidRDefault="00A351F9" w:rsidP="00A351F9">
            <w:pPr>
              <w:jc w:val="center"/>
              <w:rPr>
                <w:rFonts w:ascii="Tahoma" w:hAnsi="Tahoma" w:cs="Tahoma"/>
                <w:b/>
              </w:rPr>
            </w:pPr>
            <w:r w:rsidRPr="00E53273">
              <w:rPr>
                <w:rFonts w:ascii="Tahoma" w:hAnsi="Tahoma" w:cs="Tahoma"/>
                <w:b/>
              </w:rPr>
              <w:t>Warunki ubezpieczenia mające zastosowanie do danego ubezpieczenia</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Ubezpieczenie mienia od ognia i innych zdarzeń losowych</w:t>
            </w:r>
          </w:p>
        </w:tc>
        <w:tc>
          <w:tcPr>
            <w:tcW w:w="4824" w:type="dxa"/>
            <w:shd w:val="clear" w:color="auto" w:fill="auto"/>
          </w:tcPr>
          <w:p w:rsidR="00A351F9" w:rsidRPr="00E53273" w:rsidRDefault="00A351F9" w:rsidP="00A351F9">
            <w:pPr>
              <w:jc w:val="both"/>
              <w:rPr>
                <w:rFonts w:ascii="Tahoma" w:hAnsi="Tahoma" w:cs="Tahoma"/>
              </w:rPr>
            </w:pPr>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Ubezpieczenie mienia od kradzieży z włamaniem i rabunku oraz od kradzieży zwykłej</w:t>
            </w:r>
          </w:p>
        </w:tc>
        <w:tc>
          <w:tcPr>
            <w:tcW w:w="4824" w:type="dxa"/>
            <w:shd w:val="clear" w:color="auto" w:fill="auto"/>
          </w:tcPr>
          <w:p w:rsidR="00A351F9" w:rsidRPr="00E53273" w:rsidRDefault="00A351F9" w:rsidP="00A351F9">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Ubezpieczenie sprzętu elektronicznego od wszystkich ryzyk</w:t>
            </w:r>
          </w:p>
        </w:tc>
        <w:tc>
          <w:tcPr>
            <w:tcW w:w="4824" w:type="dxa"/>
            <w:shd w:val="clear" w:color="auto" w:fill="auto"/>
          </w:tcPr>
          <w:p w:rsidR="00A351F9" w:rsidRPr="00E53273" w:rsidRDefault="00A351F9" w:rsidP="00A351F9">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Ubezpieczenie odpowiedzialności cywilnej</w:t>
            </w:r>
          </w:p>
        </w:tc>
        <w:tc>
          <w:tcPr>
            <w:tcW w:w="4824" w:type="dxa"/>
            <w:shd w:val="clear" w:color="auto" w:fill="auto"/>
          </w:tcPr>
          <w:p w:rsidR="00A351F9" w:rsidRPr="00E53273" w:rsidRDefault="00A351F9" w:rsidP="00A351F9">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Ubezpieczenie szyb od stłuczenia</w:t>
            </w:r>
          </w:p>
        </w:tc>
        <w:tc>
          <w:tcPr>
            <w:tcW w:w="4824" w:type="dxa"/>
            <w:shd w:val="clear" w:color="auto" w:fill="auto"/>
          </w:tcPr>
          <w:p w:rsidR="00A351F9" w:rsidRPr="00E53273" w:rsidRDefault="00A351F9" w:rsidP="00A351F9">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 xml:space="preserve">Ubezpieczenie następstw nieszczęśliwych wypadków </w:t>
            </w:r>
          </w:p>
        </w:tc>
        <w:tc>
          <w:tcPr>
            <w:tcW w:w="4824" w:type="dxa"/>
            <w:shd w:val="clear" w:color="auto" w:fill="auto"/>
          </w:tcPr>
          <w:p w:rsidR="00A351F9" w:rsidRPr="00E53273" w:rsidRDefault="00A351F9" w:rsidP="00A351F9">
            <w:r w:rsidRPr="00E53273">
              <w:rPr>
                <w:rFonts w:ascii="Tahoma" w:hAnsi="Tahoma" w:cs="Tahoma"/>
              </w:rPr>
              <w:t>OWU …..</w:t>
            </w:r>
          </w:p>
        </w:tc>
      </w:tr>
      <w:tr w:rsidR="00A351F9" w:rsidRPr="00E53273" w:rsidTr="00A351F9">
        <w:tc>
          <w:tcPr>
            <w:tcW w:w="4765" w:type="dxa"/>
            <w:shd w:val="clear" w:color="auto" w:fill="auto"/>
          </w:tcPr>
          <w:p w:rsidR="00A351F9" w:rsidRPr="00E53273" w:rsidRDefault="00A351F9" w:rsidP="00A351F9">
            <w:pPr>
              <w:jc w:val="both"/>
              <w:rPr>
                <w:rFonts w:ascii="Tahoma" w:hAnsi="Tahoma" w:cs="Tahoma"/>
              </w:rPr>
            </w:pPr>
            <w:r w:rsidRPr="00E53273">
              <w:rPr>
                <w:rFonts w:ascii="Tahoma" w:hAnsi="Tahoma" w:cs="Tahoma"/>
              </w:rPr>
              <w:t>Ubezpieczenia komunikacyjne</w:t>
            </w:r>
          </w:p>
        </w:tc>
        <w:tc>
          <w:tcPr>
            <w:tcW w:w="4824" w:type="dxa"/>
            <w:shd w:val="clear" w:color="auto" w:fill="auto"/>
          </w:tcPr>
          <w:p w:rsidR="00A351F9" w:rsidRPr="00E53273" w:rsidRDefault="00A351F9" w:rsidP="00A351F9">
            <w:pPr>
              <w:rPr>
                <w:rFonts w:ascii="Tahoma" w:hAnsi="Tahoma" w:cs="Tahoma"/>
              </w:rPr>
            </w:pPr>
            <w:r w:rsidRPr="00E53273">
              <w:rPr>
                <w:rFonts w:ascii="Tahoma" w:hAnsi="Tahoma" w:cs="Tahoma"/>
              </w:rPr>
              <w:t>OWU …..</w:t>
            </w:r>
          </w:p>
        </w:tc>
      </w:tr>
    </w:tbl>
    <w:p w:rsidR="00A351F9" w:rsidRDefault="00A351F9" w:rsidP="00A351F9">
      <w:pPr>
        <w:ind w:left="720"/>
        <w:jc w:val="both"/>
        <w:rPr>
          <w:rFonts w:ascii="Tahoma" w:hAnsi="Tahoma" w:cs="Tahoma"/>
        </w:rPr>
      </w:pPr>
    </w:p>
    <w:p w:rsidR="00A351F9" w:rsidRPr="00BA44E8" w:rsidRDefault="00A351F9" w:rsidP="00A351F9">
      <w:pPr>
        <w:ind w:left="720"/>
        <w:jc w:val="both"/>
        <w:rPr>
          <w:rFonts w:ascii="Tahoma" w:hAnsi="Tahoma" w:cs="Tahoma"/>
        </w:rPr>
      </w:pPr>
      <w:r>
        <w:rPr>
          <w:rFonts w:ascii="Tahoma" w:hAnsi="Tahoma" w:cs="Tahoma"/>
        </w:rPr>
        <w:t xml:space="preserve"> </w:t>
      </w:r>
      <w:r w:rsidRPr="00BA44E8">
        <w:rPr>
          <w:rFonts w:ascii="Tahoma" w:hAnsi="Tahoma" w:cs="Tahoma"/>
        </w:rPr>
        <w:t>Załącznikami do niniejszej oferty są:</w:t>
      </w:r>
    </w:p>
    <w:p w:rsidR="00A351F9" w:rsidRPr="00BA44E8" w:rsidRDefault="00A351F9" w:rsidP="00A351F9">
      <w:pPr>
        <w:numPr>
          <w:ilvl w:val="0"/>
          <w:numId w:val="4"/>
        </w:numPr>
        <w:tabs>
          <w:tab w:val="clear" w:pos="720"/>
          <w:tab w:val="num" w:pos="993"/>
        </w:tabs>
        <w:ind w:left="1134" w:hanging="567"/>
        <w:jc w:val="both"/>
        <w:rPr>
          <w:rFonts w:ascii="Tahoma" w:hAnsi="Tahoma" w:cs="Tahoma"/>
        </w:rPr>
      </w:pPr>
      <w:r w:rsidRPr="00BA44E8">
        <w:rPr>
          <w:rFonts w:ascii="Tahoma" w:hAnsi="Tahoma" w:cs="Tahoma"/>
        </w:rPr>
        <w:t>Oświadczenie nr 1,</w:t>
      </w:r>
    </w:p>
    <w:p w:rsidR="00A351F9" w:rsidRPr="00BA44E8" w:rsidRDefault="00A351F9" w:rsidP="00A351F9">
      <w:pPr>
        <w:numPr>
          <w:ilvl w:val="0"/>
          <w:numId w:val="4"/>
        </w:numPr>
        <w:tabs>
          <w:tab w:val="clear" w:pos="720"/>
          <w:tab w:val="num" w:pos="993"/>
        </w:tabs>
        <w:ind w:left="1134" w:hanging="567"/>
        <w:jc w:val="both"/>
        <w:rPr>
          <w:rFonts w:ascii="Tahoma" w:hAnsi="Tahoma" w:cs="Tahoma"/>
        </w:rPr>
      </w:pPr>
      <w:r w:rsidRPr="00BA44E8">
        <w:rPr>
          <w:rFonts w:ascii="Tahoma" w:hAnsi="Tahoma" w:cs="Tahoma"/>
        </w:rPr>
        <w:t>Oświadczenie nr 2,</w:t>
      </w:r>
    </w:p>
    <w:p w:rsidR="00A351F9" w:rsidRPr="00BA44E8" w:rsidRDefault="00A351F9" w:rsidP="00A351F9">
      <w:pPr>
        <w:numPr>
          <w:ilvl w:val="0"/>
          <w:numId w:val="4"/>
        </w:numPr>
        <w:tabs>
          <w:tab w:val="clear" w:pos="720"/>
          <w:tab w:val="left" w:pos="993"/>
        </w:tabs>
        <w:ind w:left="1134" w:hanging="567"/>
        <w:jc w:val="both"/>
        <w:rPr>
          <w:rFonts w:ascii="Tahoma" w:hAnsi="Tahoma" w:cs="Tahoma"/>
        </w:rPr>
      </w:pPr>
      <w:r w:rsidRPr="00BA44E8">
        <w:rPr>
          <w:rFonts w:ascii="Tahoma" w:hAnsi="Tahoma" w:cs="Tahoma"/>
        </w:rPr>
        <w:t>Oświadczenie nr 3,</w:t>
      </w:r>
    </w:p>
    <w:p w:rsidR="00A351F9" w:rsidRDefault="00A351F9" w:rsidP="00A351F9">
      <w:pPr>
        <w:numPr>
          <w:ilvl w:val="0"/>
          <w:numId w:val="4"/>
        </w:numPr>
        <w:tabs>
          <w:tab w:val="clear" w:pos="720"/>
          <w:tab w:val="num" w:pos="993"/>
        </w:tabs>
        <w:ind w:left="1134" w:hanging="567"/>
        <w:jc w:val="both"/>
        <w:rPr>
          <w:rFonts w:ascii="Tahoma" w:hAnsi="Tahoma" w:cs="Tahoma"/>
        </w:rPr>
      </w:pPr>
      <w:r w:rsidRPr="00BA44E8">
        <w:rPr>
          <w:rFonts w:ascii="Tahoma" w:hAnsi="Tahoma" w:cs="Tahoma"/>
        </w:rPr>
        <w:t>Pełnomocnictwo dla osoby podpisującej ofertę (jeśli umocowanie nie wynika z KRS bądź dokumentu równorzędnego),</w:t>
      </w:r>
    </w:p>
    <w:p w:rsidR="00A351F9" w:rsidRPr="00BA44E8" w:rsidRDefault="00A351F9" w:rsidP="00A351F9">
      <w:pPr>
        <w:numPr>
          <w:ilvl w:val="0"/>
          <w:numId w:val="4"/>
        </w:numPr>
        <w:tabs>
          <w:tab w:val="clear" w:pos="720"/>
          <w:tab w:val="num" w:pos="993"/>
        </w:tabs>
        <w:ind w:left="1134" w:hanging="567"/>
        <w:jc w:val="both"/>
        <w:rPr>
          <w:rFonts w:ascii="Tahoma" w:hAnsi="Tahoma" w:cs="Tahoma"/>
        </w:rPr>
      </w:pPr>
      <w:r w:rsidRPr="00BA44E8">
        <w:rPr>
          <w:rFonts w:ascii="Tahoma" w:hAnsi="Tahoma" w:cs="Tahoma"/>
        </w:rPr>
        <w:t>Aktualny odpis z właściwego rejestru lub z centralnej ewidencji i informacji o działalności gospodarczej, jeżeli odrębne przepisy wymagają wpisu do rejestru lub ewidencji, wystawione nie wcześniej niż 6 miesięcy przed upływem terminu do składania ofert,</w:t>
      </w:r>
    </w:p>
    <w:p w:rsidR="00A351F9" w:rsidRPr="00FA183E" w:rsidRDefault="00A351F9" w:rsidP="00A351F9">
      <w:pPr>
        <w:numPr>
          <w:ilvl w:val="0"/>
          <w:numId w:val="4"/>
        </w:numPr>
        <w:tabs>
          <w:tab w:val="clear" w:pos="720"/>
          <w:tab w:val="num" w:pos="993"/>
        </w:tabs>
        <w:ind w:left="1134" w:hanging="567"/>
        <w:jc w:val="both"/>
        <w:rPr>
          <w:rFonts w:ascii="Tahoma" w:hAnsi="Tahoma" w:cs="Tahoma"/>
        </w:rPr>
      </w:pPr>
      <w:r w:rsidRPr="00FA183E">
        <w:rPr>
          <w:rFonts w:ascii="Tahoma" w:hAnsi="Tahoma" w:cs="Tahoma"/>
        </w:rPr>
        <w:t>Kopia dokumentu potwierdzającego posiadanie uprawnień do prowadzenia działalności ubezpieczeniowej,</w:t>
      </w:r>
    </w:p>
    <w:p w:rsidR="00A351F9" w:rsidRPr="00FA183E" w:rsidRDefault="00A351F9" w:rsidP="00A351F9">
      <w:pPr>
        <w:numPr>
          <w:ilvl w:val="0"/>
          <w:numId w:val="4"/>
        </w:numPr>
        <w:tabs>
          <w:tab w:val="clear" w:pos="720"/>
          <w:tab w:val="num" w:pos="993"/>
        </w:tabs>
        <w:ind w:left="1134" w:hanging="567"/>
        <w:jc w:val="both"/>
        <w:rPr>
          <w:rFonts w:ascii="Tahoma" w:hAnsi="Tahoma" w:cs="Tahoma"/>
        </w:rPr>
      </w:pPr>
      <w:r w:rsidRPr="00FA183E">
        <w:rPr>
          <w:rFonts w:ascii="Tahoma" w:hAnsi="Tahoma" w:cs="Tahoma"/>
        </w:rPr>
        <w:t xml:space="preserve">Ogólne warunki wszystkich ubezpieczeń, </w:t>
      </w:r>
      <w:r>
        <w:rPr>
          <w:rFonts w:ascii="Tahoma" w:hAnsi="Tahoma" w:cs="Tahoma"/>
        </w:rPr>
        <w:t>które są przedmiotem zamówienia.</w:t>
      </w:r>
    </w:p>
    <w:p w:rsidR="00A351F9" w:rsidRPr="00FA183E" w:rsidRDefault="00A351F9" w:rsidP="00A351F9">
      <w:pPr>
        <w:ind w:left="774"/>
        <w:jc w:val="both"/>
        <w:rPr>
          <w:rFonts w:ascii="Tahoma" w:hAnsi="Tahoma" w:cs="Tahoma"/>
          <w:color w:val="FF0000"/>
        </w:rPr>
      </w:pPr>
    </w:p>
    <w:p w:rsidR="00A351F9" w:rsidRDefault="00A351F9" w:rsidP="00A351F9">
      <w:pPr>
        <w:ind w:left="709"/>
        <w:jc w:val="both"/>
        <w:rPr>
          <w:rFonts w:ascii="Tahoma" w:hAnsi="Tahoma" w:cs="Tahoma"/>
        </w:rPr>
      </w:pPr>
      <w:r w:rsidRPr="00FA183E">
        <w:rPr>
          <w:rFonts w:ascii="Tahoma" w:hAnsi="Tahoma" w:cs="Tahoma"/>
        </w:rPr>
        <w:t>W sprawach nieuregulowanych w ofercie oraz SIWZ, zastosowanie mają OWU stanowiące załącznik do niniejszej oferty. W przypadku wystąpienia sprzecznych zapisów pierwszeństwo mają zapisy</w:t>
      </w:r>
      <w:r w:rsidRPr="00925F3A">
        <w:rPr>
          <w:rFonts w:ascii="Tahoma" w:hAnsi="Tahoma" w:cs="Tahoma"/>
        </w:rPr>
        <w:t xml:space="preserve"> </w:t>
      </w:r>
      <w:r>
        <w:rPr>
          <w:rFonts w:ascii="Tahoma" w:hAnsi="Tahoma" w:cs="Tahoma"/>
        </w:rPr>
        <w:t>SIWZ</w:t>
      </w:r>
      <w:r w:rsidRPr="00925F3A">
        <w:rPr>
          <w:rFonts w:ascii="Tahoma" w:hAnsi="Tahoma" w:cs="Tahoma"/>
        </w:rPr>
        <w:t xml:space="preserve"> i oferty.</w:t>
      </w:r>
    </w:p>
    <w:p w:rsidR="00A351F9" w:rsidRPr="00F576F1" w:rsidRDefault="00A351F9" w:rsidP="00A351F9">
      <w:pPr>
        <w:ind w:left="709"/>
        <w:jc w:val="both"/>
        <w:rPr>
          <w:rFonts w:ascii="Tahoma" w:hAnsi="Tahoma" w:cs="Tahoma"/>
        </w:rPr>
      </w:pPr>
    </w:p>
    <w:p w:rsidR="00A351F9" w:rsidRPr="00F576F1" w:rsidRDefault="00A351F9" w:rsidP="00A351F9">
      <w:pPr>
        <w:ind w:left="60"/>
        <w:jc w:val="both"/>
        <w:rPr>
          <w:rFonts w:ascii="Tahoma" w:hAnsi="Tahoma" w:cs="Tahoma"/>
        </w:rPr>
      </w:pPr>
      <w:r w:rsidRPr="00F576F1">
        <w:rPr>
          <w:rFonts w:ascii="Tahoma" w:hAnsi="Tahoma" w:cs="Tahoma"/>
        </w:rPr>
        <w:t>Na złożoną ofertę składa się........... ponumerowanych stron z zachowaniem ciągłości numeracji.</w:t>
      </w:r>
    </w:p>
    <w:p w:rsidR="00A351F9" w:rsidRDefault="00A351F9" w:rsidP="00A351F9">
      <w:pPr>
        <w:ind w:left="60"/>
        <w:jc w:val="both"/>
        <w:rPr>
          <w:rFonts w:ascii="Tahoma" w:hAnsi="Tahoma" w:cs="Tahoma"/>
        </w:rPr>
      </w:pPr>
      <w:r w:rsidRPr="00F576F1">
        <w:rPr>
          <w:rFonts w:ascii="Tahoma" w:hAnsi="Tahoma" w:cs="Tahoma"/>
        </w:rPr>
        <w:tab/>
      </w:r>
      <w:r w:rsidRPr="00F576F1">
        <w:rPr>
          <w:rFonts w:ascii="Tahoma" w:hAnsi="Tahoma" w:cs="Tahoma"/>
        </w:rPr>
        <w:tab/>
        <w:t xml:space="preserve"> </w:t>
      </w:r>
    </w:p>
    <w:p w:rsidR="004D4D92" w:rsidRDefault="00A351F9" w:rsidP="00A351F9">
      <w:pPr>
        <w:jc w:val="right"/>
        <w:rPr>
          <w:rFonts w:ascii="Tahoma" w:hAnsi="Tahoma" w:cs="Tahoma"/>
        </w:rPr>
      </w:pPr>
      <w:r w:rsidRPr="00F576F1">
        <w:rPr>
          <w:rFonts w:ascii="Tahoma" w:hAnsi="Tahoma" w:cs="Tahoma"/>
        </w:rPr>
        <w:tab/>
      </w:r>
      <w:r w:rsidRPr="00F576F1">
        <w:rPr>
          <w:rFonts w:ascii="Tahoma" w:hAnsi="Tahoma" w:cs="Tahoma"/>
        </w:rPr>
        <w:tab/>
      </w:r>
    </w:p>
    <w:p w:rsidR="00A351F9" w:rsidRPr="00F576F1" w:rsidRDefault="00A351F9" w:rsidP="00A351F9">
      <w:pPr>
        <w:jc w:val="right"/>
        <w:rPr>
          <w:rFonts w:ascii="Tahoma" w:hAnsi="Tahoma" w:cs="Tahoma"/>
        </w:rPr>
      </w:pP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rsidR="00A351F9" w:rsidRPr="00F576F1" w:rsidRDefault="00A351F9" w:rsidP="00A351F9">
      <w:pPr>
        <w:ind w:right="567" w:firstLine="3969"/>
        <w:jc w:val="both"/>
        <w:rPr>
          <w:rFonts w:ascii="Tahoma" w:hAnsi="Tahoma" w:cs="Tahoma"/>
        </w:rPr>
      </w:pPr>
      <w:r w:rsidRPr="00F576F1">
        <w:rPr>
          <w:rFonts w:ascii="Tahoma" w:hAnsi="Tahoma" w:cs="Tahoma"/>
        </w:rPr>
        <w:t xml:space="preserve">               Podpisano:     </w:t>
      </w:r>
    </w:p>
    <w:p w:rsidR="00A351F9" w:rsidRPr="00F576F1" w:rsidRDefault="00A351F9" w:rsidP="00A351F9">
      <w:pPr>
        <w:ind w:left="5672" w:right="567"/>
        <w:jc w:val="both"/>
        <w:rPr>
          <w:rFonts w:ascii="Tahoma" w:hAnsi="Tahoma" w:cs="Tahoma"/>
        </w:rPr>
      </w:pPr>
      <w:r w:rsidRPr="00F576F1">
        <w:rPr>
          <w:rFonts w:ascii="Tahoma" w:hAnsi="Tahoma" w:cs="Tahoma"/>
        </w:rPr>
        <w:t>.................................................</w:t>
      </w:r>
    </w:p>
    <w:p w:rsidR="00A351F9" w:rsidRDefault="00A351F9" w:rsidP="00A351F9">
      <w:pPr>
        <w:ind w:left="5387" w:right="567"/>
        <w:jc w:val="center"/>
        <w:rPr>
          <w:rFonts w:ascii="Tahoma" w:hAnsi="Tahoma" w:cs="Tahoma"/>
        </w:rPr>
      </w:pPr>
      <w:r w:rsidRPr="00F576F1">
        <w:rPr>
          <w:rFonts w:ascii="Tahoma" w:hAnsi="Tahoma" w:cs="Tahoma"/>
        </w:rPr>
        <w:t>(czytelny podpis lub w przypadku parafki  pieczątka imienna upełnomocnionego</w:t>
      </w:r>
      <w:r>
        <w:rPr>
          <w:rFonts w:ascii="Tahoma" w:hAnsi="Tahoma" w:cs="Tahoma"/>
        </w:rPr>
        <w:t>/</w:t>
      </w:r>
      <w:proofErr w:type="spellStart"/>
      <w:r>
        <w:rPr>
          <w:rFonts w:ascii="Tahoma" w:hAnsi="Tahoma" w:cs="Tahoma"/>
        </w:rPr>
        <w:t>ych</w:t>
      </w:r>
      <w:proofErr w:type="spellEnd"/>
      <w:r w:rsidRPr="00F576F1">
        <w:rPr>
          <w:rFonts w:ascii="Tahoma" w:hAnsi="Tahoma" w:cs="Tahoma"/>
        </w:rPr>
        <w:t xml:space="preserve"> przedstawiciela</w:t>
      </w:r>
      <w:r>
        <w:rPr>
          <w:rFonts w:ascii="Tahoma" w:hAnsi="Tahoma" w:cs="Tahoma"/>
        </w:rPr>
        <w:t>/li</w:t>
      </w:r>
      <w:r w:rsidRPr="00F576F1">
        <w:rPr>
          <w:rFonts w:ascii="Tahoma" w:hAnsi="Tahoma" w:cs="Tahoma"/>
        </w:rPr>
        <w:t>)</w:t>
      </w: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831EF" w:rsidRDefault="00A831EF" w:rsidP="00A351F9">
      <w:pPr>
        <w:ind w:left="5387" w:right="567"/>
        <w:jc w:val="center"/>
        <w:rPr>
          <w:rFonts w:ascii="Tahoma" w:hAnsi="Tahoma" w:cs="Tahoma"/>
        </w:rPr>
      </w:pPr>
    </w:p>
    <w:p w:rsidR="00A351F9" w:rsidRPr="00F576F1" w:rsidRDefault="00A351F9" w:rsidP="00A351F9">
      <w:pPr>
        <w:ind w:left="5664"/>
        <w:rPr>
          <w:rFonts w:ascii="Tahoma" w:hAnsi="Tahoma" w:cs="Tahoma"/>
        </w:rPr>
      </w:pPr>
    </w:p>
    <w:p w:rsidR="00A351F9" w:rsidRPr="00F576F1" w:rsidRDefault="00A351F9" w:rsidP="004D4D92">
      <w:pPr>
        <w:ind w:left="5664"/>
        <w:jc w:val="center"/>
        <w:rPr>
          <w:rFonts w:ascii="Tahoma" w:hAnsi="Tahoma" w:cs="Tahoma"/>
        </w:rPr>
      </w:pPr>
      <w:r w:rsidRPr="00F576F1">
        <w:rPr>
          <w:rFonts w:ascii="Tahoma" w:hAnsi="Tahoma" w:cs="Tahoma"/>
        </w:rPr>
        <w:t>................</w:t>
      </w:r>
      <w:r w:rsidR="004D4D92">
        <w:rPr>
          <w:rFonts w:ascii="Tahoma" w:hAnsi="Tahoma" w:cs="Tahoma"/>
        </w:rPr>
        <w:t>...............................</w:t>
      </w:r>
      <w:r w:rsidRPr="00F576F1">
        <w:rPr>
          <w:rFonts w:ascii="Tahoma" w:hAnsi="Tahoma" w:cs="Tahoma"/>
        </w:rPr>
        <w:t xml:space="preserve">        (miejscowość, data)</w:t>
      </w:r>
    </w:p>
    <w:p w:rsidR="00A351F9" w:rsidRDefault="00A351F9" w:rsidP="00A351F9">
      <w:pPr>
        <w:ind w:right="6803"/>
        <w:rPr>
          <w:rFonts w:ascii="Tahoma" w:hAnsi="Tahoma" w:cs="Tahoma"/>
        </w:rPr>
      </w:pPr>
      <w:r w:rsidRPr="00F576F1">
        <w:rPr>
          <w:rFonts w:ascii="Tahoma" w:hAnsi="Tahoma" w:cs="Tahoma"/>
        </w:rPr>
        <w:t xml:space="preserve">   .......................................</w:t>
      </w:r>
    </w:p>
    <w:p w:rsidR="002B24CD" w:rsidRPr="00F576F1" w:rsidRDefault="002B24CD" w:rsidP="00A351F9">
      <w:pPr>
        <w:ind w:right="6803"/>
        <w:rPr>
          <w:rFonts w:ascii="Tahoma" w:hAnsi="Tahoma" w:cs="Tahoma"/>
        </w:rPr>
      </w:pPr>
      <w:r>
        <w:rPr>
          <w:rFonts w:ascii="Tahoma" w:hAnsi="Tahoma" w:cs="Tahoma"/>
        </w:rPr>
        <w:t>…………………………………….</w:t>
      </w:r>
    </w:p>
    <w:p w:rsidR="00A351F9" w:rsidRPr="009B551C" w:rsidRDefault="00A351F9" w:rsidP="00A351F9">
      <w:pPr>
        <w:spacing w:before="57" w:line="360" w:lineRule="auto"/>
        <w:jc w:val="both"/>
        <w:rPr>
          <w:rFonts w:ascii="Tahoma" w:hAnsi="Tahoma" w:cs="Tahoma"/>
        </w:rPr>
      </w:pPr>
      <w:r w:rsidRPr="009B551C">
        <w:rPr>
          <w:rFonts w:ascii="Tahoma" w:hAnsi="Tahoma" w:cs="Tahoma"/>
        </w:rPr>
        <w:t>Nazwa i adres Wykonawcy/ów</w:t>
      </w:r>
    </w:p>
    <w:p w:rsidR="00A351F9" w:rsidRPr="00F576F1" w:rsidRDefault="00A351F9" w:rsidP="00A351F9">
      <w:pPr>
        <w:ind w:right="6803"/>
        <w:jc w:val="center"/>
        <w:rPr>
          <w:rFonts w:ascii="Tahoma" w:hAnsi="Tahoma" w:cs="Tahoma"/>
        </w:rPr>
      </w:pPr>
    </w:p>
    <w:p w:rsidR="00A351F9" w:rsidRPr="00F576F1" w:rsidRDefault="00A351F9" w:rsidP="00A351F9">
      <w:pPr>
        <w:rPr>
          <w:rFonts w:ascii="Tahoma" w:hAnsi="Tahoma" w:cs="Tahoma"/>
        </w:rPr>
      </w:pPr>
    </w:p>
    <w:p w:rsidR="00A351F9" w:rsidRPr="00F576F1" w:rsidRDefault="00A351F9" w:rsidP="00A351F9">
      <w:pPr>
        <w:rPr>
          <w:rFonts w:ascii="Tahoma" w:hAnsi="Tahoma" w:cs="Tahoma"/>
        </w:rPr>
      </w:pPr>
    </w:p>
    <w:p w:rsidR="00A351F9" w:rsidRPr="00F576F1" w:rsidRDefault="00A351F9" w:rsidP="00A351F9">
      <w:pPr>
        <w:rPr>
          <w:rFonts w:ascii="Tahoma" w:hAnsi="Tahoma" w:cs="Tahoma"/>
        </w:rPr>
      </w:pPr>
    </w:p>
    <w:p w:rsidR="00A351F9" w:rsidRPr="00F576F1" w:rsidRDefault="00A351F9" w:rsidP="00A351F9">
      <w:pPr>
        <w:rPr>
          <w:rFonts w:ascii="Tahoma" w:hAnsi="Tahoma" w:cs="Tahoma"/>
        </w:rPr>
      </w:pPr>
    </w:p>
    <w:p w:rsidR="00A351F9" w:rsidRPr="009B551C" w:rsidRDefault="00A351F9" w:rsidP="00A351F9">
      <w:pPr>
        <w:pStyle w:val="Wcicienormalne1"/>
        <w:spacing w:before="57" w:line="360" w:lineRule="auto"/>
        <w:ind w:left="0"/>
        <w:jc w:val="center"/>
        <w:rPr>
          <w:rFonts w:ascii="Tahoma" w:hAnsi="Tahoma" w:cs="Tahoma"/>
          <w:b/>
          <w:sz w:val="20"/>
          <w:szCs w:val="20"/>
        </w:rPr>
      </w:pPr>
      <w:r w:rsidRPr="009B551C">
        <w:rPr>
          <w:rFonts w:ascii="Tahoma" w:hAnsi="Tahoma" w:cs="Tahoma"/>
          <w:b/>
          <w:sz w:val="20"/>
          <w:szCs w:val="20"/>
        </w:rPr>
        <w:t>OŚWIADCZENIE  WYKONAWCY</w:t>
      </w:r>
      <w:r>
        <w:rPr>
          <w:rFonts w:ascii="Tahoma" w:hAnsi="Tahoma" w:cs="Tahoma"/>
          <w:b/>
          <w:sz w:val="20"/>
          <w:szCs w:val="20"/>
        </w:rPr>
        <w:t>/ÓW</w:t>
      </w:r>
      <w:r w:rsidRPr="009B551C">
        <w:rPr>
          <w:rFonts w:ascii="Tahoma" w:hAnsi="Tahoma" w:cs="Tahoma"/>
          <w:b/>
          <w:sz w:val="20"/>
          <w:szCs w:val="20"/>
        </w:rPr>
        <w:t xml:space="preserve"> nr 1</w:t>
      </w:r>
    </w:p>
    <w:p w:rsidR="00A351F9" w:rsidRPr="004D4D92" w:rsidRDefault="00A351F9" w:rsidP="00A351F9">
      <w:pPr>
        <w:spacing w:line="360" w:lineRule="auto"/>
        <w:jc w:val="both"/>
        <w:rPr>
          <w:rFonts w:ascii="Tahoma" w:eastAsia="Arial Narrow" w:hAnsi="Tahoma" w:cs="Tahoma"/>
          <w:bCs/>
        </w:rPr>
      </w:pPr>
      <w:r w:rsidRPr="004D4D92">
        <w:rPr>
          <w:rFonts w:ascii="Tahoma" w:eastAsia="Arial Narrow" w:hAnsi="Tahoma" w:cs="Tahoma"/>
          <w:bCs/>
        </w:rPr>
        <w:t xml:space="preserve">Dotyczy: postępowania prowadzonego w trybie przetargu nieograniczonego na </w:t>
      </w:r>
    </w:p>
    <w:p w:rsidR="00A351F9" w:rsidRDefault="00A351F9" w:rsidP="00A351F9">
      <w:pPr>
        <w:rPr>
          <w:rFonts w:ascii="Tahoma" w:eastAsia="Lucida Sans Unicode" w:hAnsi="Tahoma" w:cs="Tahoma"/>
          <w:b/>
          <w:i/>
          <w:lang w:eastAsia="ar-SA"/>
        </w:rPr>
      </w:pPr>
      <w:r w:rsidRPr="004D4D92">
        <w:rPr>
          <w:rFonts w:ascii="Tahoma" w:eastAsia="Lucida Sans Unicode" w:hAnsi="Tahoma" w:cs="Tahoma"/>
          <w:b/>
          <w:i/>
          <w:lang w:eastAsia="ar-SA"/>
        </w:rPr>
        <w:t>UBEZPIECZENIE MIENIA I ODPOWIEDZIALNOŚCI ZAMAWIAJĄCEGO</w:t>
      </w:r>
    </w:p>
    <w:p w:rsidR="00A351F9" w:rsidRPr="009B551C" w:rsidRDefault="00A351F9" w:rsidP="00A351F9">
      <w:pPr>
        <w:rPr>
          <w:rFonts w:ascii="Tahoma" w:eastAsia="Arial Narrow" w:hAnsi="Tahoma" w:cs="Tahoma"/>
          <w:lang w:eastAsia="ar-SA"/>
        </w:rPr>
      </w:pPr>
    </w:p>
    <w:p w:rsidR="00A351F9" w:rsidRDefault="00A351F9" w:rsidP="00A351F9">
      <w:pPr>
        <w:autoSpaceDE w:val="0"/>
        <w:spacing w:before="57" w:line="360" w:lineRule="auto"/>
        <w:jc w:val="both"/>
        <w:rPr>
          <w:rFonts w:ascii="Tahoma" w:eastAsia="Arial Narrow" w:hAnsi="Tahoma" w:cs="Tahoma"/>
          <w:b/>
          <w:bCs/>
        </w:rPr>
      </w:pPr>
    </w:p>
    <w:p w:rsidR="00A351F9" w:rsidRPr="009B551C" w:rsidRDefault="00A351F9" w:rsidP="00A351F9">
      <w:pPr>
        <w:autoSpaceDE w:val="0"/>
        <w:spacing w:before="57" w:line="360" w:lineRule="auto"/>
        <w:jc w:val="both"/>
        <w:rPr>
          <w:rFonts w:ascii="Tahoma" w:eastAsia="Arial Narrow" w:hAnsi="Tahoma" w:cs="Tahoma"/>
          <w:b/>
          <w:bCs/>
        </w:rPr>
      </w:pPr>
      <w:r>
        <w:rPr>
          <w:rFonts w:ascii="Tahoma" w:eastAsia="Arial Narrow" w:hAnsi="Tahoma" w:cs="Tahoma"/>
          <w:b/>
          <w:bCs/>
        </w:rPr>
        <w:t>Oświadczam/y, że mogę/</w:t>
      </w:r>
      <w:r w:rsidRPr="009B551C">
        <w:rPr>
          <w:rFonts w:ascii="Tahoma" w:eastAsia="Arial Narrow" w:hAnsi="Tahoma" w:cs="Tahoma"/>
          <w:b/>
          <w:bCs/>
        </w:rPr>
        <w:t xml:space="preserve">możemy ubiegać się </w:t>
      </w:r>
      <w:r w:rsidRPr="009B551C">
        <w:rPr>
          <w:rFonts w:ascii="Tahoma" w:hAnsi="Tahoma" w:cs="Tahoma"/>
          <w:b/>
          <w:bCs/>
        </w:rPr>
        <w:t xml:space="preserve">o udzielenie zamówienia </w:t>
      </w:r>
      <w:r w:rsidRPr="009B551C">
        <w:rPr>
          <w:rFonts w:ascii="Tahoma" w:eastAsia="Arial Narrow" w:hAnsi="Tahoma" w:cs="Tahoma"/>
          <w:b/>
          <w:bCs/>
        </w:rPr>
        <w:t xml:space="preserve">i spełniam/y warunki określone w art. 22 ust. 1 ustawy z dnia 29 stycznia 2004 roku Prawo Zamówień </w:t>
      </w:r>
      <w:r w:rsidRPr="00580015">
        <w:rPr>
          <w:rFonts w:ascii="Tahoma" w:eastAsia="Arial Narrow" w:hAnsi="Tahoma" w:cs="Tahoma"/>
          <w:b/>
          <w:bCs/>
        </w:rPr>
        <w:t>Publicznych (Dz.</w:t>
      </w:r>
      <w:r>
        <w:rPr>
          <w:rFonts w:ascii="Tahoma" w:eastAsia="Arial Narrow" w:hAnsi="Tahoma" w:cs="Tahoma"/>
          <w:b/>
          <w:bCs/>
        </w:rPr>
        <w:t xml:space="preserve"> </w:t>
      </w:r>
      <w:r w:rsidRPr="00580015">
        <w:rPr>
          <w:rFonts w:ascii="Tahoma" w:eastAsia="Arial Narrow" w:hAnsi="Tahoma" w:cs="Tahoma"/>
          <w:b/>
          <w:bCs/>
        </w:rPr>
        <w:t>U. z 2013 r. poz. 907 z późn.zm.</w:t>
      </w:r>
      <w:r w:rsidRPr="00580015">
        <w:rPr>
          <w:rFonts w:ascii="Tahoma" w:hAnsi="Tahoma" w:cs="Tahoma"/>
          <w:color w:val="000000"/>
          <w:spacing w:val="-5"/>
          <w:w w:val="109"/>
        </w:rPr>
        <w:t xml:space="preserve">) </w:t>
      </w:r>
      <w:r w:rsidRPr="00580015">
        <w:rPr>
          <w:rFonts w:ascii="Tahoma" w:eastAsia="Arial Narrow" w:hAnsi="Tahoma" w:cs="Tahoma"/>
          <w:b/>
          <w:bCs/>
        </w:rPr>
        <w:t>dotyczące:</w:t>
      </w:r>
    </w:p>
    <w:p w:rsidR="00A351F9" w:rsidRPr="009B551C" w:rsidRDefault="00A351F9" w:rsidP="00A351F9">
      <w:pPr>
        <w:tabs>
          <w:tab w:val="left" w:pos="142"/>
        </w:tabs>
        <w:autoSpaceDE w:val="0"/>
        <w:spacing w:before="57" w:line="360" w:lineRule="auto"/>
        <w:ind w:left="993"/>
        <w:jc w:val="both"/>
        <w:rPr>
          <w:rFonts w:ascii="Tahoma" w:hAnsi="Tahoma" w:cs="Tahoma"/>
          <w:bCs/>
        </w:rPr>
      </w:pPr>
      <w:r w:rsidRPr="009B551C">
        <w:rPr>
          <w:rFonts w:ascii="Tahoma" w:hAnsi="Tahoma" w:cs="Tahoma"/>
          <w:bCs/>
        </w:rPr>
        <w:t xml:space="preserve">1) posiadania uprawnień do wykonywania określonej działalności lub czynności, jeżeli przepisy prawa nakładają obowiązek ich posiadania; </w:t>
      </w:r>
    </w:p>
    <w:p w:rsidR="00A351F9" w:rsidRPr="009B551C" w:rsidRDefault="00A351F9" w:rsidP="00A351F9">
      <w:pPr>
        <w:tabs>
          <w:tab w:val="left" w:pos="142"/>
        </w:tabs>
        <w:autoSpaceDE w:val="0"/>
        <w:spacing w:before="57" w:line="360" w:lineRule="auto"/>
        <w:ind w:left="993"/>
        <w:jc w:val="both"/>
        <w:rPr>
          <w:rFonts w:ascii="Tahoma" w:hAnsi="Tahoma" w:cs="Tahoma"/>
          <w:bCs/>
        </w:rPr>
      </w:pPr>
      <w:r w:rsidRPr="009B551C">
        <w:rPr>
          <w:rFonts w:ascii="Tahoma" w:hAnsi="Tahoma" w:cs="Tahoma"/>
          <w:bCs/>
        </w:rPr>
        <w:t>2) posiadania wiedzy i doświadczenia;</w:t>
      </w:r>
    </w:p>
    <w:p w:rsidR="00A351F9" w:rsidRPr="009B551C" w:rsidRDefault="00A351F9" w:rsidP="00A351F9">
      <w:pPr>
        <w:tabs>
          <w:tab w:val="left" w:pos="142"/>
        </w:tabs>
        <w:autoSpaceDE w:val="0"/>
        <w:spacing w:before="57" w:line="360" w:lineRule="auto"/>
        <w:ind w:left="993"/>
        <w:jc w:val="both"/>
        <w:rPr>
          <w:rFonts w:ascii="Tahoma" w:hAnsi="Tahoma" w:cs="Tahoma"/>
          <w:bCs/>
        </w:rPr>
      </w:pPr>
      <w:r w:rsidRPr="009B551C">
        <w:rPr>
          <w:rFonts w:ascii="Tahoma" w:hAnsi="Tahoma" w:cs="Tahoma"/>
          <w:bCs/>
        </w:rPr>
        <w:t xml:space="preserve">3) dysponowania odpowiednim potencjałem technicznym oraz osobami zdolnymi do wykonania zamówienia; </w:t>
      </w:r>
    </w:p>
    <w:p w:rsidR="00A351F9" w:rsidRPr="00E53273" w:rsidRDefault="00A351F9" w:rsidP="00A351F9">
      <w:pPr>
        <w:tabs>
          <w:tab w:val="left" w:pos="142"/>
        </w:tabs>
        <w:autoSpaceDE w:val="0"/>
        <w:spacing w:before="57" w:line="360" w:lineRule="auto"/>
        <w:ind w:left="993"/>
        <w:jc w:val="both"/>
        <w:rPr>
          <w:rFonts w:ascii="Tahoma" w:hAnsi="Tahoma" w:cs="Tahoma"/>
          <w:bCs/>
        </w:rPr>
      </w:pPr>
      <w:r w:rsidRPr="00E53273">
        <w:rPr>
          <w:rFonts w:ascii="Tahoma" w:hAnsi="Tahoma" w:cs="Tahoma"/>
          <w:bCs/>
        </w:rPr>
        <w:t>4) sytuacji ekonomicznej i finansowej zapewniającej realizację zamówienia.</w:t>
      </w:r>
    </w:p>
    <w:p w:rsidR="00A351F9" w:rsidRPr="00E53273" w:rsidRDefault="00A351F9" w:rsidP="00A351F9">
      <w:pPr>
        <w:spacing w:before="57" w:line="360" w:lineRule="auto"/>
        <w:jc w:val="both"/>
        <w:rPr>
          <w:rFonts w:ascii="Tahoma" w:hAnsi="Tahoma" w:cs="Tahoma"/>
        </w:rPr>
      </w:pPr>
    </w:p>
    <w:p w:rsidR="00A351F9" w:rsidRPr="00E53273" w:rsidRDefault="00A351F9" w:rsidP="00A351F9">
      <w:pPr>
        <w:pStyle w:val="Tekstpodstawowy"/>
        <w:spacing w:line="240" w:lineRule="auto"/>
        <w:ind w:left="425"/>
        <w:rPr>
          <w:rFonts w:ascii="Tahoma" w:hAnsi="Tahoma" w:cs="Tahoma"/>
          <w:b w:val="0"/>
          <w:sz w:val="20"/>
        </w:rPr>
      </w:pPr>
    </w:p>
    <w:p w:rsidR="00A351F9" w:rsidRPr="00E53273" w:rsidRDefault="00A351F9" w:rsidP="00A351F9">
      <w:pPr>
        <w:spacing w:before="120"/>
        <w:jc w:val="both"/>
        <w:rPr>
          <w:rFonts w:ascii="Tahoma" w:hAnsi="Tahoma" w:cs="Tahoma"/>
          <w:b/>
          <w:u w:val="single"/>
        </w:rPr>
      </w:pPr>
      <w:r w:rsidRPr="00E53273">
        <w:rPr>
          <w:rFonts w:ascii="Tahoma" w:hAnsi="Tahoma" w:cs="Tahoma"/>
        </w:rPr>
        <w:t>Świadomy/i odpowiedzialności karnej za składanie fałszywych oświadczeń (</w:t>
      </w:r>
      <w:r w:rsidRPr="00E53273">
        <w:rPr>
          <w:rFonts w:ascii="Tahoma" w:hAnsi="Tahoma" w:cs="Tahoma"/>
          <w:i/>
          <w:color w:val="252422"/>
        </w:rPr>
        <w:t>art. 233 §1 i 297 §1 Kodeksu Karnego</w:t>
      </w:r>
      <w:r w:rsidRPr="00E53273">
        <w:rPr>
          <w:rFonts w:ascii="Tahoma" w:hAnsi="Tahoma" w:cs="Tahoma"/>
          <w:color w:val="252422"/>
        </w:rPr>
        <w:t xml:space="preserve">) </w:t>
      </w:r>
      <w:r w:rsidRPr="00E53273">
        <w:rPr>
          <w:rFonts w:ascii="Tahoma" w:hAnsi="Tahoma" w:cs="Tahoma"/>
        </w:rPr>
        <w:t>niezgodnych ze stanem faktycznym.</w:t>
      </w:r>
    </w:p>
    <w:p w:rsidR="00A351F9" w:rsidRPr="00E53273" w:rsidRDefault="00A351F9" w:rsidP="00A351F9">
      <w:pPr>
        <w:pStyle w:val="Tekstpodstawowy"/>
        <w:spacing w:line="240" w:lineRule="auto"/>
        <w:rPr>
          <w:rFonts w:ascii="Tahoma" w:hAnsi="Tahoma" w:cs="Tahoma"/>
          <w:b w:val="0"/>
          <w:sz w:val="20"/>
        </w:rPr>
      </w:pPr>
    </w:p>
    <w:p w:rsidR="00A351F9" w:rsidRPr="00E53273" w:rsidRDefault="00A351F9" w:rsidP="00A351F9">
      <w:pPr>
        <w:pStyle w:val="Tekstpodstawowy"/>
        <w:spacing w:line="240" w:lineRule="auto"/>
        <w:rPr>
          <w:rFonts w:ascii="Tahoma" w:hAnsi="Tahoma" w:cs="Tahoma"/>
          <w:b w:val="0"/>
          <w:sz w:val="20"/>
        </w:rPr>
      </w:pPr>
    </w:p>
    <w:p w:rsidR="00A351F9" w:rsidRPr="00E53273" w:rsidRDefault="00A351F9" w:rsidP="00A351F9">
      <w:pPr>
        <w:pStyle w:val="Tekstpodstawowy"/>
        <w:spacing w:line="240" w:lineRule="auto"/>
        <w:rPr>
          <w:rFonts w:ascii="Tahoma" w:hAnsi="Tahoma" w:cs="Tahoma"/>
          <w:b w:val="0"/>
          <w:sz w:val="20"/>
        </w:rPr>
      </w:pPr>
    </w:p>
    <w:p w:rsidR="00A351F9" w:rsidRPr="00E53273" w:rsidRDefault="00A351F9" w:rsidP="00A351F9">
      <w:pPr>
        <w:pStyle w:val="Tekstpodstawowy"/>
        <w:spacing w:line="240" w:lineRule="auto"/>
        <w:rPr>
          <w:rFonts w:ascii="Tahoma" w:hAnsi="Tahoma" w:cs="Tahoma"/>
          <w:b w:val="0"/>
          <w:sz w:val="20"/>
        </w:rPr>
      </w:pPr>
    </w:p>
    <w:p w:rsidR="00A351F9" w:rsidRPr="00F576F1" w:rsidRDefault="00A351F9" w:rsidP="00A351F9">
      <w:pPr>
        <w:ind w:right="567" w:firstLine="3969"/>
        <w:jc w:val="both"/>
        <w:rPr>
          <w:rFonts w:ascii="Tahoma" w:hAnsi="Tahoma" w:cs="Tahoma"/>
        </w:rPr>
      </w:pPr>
      <w:r w:rsidRPr="00E53273">
        <w:rPr>
          <w:rFonts w:ascii="Tahoma" w:hAnsi="Tahoma" w:cs="Tahoma"/>
        </w:rPr>
        <w:t xml:space="preserve">           Podpisano:</w:t>
      </w:r>
    </w:p>
    <w:p w:rsidR="00A351F9" w:rsidRPr="00F576F1" w:rsidRDefault="00A351F9" w:rsidP="004D4D92">
      <w:pPr>
        <w:ind w:left="4963" w:right="567" w:firstLine="709"/>
        <w:jc w:val="center"/>
        <w:rPr>
          <w:rFonts w:ascii="Tahoma" w:hAnsi="Tahoma" w:cs="Tahoma"/>
        </w:rPr>
      </w:pPr>
      <w:r w:rsidRPr="00F576F1">
        <w:rPr>
          <w:rFonts w:ascii="Tahoma" w:hAnsi="Tahoma" w:cs="Tahoma"/>
        </w:rPr>
        <w:t>.........................</w:t>
      </w:r>
      <w:r w:rsidR="004D4D92">
        <w:rPr>
          <w:rFonts w:ascii="Tahoma" w:hAnsi="Tahoma" w:cs="Tahoma"/>
        </w:rPr>
        <w:t>........................</w:t>
      </w:r>
      <w:r w:rsidRPr="00F576F1">
        <w:rPr>
          <w:rFonts w:ascii="Tahoma" w:hAnsi="Tahoma" w:cs="Tahoma"/>
        </w:rPr>
        <w:t xml:space="preserve"> (czytelny podpis lub w przypadku parafki  pieczątka imienna upełnomocnionego</w:t>
      </w:r>
      <w:r>
        <w:rPr>
          <w:rFonts w:ascii="Tahoma" w:hAnsi="Tahoma" w:cs="Tahoma"/>
        </w:rPr>
        <w:t>/</w:t>
      </w:r>
      <w:proofErr w:type="spellStart"/>
      <w:r>
        <w:rPr>
          <w:rFonts w:ascii="Tahoma" w:hAnsi="Tahoma" w:cs="Tahoma"/>
        </w:rPr>
        <w:t>ych</w:t>
      </w:r>
      <w:proofErr w:type="spellEnd"/>
      <w:r w:rsidRPr="00F576F1">
        <w:rPr>
          <w:rFonts w:ascii="Tahoma" w:hAnsi="Tahoma" w:cs="Tahoma"/>
        </w:rPr>
        <w:t xml:space="preserve"> przedstawiciela</w:t>
      </w:r>
      <w:r>
        <w:rPr>
          <w:rFonts w:ascii="Tahoma" w:hAnsi="Tahoma" w:cs="Tahoma"/>
        </w:rPr>
        <w:t>/li</w:t>
      </w:r>
      <w:r w:rsidRPr="00F576F1">
        <w:rPr>
          <w:rFonts w:ascii="Tahoma" w:hAnsi="Tahoma" w:cs="Tahoma"/>
        </w:rPr>
        <w:t>)</w:t>
      </w:r>
    </w:p>
    <w:p w:rsidR="00A351F9" w:rsidRPr="00C439E3" w:rsidRDefault="00A351F9" w:rsidP="00A351F9"/>
    <w:p w:rsidR="00A351F9" w:rsidRPr="00C439E3" w:rsidRDefault="00A351F9" w:rsidP="00A351F9"/>
    <w:p w:rsidR="00A351F9" w:rsidRPr="00C439E3" w:rsidRDefault="00A351F9" w:rsidP="00A351F9"/>
    <w:p w:rsidR="00A351F9" w:rsidRDefault="00A351F9" w:rsidP="00A351F9">
      <w:pPr>
        <w:rPr>
          <w:rFonts w:ascii="Tahoma" w:hAnsi="Tahoma" w:cs="Tahoma"/>
        </w:rPr>
      </w:pPr>
    </w:p>
    <w:p w:rsidR="00A351F9" w:rsidRDefault="00A351F9" w:rsidP="00A351F9">
      <w:pPr>
        <w:rPr>
          <w:rFonts w:ascii="Tahoma" w:hAnsi="Tahoma" w:cs="Tahoma"/>
        </w:rPr>
      </w:pPr>
    </w:p>
    <w:p w:rsidR="00A351F9" w:rsidRPr="00C439E3" w:rsidRDefault="00A351F9" w:rsidP="00A351F9">
      <w:pPr>
        <w:rPr>
          <w:rFonts w:ascii="Tahoma" w:hAnsi="Tahoma" w:cs="Tahoma"/>
        </w:rPr>
      </w:pPr>
    </w:p>
    <w:p w:rsidR="00A351F9" w:rsidRPr="00F576F1" w:rsidRDefault="00A351F9" w:rsidP="00A351F9">
      <w:pPr>
        <w:ind w:left="5664"/>
        <w:rPr>
          <w:rFonts w:ascii="Tahoma" w:hAnsi="Tahoma" w:cs="Tahoma"/>
        </w:rPr>
      </w:pP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rsidR="00A351F9" w:rsidRPr="0052545F" w:rsidRDefault="00A351F9" w:rsidP="00A351F9">
      <w:pPr>
        <w:ind w:left="5400"/>
        <w:jc w:val="right"/>
        <w:rPr>
          <w:rFonts w:ascii="Tahoma" w:hAnsi="Tahoma" w:cs="Tahoma"/>
          <w:color w:val="FF0000"/>
        </w:rPr>
      </w:pPr>
      <w:r w:rsidRPr="0052545F">
        <w:rPr>
          <w:rFonts w:ascii="Tahoma" w:hAnsi="Tahoma" w:cs="Tahoma"/>
          <w:color w:val="FF0000"/>
        </w:rPr>
        <w:t xml:space="preserve">            </w:t>
      </w:r>
    </w:p>
    <w:p w:rsidR="00A351F9" w:rsidRPr="00743F3B" w:rsidRDefault="00A351F9" w:rsidP="00A351F9">
      <w:pPr>
        <w:ind w:left="5664"/>
        <w:rPr>
          <w:rFonts w:ascii="Tahoma" w:hAnsi="Tahoma" w:cs="Tahoma"/>
        </w:rPr>
      </w:pPr>
    </w:p>
    <w:p w:rsidR="00A351F9" w:rsidRPr="00743F3B" w:rsidRDefault="00A351F9" w:rsidP="004D4D92">
      <w:pPr>
        <w:ind w:left="5664"/>
        <w:jc w:val="center"/>
        <w:rPr>
          <w:rFonts w:ascii="Tahoma" w:hAnsi="Tahoma" w:cs="Tahoma"/>
        </w:rPr>
      </w:pPr>
      <w:r w:rsidRPr="00743F3B">
        <w:rPr>
          <w:rFonts w:ascii="Tahoma" w:hAnsi="Tahoma" w:cs="Tahoma"/>
        </w:rPr>
        <w:lastRenderedPageBreak/>
        <w:t>................</w:t>
      </w:r>
      <w:r w:rsidR="004D4D92">
        <w:rPr>
          <w:rFonts w:ascii="Tahoma" w:hAnsi="Tahoma" w:cs="Tahoma"/>
        </w:rPr>
        <w:t>.............................</w:t>
      </w:r>
      <w:r w:rsidRPr="00743F3B">
        <w:rPr>
          <w:rFonts w:ascii="Tahoma" w:hAnsi="Tahoma" w:cs="Tahoma"/>
        </w:rPr>
        <w:t xml:space="preserve">      (miejscowość, data)</w:t>
      </w:r>
    </w:p>
    <w:p w:rsidR="00A351F9" w:rsidRPr="00743F3B" w:rsidRDefault="00A351F9" w:rsidP="00A351F9">
      <w:pPr>
        <w:ind w:right="6803"/>
        <w:rPr>
          <w:rFonts w:ascii="Tahoma" w:hAnsi="Tahoma" w:cs="Tahoma"/>
        </w:rPr>
      </w:pPr>
      <w:r w:rsidRPr="00743F3B">
        <w:rPr>
          <w:rFonts w:ascii="Tahoma" w:hAnsi="Tahoma" w:cs="Tahoma"/>
        </w:rPr>
        <w:t xml:space="preserve">   ....................................................</w:t>
      </w:r>
      <w:r w:rsidR="002B24CD">
        <w:rPr>
          <w:rFonts w:ascii="Tahoma" w:hAnsi="Tahoma" w:cs="Tahoma"/>
        </w:rPr>
        <w:t>.........................</w:t>
      </w:r>
    </w:p>
    <w:p w:rsidR="00A351F9" w:rsidRPr="00743F3B" w:rsidRDefault="00A351F9" w:rsidP="00A351F9">
      <w:pPr>
        <w:spacing w:before="57" w:line="360" w:lineRule="auto"/>
        <w:jc w:val="both"/>
        <w:rPr>
          <w:rFonts w:ascii="Tahoma" w:hAnsi="Tahoma" w:cs="Tahoma"/>
        </w:rPr>
      </w:pPr>
      <w:r w:rsidRPr="00743F3B">
        <w:rPr>
          <w:rFonts w:ascii="Tahoma" w:hAnsi="Tahoma" w:cs="Tahoma"/>
        </w:rPr>
        <w:t xml:space="preserve"> </w:t>
      </w:r>
      <w:r>
        <w:rPr>
          <w:rFonts w:ascii="Tahoma" w:hAnsi="Tahoma" w:cs="Tahoma"/>
        </w:rPr>
        <w:t>Nazwa i adres Wykonawcy</w:t>
      </w:r>
    </w:p>
    <w:p w:rsidR="00A351F9" w:rsidRPr="00743F3B" w:rsidRDefault="00A351F9" w:rsidP="00A351F9">
      <w:pPr>
        <w:ind w:right="6803"/>
        <w:jc w:val="cente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743F3B" w:rsidRDefault="00A351F9" w:rsidP="00A351F9">
      <w:pPr>
        <w:rPr>
          <w:rFonts w:ascii="Tahoma" w:hAnsi="Tahoma" w:cs="Tahoma"/>
        </w:rPr>
      </w:pPr>
    </w:p>
    <w:p w:rsidR="00A351F9" w:rsidRPr="004D4D92" w:rsidRDefault="00A351F9" w:rsidP="00A351F9">
      <w:pPr>
        <w:pStyle w:val="Wcicienormalne1"/>
        <w:spacing w:before="57" w:line="360" w:lineRule="auto"/>
        <w:ind w:left="0"/>
        <w:jc w:val="center"/>
        <w:rPr>
          <w:rFonts w:ascii="Tahoma" w:hAnsi="Tahoma" w:cs="Tahoma"/>
          <w:b/>
          <w:sz w:val="20"/>
          <w:szCs w:val="20"/>
        </w:rPr>
      </w:pPr>
      <w:r w:rsidRPr="004D4D92">
        <w:rPr>
          <w:rFonts w:ascii="Tahoma" w:hAnsi="Tahoma" w:cs="Tahoma"/>
          <w:b/>
          <w:sz w:val="20"/>
          <w:szCs w:val="20"/>
        </w:rPr>
        <w:t>OŚWIADCZENIE  WYKONAWCY nr 2</w:t>
      </w:r>
    </w:p>
    <w:p w:rsidR="00A351F9" w:rsidRPr="004D4D92" w:rsidRDefault="00A351F9" w:rsidP="00A351F9">
      <w:pPr>
        <w:spacing w:line="360" w:lineRule="auto"/>
        <w:jc w:val="both"/>
        <w:rPr>
          <w:rFonts w:ascii="Tahoma" w:eastAsia="Arial Narrow" w:hAnsi="Tahoma" w:cs="Tahoma"/>
          <w:bCs/>
        </w:rPr>
      </w:pPr>
      <w:r w:rsidRPr="004D4D92">
        <w:rPr>
          <w:rFonts w:ascii="Tahoma" w:eastAsia="Arial Narrow" w:hAnsi="Tahoma" w:cs="Tahoma"/>
          <w:bCs/>
        </w:rPr>
        <w:t xml:space="preserve">Dotyczy: postępowania prowadzonego w trybie przetargu nieograniczonego na </w:t>
      </w:r>
    </w:p>
    <w:p w:rsidR="00A351F9" w:rsidRDefault="00A351F9" w:rsidP="00A351F9">
      <w:pPr>
        <w:pStyle w:val="Nagwek21"/>
        <w:keepNext/>
        <w:spacing w:before="57" w:line="360" w:lineRule="auto"/>
        <w:jc w:val="both"/>
        <w:rPr>
          <w:rFonts w:ascii="Tahoma" w:hAnsi="Tahoma" w:cs="Tahoma"/>
          <w:b/>
          <w:i/>
          <w:sz w:val="20"/>
          <w:szCs w:val="20"/>
        </w:rPr>
      </w:pPr>
      <w:r w:rsidRPr="004D4D92">
        <w:rPr>
          <w:rFonts w:ascii="Tahoma" w:hAnsi="Tahoma" w:cs="Tahoma"/>
          <w:b/>
          <w:i/>
          <w:sz w:val="20"/>
          <w:szCs w:val="20"/>
        </w:rPr>
        <w:t>UBEZPIECZENIE MIENIA I ODPOWIEDZIALNOŚCI ZAMAWIAJĄCEGO</w:t>
      </w:r>
    </w:p>
    <w:p w:rsidR="00A351F9" w:rsidRPr="009B551C" w:rsidRDefault="00A351F9" w:rsidP="00A351F9">
      <w:pPr>
        <w:pStyle w:val="Nagwek21"/>
        <w:keepNext/>
        <w:spacing w:before="57" w:line="360" w:lineRule="auto"/>
        <w:jc w:val="both"/>
        <w:rPr>
          <w:rFonts w:ascii="Tahoma" w:eastAsia="Arial Narrow" w:hAnsi="Tahoma" w:cs="Tahoma"/>
          <w:b/>
          <w:bCs/>
          <w:sz w:val="20"/>
          <w:szCs w:val="20"/>
        </w:rPr>
      </w:pPr>
      <w:r>
        <w:rPr>
          <w:rFonts w:ascii="Tahoma" w:eastAsia="Arial Narrow" w:hAnsi="Tahoma" w:cs="Tahoma"/>
          <w:b/>
          <w:bCs/>
          <w:sz w:val="20"/>
          <w:szCs w:val="20"/>
        </w:rPr>
        <w:t xml:space="preserve"> </w:t>
      </w:r>
    </w:p>
    <w:p w:rsidR="00A351F9" w:rsidRPr="009B551C" w:rsidRDefault="00A351F9" w:rsidP="00A351F9">
      <w:pPr>
        <w:rPr>
          <w:rFonts w:ascii="Tahoma" w:hAnsi="Tahoma" w:cs="Tahoma"/>
        </w:rPr>
      </w:pPr>
    </w:p>
    <w:p w:rsidR="00A351F9" w:rsidRPr="009B551C" w:rsidRDefault="00A351F9" w:rsidP="00A351F9">
      <w:pPr>
        <w:rPr>
          <w:rFonts w:ascii="Tahoma" w:hAnsi="Tahoma" w:cs="Tahoma"/>
        </w:rPr>
      </w:pPr>
    </w:p>
    <w:p w:rsidR="00A351F9" w:rsidRPr="00E53273" w:rsidRDefault="00A351F9" w:rsidP="00A351F9">
      <w:pPr>
        <w:pStyle w:val="Default"/>
        <w:spacing w:line="360" w:lineRule="auto"/>
        <w:jc w:val="both"/>
        <w:rPr>
          <w:rFonts w:ascii="Tahoma" w:hAnsi="Tahoma" w:cs="Tahoma"/>
          <w:b/>
          <w:bCs/>
          <w:color w:val="auto"/>
          <w:sz w:val="20"/>
          <w:szCs w:val="20"/>
        </w:rPr>
      </w:pPr>
      <w:r w:rsidRPr="00E53273">
        <w:rPr>
          <w:rFonts w:ascii="Tahoma" w:hAnsi="Tahoma" w:cs="Tahoma"/>
          <w:b/>
          <w:bCs/>
          <w:color w:val="auto"/>
          <w:sz w:val="20"/>
          <w:szCs w:val="20"/>
        </w:rPr>
        <w:t xml:space="preserve">Oświadczam, że nie podlegam wykluczeniu z postępowania o udzielenie zamówienia na podstawie art. 24 ust. 1 </w:t>
      </w:r>
      <w:r w:rsidRPr="00E53273">
        <w:rPr>
          <w:rFonts w:ascii="Tahoma" w:eastAsia="Arial Narrow" w:hAnsi="Tahoma" w:cs="Tahoma"/>
          <w:b/>
          <w:bCs/>
          <w:sz w:val="20"/>
          <w:szCs w:val="20"/>
        </w:rPr>
        <w:t>ustawy z dnia 29 stycznia 2004 roku Prawo Zamówień Publicznych (</w:t>
      </w:r>
      <w:r w:rsidRPr="00E53273">
        <w:rPr>
          <w:rFonts w:ascii="Tahoma" w:hAnsi="Tahoma" w:cs="Tahoma"/>
          <w:b/>
          <w:bCs/>
          <w:color w:val="auto"/>
          <w:sz w:val="20"/>
          <w:szCs w:val="20"/>
        </w:rPr>
        <w:t>Dz.</w:t>
      </w:r>
      <w:r>
        <w:rPr>
          <w:rFonts w:ascii="Tahoma" w:hAnsi="Tahoma" w:cs="Tahoma"/>
          <w:b/>
          <w:bCs/>
          <w:color w:val="auto"/>
          <w:sz w:val="20"/>
          <w:szCs w:val="20"/>
        </w:rPr>
        <w:t xml:space="preserve"> </w:t>
      </w:r>
      <w:r w:rsidRPr="00E53273">
        <w:rPr>
          <w:rFonts w:ascii="Tahoma" w:hAnsi="Tahoma" w:cs="Tahoma"/>
          <w:b/>
          <w:bCs/>
          <w:color w:val="auto"/>
          <w:sz w:val="20"/>
          <w:szCs w:val="20"/>
        </w:rPr>
        <w:t>U. z 2013 r. poz. 907 z późn.zm.)</w:t>
      </w:r>
    </w:p>
    <w:p w:rsidR="00A351F9" w:rsidRPr="00E53273" w:rsidRDefault="00A351F9" w:rsidP="00A351F9">
      <w:pPr>
        <w:spacing w:before="57" w:line="360" w:lineRule="auto"/>
        <w:jc w:val="both"/>
        <w:rPr>
          <w:rFonts w:ascii="Tahoma" w:hAnsi="Tahoma" w:cs="Tahoma"/>
          <w:b/>
          <w:bCs/>
        </w:rPr>
      </w:pPr>
    </w:p>
    <w:p w:rsidR="00A351F9" w:rsidRPr="006C323B" w:rsidRDefault="00A351F9" w:rsidP="00A351F9">
      <w:pPr>
        <w:spacing w:before="120"/>
        <w:jc w:val="both"/>
        <w:rPr>
          <w:rFonts w:ascii="Tahoma" w:hAnsi="Tahoma" w:cs="Tahoma"/>
          <w:b/>
          <w:u w:val="single"/>
        </w:rPr>
      </w:pPr>
      <w:r w:rsidRPr="00E53273">
        <w:rPr>
          <w:rFonts w:ascii="Tahoma" w:hAnsi="Tahoma" w:cs="Tahoma"/>
        </w:rPr>
        <w:t>Świadomy/i odpowiedzialności karnej za składanie fałszywych oświadczeń (</w:t>
      </w:r>
      <w:r w:rsidRPr="00E53273">
        <w:rPr>
          <w:rFonts w:ascii="Tahoma" w:hAnsi="Tahoma" w:cs="Tahoma"/>
          <w:i/>
          <w:color w:val="252422"/>
        </w:rPr>
        <w:t>art. 233 §1 i 297 §1 Kodeksu Karnego</w:t>
      </w:r>
      <w:r w:rsidRPr="00E53273">
        <w:rPr>
          <w:rFonts w:ascii="Tahoma" w:hAnsi="Tahoma" w:cs="Tahoma"/>
          <w:color w:val="252422"/>
        </w:rPr>
        <w:t xml:space="preserve">) </w:t>
      </w:r>
      <w:r w:rsidRPr="00E53273">
        <w:rPr>
          <w:rFonts w:ascii="Tahoma" w:hAnsi="Tahoma" w:cs="Tahoma"/>
        </w:rPr>
        <w:t>niezgodnych ze stanem faktycznym.</w:t>
      </w:r>
    </w:p>
    <w:p w:rsidR="00A351F9" w:rsidRPr="00743F3B" w:rsidRDefault="00A351F9" w:rsidP="00A351F9">
      <w:pPr>
        <w:pStyle w:val="Tekstpodstawowy"/>
        <w:spacing w:line="240" w:lineRule="auto"/>
        <w:rPr>
          <w:rFonts w:ascii="Tahoma" w:hAnsi="Tahoma" w:cs="Tahoma"/>
          <w:b w:val="0"/>
          <w:sz w:val="20"/>
        </w:rPr>
      </w:pPr>
    </w:p>
    <w:p w:rsidR="00A351F9" w:rsidRPr="00743F3B" w:rsidRDefault="00A351F9" w:rsidP="00A351F9">
      <w:pPr>
        <w:pStyle w:val="Tekstpodstawowy"/>
        <w:spacing w:line="240" w:lineRule="auto"/>
        <w:ind w:left="425"/>
        <w:rPr>
          <w:rFonts w:ascii="Tahoma" w:hAnsi="Tahoma" w:cs="Tahoma"/>
          <w:b w:val="0"/>
          <w:sz w:val="20"/>
        </w:rPr>
      </w:pPr>
    </w:p>
    <w:p w:rsidR="00A351F9" w:rsidRPr="00743F3B" w:rsidRDefault="00A351F9" w:rsidP="00A351F9">
      <w:pPr>
        <w:pStyle w:val="Tekstpodstawowy"/>
        <w:spacing w:line="240" w:lineRule="auto"/>
        <w:rPr>
          <w:rFonts w:ascii="Tahoma" w:hAnsi="Tahoma" w:cs="Tahoma"/>
          <w:b w:val="0"/>
          <w:sz w:val="20"/>
        </w:rPr>
      </w:pPr>
    </w:p>
    <w:p w:rsidR="00A351F9" w:rsidRPr="00743F3B" w:rsidRDefault="00A351F9" w:rsidP="00A351F9">
      <w:pPr>
        <w:pStyle w:val="Tekstpodstawowy"/>
        <w:spacing w:line="240" w:lineRule="auto"/>
        <w:rPr>
          <w:rFonts w:ascii="Tahoma" w:hAnsi="Tahoma" w:cs="Tahoma"/>
          <w:b w:val="0"/>
          <w:sz w:val="20"/>
        </w:rPr>
      </w:pPr>
    </w:p>
    <w:p w:rsidR="00A351F9" w:rsidRPr="00743F3B" w:rsidRDefault="00A351F9" w:rsidP="00A351F9">
      <w:pPr>
        <w:pStyle w:val="Tekstpodstawowy"/>
        <w:spacing w:line="240" w:lineRule="auto"/>
        <w:rPr>
          <w:rFonts w:ascii="Tahoma" w:hAnsi="Tahoma" w:cs="Tahoma"/>
          <w:b w:val="0"/>
          <w:sz w:val="20"/>
        </w:rPr>
      </w:pPr>
    </w:p>
    <w:p w:rsidR="00A351F9" w:rsidRPr="00743F3B" w:rsidRDefault="00A351F9" w:rsidP="00A351F9">
      <w:pPr>
        <w:pStyle w:val="Tekstpodstawowy"/>
        <w:spacing w:line="240" w:lineRule="auto"/>
        <w:rPr>
          <w:rFonts w:ascii="Tahoma" w:hAnsi="Tahoma" w:cs="Tahoma"/>
          <w:b w:val="0"/>
          <w:sz w:val="20"/>
        </w:rPr>
      </w:pPr>
    </w:p>
    <w:p w:rsidR="00A351F9" w:rsidRPr="00F576F1" w:rsidRDefault="00A351F9" w:rsidP="00A351F9">
      <w:pPr>
        <w:ind w:right="567" w:firstLine="3969"/>
        <w:jc w:val="both"/>
        <w:rPr>
          <w:rFonts w:ascii="Tahoma" w:hAnsi="Tahoma" w:cs="Tahoma"/>
        </w:rPr>
      </w:pPr>
      <w:r w:rsidRPr="00743F3B">
        <w:rPr>
          <w:rFonts w:ascii="Tahoma" w:hAnsi="Tahoma" w:cs="Tahoma"/>
        </w:rPr>
        <w:t xml:space="preserve">               </w:t>
      </w:r>
      <w:r w:rsidRPr="00F576F1">
        <w:rPr>
          <w:rFonts w:ascii="Tahoma" w:hAnsi="Tahoma" w:cs="Tahoma"/>
        </w:rPr>
        <w:t>Podpisano:</w:t>
      </w:r>
    </w:p>
    <w:p w:rsidR="00A351F9" w:rsidRPr="00F576F1" w:rsidRDefault="00A351F9" w:rsidP="00A351F9">
      <w:pPr>
        <w:ind w:left="4963" w:right="567" w:firstLine="709"/>
        <w:jc w:val="both"/>
        <w:rPr>
          <w:rFonts w:ascii="Tahoma" w:hAnsi="Tahoma" w:cs="Tahoma"/>
        </w:rPr>
      </w:pPr>
      <w:r w:rsidRPr="00F576F1">
        <w:rPr>
          <w:rFonts w:ascii="Tahoma" w:hAnsi="Tahoma" w:cs="Tahoma"/>
        </w:rPr>
        <w:t>.................................................</w:t>
      </w:r>
    </w:p>
    <w:p w:rsidR="00A351F9" w:rsidRPr="00F576F1" w:rsidRDefault="00A351F9" w:rsidP="00A351F9">
      <w:pPr>
        <w:ind w:left="5387" w:right="567"/>
        <w:jc w:val="center"/>
        <w:rPr>
          <w:rFonts w:ascii="Tahoma" w:hAnsi="Tahoma" w:cs="Tahoma"/>
        </w:rPr>
      </w:pPr>
      <w:r w:rsidRPr="00F576F1">
        <w:rPr>
          <w:rFonts w:ascii="Tahoma" w:hAnsi="Tahoma" w:cs="Tahoma"/>
        </w:rPr>
        <w:t xml:space="preserve"> (czytelny podpis lub w przypadku parafki  pieczątka imienna upełnomocnionego</w:t>
      </w:r>
      <w:r>
        <w:rPr>
          <w:rFonts w:ascii="Tahoma" w:hAnsi="Tahoma" w:cs="Tahoma"/>
        </w:rPr>
        <w:t>/</w:t>
      </w:r>
      <w:proofErr w:type="spellStart"/>
      <w:r>
        <w:rPr>
          <w:rFonts w:ascii="Tahoma" w:hAnsi="Tahoma" w:cs="Tahoma"/>
        </w:rPr>
        <w:t>ych</w:t>
      </w:r>
      <w:proofErr w:type="spellEnd"/>
      <w:r w:rsidRPr="00F576F1">
        <w:rPr>
          <w:rFonts w:ascii="Tahoma" w:hAnsi="Tahoma" w:cs="Tahoma"/>
        </w:rPr>
        <w:t xml:space="preserve"> przedstawiciela</w:t>
      </w:r>
      <w:r>
        <w:rPr>
          <w:rFonts w:ascii="Tahoma" w:hAnsi="Tahoma" w:cs="Tahoma"/>
        </w:rPr>
        <w:t>/li</w:t>
      </w:r>
      <w:r w:rsidRPr="00F576F1">
        <w:rPr>
          <w:rFonts w:ascii="Tahoma" w:hAnsi="Tahoma" w:cs="Tahoma"/>
        </w:rPr>
        <w:t>)</w:t>
      </w:r>
    </w:p>
    <w:p w:rsidR="00A351F9" w:rsidRPr="00743F3B" w:rsidRDefault="00A351F9" w:rsidP="00A351F9">
      <w:pPr>
        <w:ind w:right="567" w:firstLine="3969"/>
        <w:jc w:val="both"/>
        <w:rPr>
          <w:rFonts w:ascii="Tahoma" w:hAnsi="Tahoma" w:cs="Tahoma"/>
        </w:rPr>
      </w:pPr>
    </w:p>
    <w:p w:rsidR="00A351F9" w:rsidRPr="00743F3B" w:rsidRDefault="00A351F9" w:rsidP="00A351F9">
      <w:pPr>
        <w:ind w:left="5387" w:right="567"/>
        <w:jc w:val="center"/>
        <w:rPr>
          <w:rFonts w:ascii="Tahoma" w:hAnsi="Tahoma" w:cs="Tahoma"/>
        </w:rPr>
      </w:pPr>
    </w:p>
    <w:p w:rsidR="00A351F9" w:rsidRPr="00743F3B" w:rsidRDefault="00A351F9" w:rsidP="00A351F9">
      <w:pPr>
        <w:ind w:left="5387" w:right="567"/>
        <w:jc w:val="center"/>
        <w:rPr>
          <w:rFonts w:ascii="Tahoma" w:hAnsi="Tahoma" w:cs="Tahoma"/>
        </w:rPr>
      </w:pPr>
    </w:p>
    <w:p w:rsidR="00A351F9" w:rsidRPr="00743F3B" w:rsidRDefault="00A351F9" w:rsidP="00A351F9">
      <w:pPr>
        <w:ind w:left="5387" w:right="567"/>
        <w:jc w:val="center"/>
        <w:rPr>
          <w:rFonts w:ascii="Tahoma" w:hAnsi="Tahoma" w:cs="Tahoma"/>
        </w:rPr>
      </w:pPr>
    </w:p>
    <w:p w:rsidR="00A351F9" w:rsidRDefault="00A351F9" w:rsidP="00A351F9">
      <w:pPr>
        <w:ind w:left="5387" w:right="567"/>
        <w:jc w:val="center"/>
        <w:rPr>
          <w:rFonts w:ascii="Tahoma" w:hAnsi="Tahoma" w:cs="Tahoma"/>
        </w:rPr>
      </w:pPr>
    </w:p>
    <w:p w:rsidR="00A351F9" w:rsidRDefault="00A351F9" w:rsidP="00A351F9">
      <w:pPr>
        <w:ind w:left="5664"/>
        <w:rPr>
          <w:rFonts w:ascii="Tahoma" w:hAnsi="Tahoma" w:cs="Tahoma"/>
        </w:rPr>
      </w:pPr>
    </w:p>
    <w:p w:rsidR="00A831EF" w:rsidRDefault="00A831EF" w:rsidP="00A351F9">
      <w:pPr>
        <w:ind w:left="5664"/>
        <w:rPr>
          <w:rFonts w:ascii="Tahoma" w:hAnsi="Tahoma" w:cs="Tahoma"/>
        </w:rPr>
      </w:pPr>
    </w:p>
    <w:p w:rsidR="00A831EF" w:rsidRDefault="00A831EF" w:rsidP="00A351F9">
      <w:pPr>
        <w:ind w:left="5664"/>
        <w:rPr>
          <w:rFonts w:ascii="Tahoma" w:hAnsi="Tahoma" w:cs="Tahoma"/>
        </w:rPr>
      </w:pPr>
    </w:p>
    <w:p w:rsidR="00A831EF" w:rsidRDefault="00A831EF" w:rsidP="00A351F9">
      <w:pPr>
        <w:ind w:left="5664"/>
        <w:rPr>
          <w:rFonts w:ascii="Tahoma" w:hAnsi="Tahoma" w:cs="Tahoma"/>
        </w:rPr>
      </w:pPr>
    </w:p>
    <w:p w:rsidR="00A831EF" w:rsidRDefault="00A831EF" w:rsidP="00A351F9">
      <w:pPr>
        <w:ind w:left="5664"/>
        <w:rPr>
          <w:rFonts w:ascii="Tahoma" w:hAnsi="Tahoma" w:cs="Tahoma"/>
        </w:rPr>
      </w:pPr>
    </w:p>
    <w:p w:rsidR="00A831EF" w:rsidRDefault="00A831EF" w:rsidP="00A351F9">
      <w:pPr>
        <w:ind w:left="5664"/>
        <w:rPr>
          <w:rFonts w:ascii="Tahoma" w:hAnsi="Tahoma" w:cs="Tahoma"/>
        </w:rPr>
      </w:pPr>
    </w:p>
    <w:p w:rsidR="00A831EF" w:rsidRDefault="00A831EF" w:rsidP="00A351F9">
      <w:pPr>
        <w:ind w:left="5664"/>
        <w:rPr>
          <w:rFonts w:ascii="Tahoma" w:hAnsi="Tahoma" w:cs="Tahoma"/>
        </w:rPr>
      </w:pPr>
    </w:p>
    <w:p w:rsidR="00A831EF" w:rsidRPr="00743F3B" w:rsidRDefault="00A831EF" w:rsidP="00A351F9">
      <w:pPr>
        <w:ind w:left="5664"/>
        <w:rPr>
          <w:rFonts w:ascii="Tahoma" w:hAnsi="Tahoma" w:cs="Tahoma"/>
        </w:rPr>
      </w:pPr>
    </w:p>
    <w:p w:rsidR="00A351F9" w:rsidRPr="00580015" w:rsidRDefault="00A351F9" w:rsidP="004D4D92">
      <w:pPr>
        <w:ind w:left="5664"/>
        <w:jc w:val="center"/>
        <w:rPr>
          <w:rFonts w:ascii="Tahoma" w:hAnsi="Tahoma" w:cs="Tahoma"/>
        </w:rPr>
      </w:pPr>
      <w:r w:rsidRPr="00580015">
        <w:rPr>
          <w:rFonts w:ascii="Tahoma" w:hAnsi="Tahoma" w:cs="Tahoma"/>
        </w:rPr>
        <w:lastRenderedPageBreak/>
        <w:t>................</w:t>
      </w:r>
      <w:r w:rsidR="004D4D92">
        <w:rPr>
          <w:rFonts w:ascii="Tahoma" w:hAnsi="Tahoma" w:cs="Tahoma"/>
        </w:rPr>
        <w:t>..............................</w:t>
      </w:r>
      <w:r w:rsidRPr="00580015">
        <w:rPr>
          <w:rFonts w:ascii="Tahoma" w:hAnsi="Tahoma" w:cs="Tahoma"/>
        </w:rPr>
        <w:t xml:space="preserve">   (miejscowość, data)</w:t>
      </w:r>
    </w:p>
    <w:p w:rsidR="00A351F9" w:rsidRPr="00580015" w:rsidRDefault="00A351F9" w:rsidP="00A351F9">
      <w:pPr>
        <w:ind w:right="6803"/>
        <w:rPr>
          <w:rFonts w:ascii="Tahoma" w:hAnsi="Tahoma" w:cs="Tahoma"/>
        </w:rPr>
      </w:pPr>
      <w:r w:rsidRPr="00580015">
        <w:rPr>
          <w:rFonts w:ascii="Tahoma" w:hAnsi="Tahoma" w:cs="Tahoma"/>
        </w:rPr>
        <w:t xml:space="preserve">   ....................................................</w:t>
      </w:r>
      <w:r w:rsidR="002B24CD">
        <w:rPr>
          <w:rFonts w:ascii="Tahoma" w:hAnsi="Tahoma" w:cs="Tahoma"/>
        </w:rPr>
        <w:t>..........................</w:t>
      </w:r>
    </w:p>
    <w:p w:rsidR="00A351F9" w:rsidRPr="00580015" w:rsidRDefault="00A351F9" w:rsidP="00A351F9">
      <w:pPr>
        <w:spacing w:before="57" w:line="360" w:lineRule="auto"/>
        <w:jc w:val="both"/>
        <w:rPr>
          <w:rFonts w:ascii="Tahoma" w:hAnsi="Tahoma" w:cs="Tahoma"/>
        </w:rPr>
      </w:pPr>
      <w:r w:rsidRPr="00580015">
        <w:rPr>
          <w:rFonts w:ascii="Tahoma" w:hAnsi="Tahoma" w:cs="Tahoma"/>
        </w:rPr>
        <w:t xml:space="preserve"> Nazwa i adres Wykonawcy</w:t>
      </w:r>
    </w:p>
    <w:p w:rsidR="00A351F9" w:rsidRPr="00580015" w:rsidRDefault="00A351F9" w:rsidP="00A351F9">
      <w:pPr>
        <w:ind w:right="6803"/>
        <w:jc w:val="center"/>
        <w:rPr>
          <w:rFonts w:ascii="Tahoma" w:hAnsi="Tahoma" w:cs="Tahoma"/>
        </w:rPr>
      </w:pPr>
    </w:p>
    <w:p w:rsidR="00A351F9" w:rsidRPr="002D0FAA" w:rsidRDefault="00A351F9" w:rsidP="00A351F9">
      <w:pPr>
        <w:rPr>
          <w:rFonts w:ascii="Tahoma" w:hAnsi="Tahoma" w:cs="Tahoma"/>
          <w:highlight w:val="green"/>
        </w:rPr>
      </w:pPr>
    </w:p>
    <w:p w:rsidR="00A351F9" w:rsidRPr="002D0FAA" w:rsidRDefault="00A351F9" w:rsidP="00A351F9">
      <w:pPr>
        <w:rPr>
          <w:rFonts w:ascii="Tahoma" w:hAnsi="Tahoma" w:cs="Tahoma"/>
          <w:highlight w:val="green"/>
        </w:rPr>
      </w:pPr>
    </w:p>
    <w:p w:rsidR="00A351F9" w:rsidRPr="002D0FAA" w:rsidRDefault="00A351F9" w:rsidP="00A351F9">
      <w:pPr>
        <w:rPr>
          <w:rFonts w:ascii="Tahoma" w:hAnsi="Tahoma" w:cs="Tahoma"/>
          <w:highlight w:val="green"/>
        </w:rPr>
      </w:pPr>
    </w:p>
    <w:p w:rsidR="00A351F9" w:rsidRPr="002D0FAA" w:rsidRDefault="00A351F9" w:rsidP="00A351F9">
      <w:pPr>
        <w:rPr>
          <w:rFonts w:ascii="Tahoma" w:hAnsi="Tahoma" w:cs="Tahoma"/>
          <w:highlight w:val="green"/>
        </w:rPr>
      </w:pPr>
    </w:p>
    <w:p w:rsidR="00A351F9" w:rsidRPr="002D0FAA" w:rsidRDefault="00A351F9" w:rsidP="00A351F9">
      <w:pPr>
        <w:rPr>
          <w:rFonts w:ascii="Tahoma" w:hAnsi="Tahoma" w:cs="Tahoma"/>
          <w:highlight w:val="green"/>
        </w:rPr>
      </w:pPr>
    </w:p>
    <w:p w:rsidR="00A351F9" w:rsidRPr="004D4D92" w:rsidRDefault="00A351F9" w:rsidP="00A351F9">
      <w:pPr>
        <w:pStyle w:val="Wcicienormalne1"/>
        <w:spacing w:before="57" w:line="360" w:lineRule="auto"/>
        <w:ind w:left="0"/>
        <w:jc w:val="center"/>
        <w:rPr>
          <w:rFonts w:ascii="Tahoma" w:hAnsi="Tahoma" w:cs="Tahoma"/>
          <w:b/>
          <w:sz w:val="20"/>
          <w:szCs w:val="20"/>
        </w:rPr>
      </w:pPr>
      <w:r w:rsidRPr="004D4D92">
        <w:rPr>
          <w:rFonts w:ascii="Tahoma" w:hAnsi="Tahoma" w:cs="Tahoma"/>
          <w:b/>
          <w:sz w:val="20"/>
          <w:szCs w:val="20"/>
        </w:rPr>
        <w:t>OŚWIADCZENIE  WYKONAWCY nr 3</w:t>
      </w:r>
    </w:p>
    <w:p w:rsidR="00A351F9" w:rsidRPr="004D4D92" w:rsidRDefault="00A351F9" w:rsidP="00A351F9">
      <w:pPr>
        <w:spacing w:line="360" w:lineRule="auto"/>
        <w:jc w:val="both"/>
        <w:rPr>
          <w:rFonts w:ascii="Tahoma" w:eastAsia="Arial Narrow" w:hAnsi="Tahoma" w:cs="Tahoma"/>
          <w:bCs/>
        </w:rPr>
      </w:pPr>
      <w:r w:rsidRPr="004D4D92">
        <w:rPr>
          <w:rFonts w:ascii="Tahoma" w:eastAsia="Arial Narrow" w:hAnsi="Tahoma" w:cs="Tahoma"/>
          <w:bCs/>
        </w:rPr>
        <w:t xml:space="preserve">Dotyczy: postępowania prowadzonego w trybie przetargu nieograniczonego na </w:t>
      </w:r>
    </w:p>
    <w:p w:rsidR="00A351F9" w:rsidRPr="004D4D92" w:rsidRDefault="00A351F9" w:rsidP="00A351F9">
      <w:pPr>
        <w:jc w:val="both"/>
        <w:rPr>
          <w:rFonts w:ascii="Tahoma" w:hAnsi="Tahoma" w:cs="Tahoma"/>
          <w:b/>
          <w:i/>
        </w:rPr>
      </w:pPr>
      <w:r w:rsidRPr="004D4D92">
        <w:rPr>
          <w:rFonts w:ascii="Tahoma" w:eastAsia="Lucida Sans Unicode" w:hAnsi="Tahoma" w:cs="Tahoma"/>
          <w:b/>
          <w:i/>
          <w:lang w:eastAsia="ar-SA"/>
        </w:rPr>
        <w:t>UBEZPIECZENIE MIENIA I ODPOWIEDZIALNOŚCI ZAMAWIAJĄCEGO</w:t>
      </w:r>
      <w:r w:rsidRPr="004D4D92">
        <w:rPr>
          <w:rFonts w:ascii="Tahoma" w:hAnsi="Tahoma" w:cs="Tahoma"/>
          <w:b/>
          <w:i/>
        </w:rPr>
        <w:t xml:space="preserve"> </w:t>
      </w:r>
    </w:p>
    <w:p w:rsidR="00A351F9" w:rsidRPr="004D4D92" w:rsidRDefault="00A351F9" w:rsidP="00A351F9">
      <w:pPr>
        <w:pStyle w:val="Nagwek21"/>
        <w:keepNext/>
        <w:spacing w:before="57" w:line="360" w:lineRule="auto"/>
        <w:jc w:val="both"/>
        <w:rPr>
          <w:rFonts w:ascii="Tahoma" w:eastAsia="Arial Narrow" w:hAnsi="Tahoma" w:cs="Tahoma"/>
          <w:b/>
          <w:bCs/>
          <w:sz w:val="20"/>
          <w:szCs w:val="20"/>
        </w:rPr>
      </w:pPr>
    </w:p>
    <w:p w:rsidR="00A351F9" w:rsidRPr="004D4D92" w:rsidRDefault="00A351F9" w:rsidP="00A351F9">
      <w:pPr>
        <w:rPr>
          <w:rFonts w:ascii="Tahoma" w:hAnsi="Tahoma" w:cs="Tahoma"/>
        </w:rPr>
      </w:pPr>
    </w:p>
    <w:p w:rsidR="00A351F9" w:rsidRPr="004D4D92" w:rsidRDefault="00A351F9" w:rsidP="00A351F9">
      <w:pPr>
        <w:rPr>
          <w:rFonts w:ascii="Tahoma" w:hAnsi="Tahoma" w:cs="Tahoma"/>
        </w:rPr>
      </w:pPr>
    </w:p>
    <w:p w:rsidR="00A351F9" w:rsidRPr="00580015" w:rsidRDefault="00A351F9" w:rsidP="00A351F9">
      <w:pPr>
        <w:pStyle w:val="Default"/>
        <w:spacing w:line="360" w:lineRule="auto"/>
        <w:jc w:val="both"/>
        <w:rPr>
          <w:rFonts w:ascii="Tahoma" w:hAnsi="Tahoma" w:cs="Tahoma"/>
          <w:b/>
          <w:bCs/>
          <w:color w:val="auto"/>
          <w:sz w:val="20"/>
          <w:szCs w:val="20"/>
        </w:rPr>
      </w:pPr>
      <w:r w:rsidRPr="004D4D92">
        <w:rPr>
          <w:rFonts w:ascii="Tahoma" w:hAnsi="Tahoma" w:cs="Tahoma"/>
          <w:b/>
          <w:bCs/>
          <w:color w:val="auto"/>
          <w:sz w:val="20"/>
          <w:szCs w:val="20"/>
        </w:rPr>
        <w:t>Informuję, że</w:t>
      </w:r>
      <w:r w:rsidRPr="00580015">
        <w:rPr>
          <w:rFonts w:ascii="Tahoma" w:hAnsi="Tahoma" w:cs="Tahoma"/>
          <w:b/>
          <w:bCs/>
          <w:color w:val="auto"/>
          <w:sz w:val="20"/>
          <w:szCs w:val="20"/>
        </w:rPr>
        <w:t xml:space="preserve"> </w:t>
      </w:r>
    </w:p>
    <w:p w:rsidR="00A351F9" w:rsidRPr="00580015" w:rsidRDefault="00A351F9" w:rsidP="00A351F9">
      <w:pPr>
        <w:pStyle w:val="Default"/>
        <w:numPr>
          <w:ilvl w:val="1"/>
          <w:numId w:val="30"/>
        </w:numPr>
        <w:spacing w:line="360" w:lineRule="auto"/>
        <w:jc w:val="both"/>
        <w:rPr>
          <w:rFonts w:ascii="Tahoma" w:hAnsi="Tahoma" w:cs="Tahoma"/>
          <w:b/>
          <w:bCs/>
          <w:color w:val="auto"/>
          <w:sz w:val="20"/>
          <w:szCs w:val="20"/>
        </w:rPr>
      </w:pPr>
      <w:r w:rsidRPr="00580015">
        <w:rPr>
          <w:rFonts w:ascii="Tahoma" w:hAnsi="Tahoma" w:cs="Tahoma"/>
          <w:b/>
          <w:bCs/>
          <w:color w:val="auto"/>
          <w:sz w:val="20"/>
          <w:szCs w:val="20"/>
        </w:rPr>
        <w:t>Nie należę do grupy kapitałowej*</w:t>
      </w:r>
    </w:p>
    <w:p w:rsidR="00A351F9" w:rsidRPr="00580015" w:rsidRDefault="00A351F9" w:rsidP="00A351F9">
      <w:pPr>
        <w:pStyle w:val="Default"/>
        <w:numPr>
          <w:ilvl w:val="1"/>
          <w:numId w:val="30"/>
        </w:numPr>
        <w:spacing w:line="360" w:lineRule="auto"/>
        <w:jc w:val="both"/>
        <w:rPr>
          <w:rFonts w:ascii="Tahoma" w:hAnsi="Tahoma" w:cs="Tahoma"/>
          <w:b/>
          <w:bCs/>
          <w:color w:val="auto"/>
          <w:sz w:val="20"/>
          <w:szCs w:val="20"/>
        </w:rPr>
      </w:pPr>
      <w:r w:rsidRPr="00580015">
        <w:rPr>
          <w:rFonts w:ascii="Tahoma" w:hAnsi="Tahoma" w:cs="Tahoma"/>
          <w:b/>
          <w:bCs/>
          <w:color w:val="auto"/>
          <w:sz w:val="20"/>
          <w:szCs w:val="20"/>
        </w:rPr>
        <w:t>Należę do grupy kapitałowej i załączam do oferty listę podmiotów należących do tej samej grupy kapitałowej, o której mowa w art. 24 ust. 2 pkt. 5</w:t>
      </w:r>
      <w:r w:rsidRPr="00580015">
        <w:rPr>
          <w:rFonts w:ascii="Tahoma" w:eastAsia="Arial Narrow" w:hAnsi="Tahoma" w:cs="Tahoma"/>
          <w:b/>
          <w:bCs/>
          <w:sz w:val="20"/>
          <w:szCs w:val="20"/>
        </w:rPr>
        <w:t xml:space="preserve"> </w:t>
      </w:r>
      <w:r w:rsidRPr="00580015">
        <w:rPr>
          <w:rFonts w:ascii="Tahoma" w:hAnsi="Tahoma" w:cs="Tahoma"/>
          <w:b/>
          <w:bCs/>
          <w:color w:val="auto"/>
          <w:sz w:val="20"/>
          <w:szCs w:val="20"/>
        </w:rPr>
        <w:t xml:space="preserve">ustawy z dnia 29 stycznia 2004 roku Prawo Zamówień Publicznych </w:t>
      </w:r>
      <w:r w:rsidRPr="00580015">
        <w:rPr>
          <w:rFonts w:ascii="Tahoma" w:eastAsia="Arial Narrow" w:hAnsi="Tahoma" w:cs="Tahoma"/>
          <w:b/>
          <w:bCs/>
          <w:sz w:val="20"/>
          <w:szCs w:val="20"/>
        </w:rPr>
        <w:t>(</w:t>
      </w:r>
      <w:r w:rsidRPr="00580015">
        <w:rPr>
          <w:rFonts w:ascii="Tahoma" w:hAnsi="Tahoma" w:cs="Tahoma"/>
          <w:b/>
          <w:bCs/>
          <w:color w:val="auto"/>
          <w:sz w:val="20"/>
          <w:szCs w:val="20"/>
        </w:rPr>
        <w:t>Dz.</w:t>
      </w:r>
      <w:r>
        <w:rPr>
          <w:rFonts w:ascii="Tahoma" w:hAnsi="Tahoma" w:cs="Tahoma"/>
          <w:b/>
          <w:bCs/>
          <w:color w:val="auto"/>
          <w:sz w:val="20"/>
          <w:szCs w:val="20"/>
        </w:rPr>
        <w:t xml:space="preserve"> </w:t>
      </w:r>
      <w:r w:rsidRPr="00580015">
        <w:rPr>
          <w:rFonts w:ascii="Tahoma" w:hAnsi="Tahoma" w:cs="Tahoma"/>
          <w:b/>
          <w:bCs/>
          <w:color w:val="auto"/>
          <w:sz w:val="20"/>
          <w:szCs w:val="20"/>
        </w:rPr>
        <w:t>U. z 2013 r. poz. 907 z późn.zm.)</w:t>
      </w:r>
    </w:p>
    <w:p w:rsidR="00A351F9" w:rsidRPr="00E53273" w:rsidRDefault="00A351F9" w:rsidP="00A351F9">
      <w:pPr>
        <w:spacing w:before="57" w:line="360" w:lineRule="auto"/>
        <w:jc w:val="both"/>
        <w:rPr>
          <w:rFonts w:ascii="Tahoma" w:hAnsi="Tahoma" w:cs="Tahoma"/>
          <w:b/>
          <w:bCs/>
        </w:rPr>
      </w:pPr>
    </w:p>
    <w:p w:rsidR="00A351F9" w:rsidRPr="00E53273" w:rsidRDefault="00A351F9" w:rsidP="00A351F9">
      <w:pPr>
        <w:pStyle w:val="Tekstpodstawowy"/>
        <w:tabs>
          <w:tab w:val="left" w:pos="426"/>
        </w:tabs>
        <w:spacing w:line="240" w:lineRule="auto"/>
        <w:ind w:left="426"/>
        <w:rPr>
          <w:rFonts w:ascii="Tahoma" w:hAnsi="Tahoma" w:cs="Tahoma"/>
          <w:b w:val="0"/>
          <w:sz w:val="20"/>
        </w:rPr>
      </w:pPr>
    </w:p>
    <w:p w:rsidR="00A351F9" w:rsidRPr="00E53273" w:rsidRDefault="00A351F9" w:rsidP="00A351F9">
      <w:pPr>
        <w:spacing w:before="120"/>
        <w:jc w:val="both"/>
        <w:rPr>
          <w:rFonts w:ascii="Tahoma" w:hAnsi="Tahoma" w:cs="Tahoma"/>
          <w:b/>
          <w:u w:val="single"/>
        </w:rPr>
      </w:pPr>
      <w:r w:rsidRPr="00E53273">
        <w:rPr>
          <w:rFonts w:ascii="Tahoma" w:hAnsi="Tahoma" w:cs="Tahoma"/>
        </w:rPr>
        <w:t>Świadomy/i odpowiedzialności karnej za składanie fałszywych oświadczeń (</w:t>
      </w:r>
      <w:r w:rsidRPr="00E53273">
        <w:rPr>
          <w:rFonts w:ascii="Tahoma" w:hAnsi="Tahoma" w:cs="Tahoma"/>
          <w:i/>
          <w:color w:val="252422"/>
        </w:rPr>
        <w:t>art. 233 §1 i 297 §1 Kodeksu Karnego</w:t>
      </w:r>
      <w:r w:rsidRPr="00E53273">
        <w:rPr>
          <w:rFonts w:ascii="Tahoma" w:hAnsi="Tahoma" w:cs="Tahoma"/>
          <w:color w:val="252422"/>
        </w:rPr>
        <w:t xml:space="preserve">) </w:t>
      </w:r>
      <w:r w:rsidRPr="00E53273">
        <w:rPr>
          <w:rFonts w:ascii="Tahoma" w:hAnsi="Tahoma" w:cs="Tahoma"/>
        </w:rPr>
        <w:t>niezgodnych ze stanem faktycznym.</w:t>
      </w:r>
    </w:p>
    <w:p w:rsidR="00A351F9" w:rsidRPr="00E53273" w:rsidRDefault="00A351F9" w:rsidP="00A351F9">
      <w:pPr>
        <w:pStyle w:val="Tekstpodstawowy"/>
        <w:spacing w:line="240" w:lineRule="auto"/>
        <w:ind w:left="425"/>
        <w:rPr>
          <w:rFonts w:ascii="Tahoma" w:hAnsi="Tahoma" w:cs="Tahoma"/>
          <w:b w:val="0"/>
          <w:sz w:val="20"/>
        </w:rPr>
      </w:pPr>
    </w:p>
    <w:p w:rsidR="00A351F9" w:rsidRPr="00E53273" w:rsidRDefault="00A351F9" w:rsidP="00A351F9">
      <w:pPr>
        <w:pStyle w:val="Tekstpodstawowy"/>
        <w:spacing w:line="240" w:lineRule="auto"/>
        <w:rPr>
          <w:rFonts w:ascii="Tahoma" w:hAnsi="Tahoma" w:cs="Tahoma"/>
          <w:b w:val="0"/>
          <w:sz w:val="20"/>
        </w:rPr>
      </w:pPr>
    </w:p>
    <w:p w:rsidR="00A351F9" w:rsidRPr="002D0FAA" w:rsidRDefault="00A351F9" w:rsidP="00A351F9">
      <w:pPr>
        <w:pStyle w:val="Tekstpodstawowy"/>
        <w:spacing w:line="240" w:lineRule="auto"/>
        <w:rPr>
          <w:rFonts w:ascii="Tahoma" w:hAnsi="Tahoma" w:cs="Tahoma"/>
          <w:b w:val="0"/>
          <w:sz w:val="20"/>
          <w:highlight w:val="green"/>
        </w:rPr>
      </w:pPr>
    </w:p>
    <w:p w:rsidR="00A351F9" w:rsidRPr="00580015" w:rsidRDefault="00A351F9" w:rsidP="00A351F9">
      <w:pPr>
        <w:pStyle w:val="Tekstpodstawowy"/>
        <w:spacing w:line="240" w:lineRule="auto"/>
        <w:rPr>
          <w:rFonts w:ascii="Tahoma" w:hAnsi="Tahoma" w:cs="Tahoma"/>
          <w:b w:val="0"/>
          <w:sz w:val="20"/>
        </w:rPr>
      </w:pPr>
    </w:p>
    <w:p w:rsidR="00A351F9" w:rsidRPr="00580015" w:rsidRDefault="002B24CD" w:rsidP="00A351F9">
      <w:pPr>
        <w:ind w:right="567" w:firstLine="3969"/>
        <w:jc w:val="both"/>
        <w:rPr>
          <w:rFonts w:ascii="Tahoma" w:hAnsi="Tahoma" w:cs="Tahoma"/>
        </w:rPr>
      </w:pPr>
      <w:r>
        <w:rPr>
          <w:rFonts w:ascii="Tahoma" w:hAnsi="Tahoma" w:cs="Tahoma"/>
        </w:rPr>
        <w:t xml:space="preserve">          </w:t>
      </w:r>
      <w:r w:rsidR="00A351F9" w:rsidRPr="00580015">
        <w:rPr>
          <w:rFonts w:ascii="Tahoma" w:hAnsi="Tahoma" w:cs="Tahoma"/>
        </w:rPr>
        <w:t xml:space="preserve"> Podpisano:</w:t>
      </w:r>
    </w:p>
    <w:p w:rsidR="00A351F9" w:rsidRPr="00580015" w:rsidRDefault="00A351F9" w:rsidP="004D4D92">
      <w:pPr>
        <w:ind w:left="4963" w:right="567" w:firstLine="709"/>
        <w:jc w:val="center"/>
        <w:rPr>
          <w:rFonts w:ascii="Tahoma" w:hAnsi="Tahoma" w:cs="Tahoma"/>
        </w:rPr>
      </w:pPr>
      <w:r w:rsidRPr="00580015">
        <w:rPr>
          <w:rFonts w:ascii="Tahoma" w:hAnsi="Tahoma" w:cs="Tahoma"/>
        </w:rPr>
        <w:t>.........................</w:t>
      </w:r>
      <w:r w:rsidR="004D4D92">
        <w:rPr>
          <w:rFonts w:ascii="Tahoma" w:hAnsi="Tahoma" w:cs="Tahoma"/>
        </w:rPr>
        <w:t>........................</w:t>
      </w:r>
      <w:r w:rsidRPr="00580015">
        <w:rPr>
          <w:rFonts w:ascii="Tahoma" w:hAnsi="Tahoma" w:cs="Tahoma"/>
        </w:rPr>
        <w:t xml:space="preserve"> (czytelny podpis lub w przypadku parafki  pieczątka imienna upełnomocnionego/</w:t>
      </w:r>
      <w:proofErr w:type="spellStart"/>
      <w:r w:rsidRPr="00580015">
        <w:rPr>
          <w:rFonts w:ascii="Tahoma" w:hAnsi="Tahoma" w:cs="Tahoma"/>
        </w:rPr>
        <w:t>ych</w:t>
      </w:r>
      <w:proofErr w:type="spellEnd"/>
      <w:r w:rsidRPr="00580015">
        <w:rPr>
          <w:rFonts w:ascii="Tahoma" w:hAnsi="Tahoma" w:cs="Tahoma"/>
        </w:rPr>
        <w:t xml:space="preserve"> przedstawiciela/li)</w:t>
      </w:r>
    </w:p>
    <w:p w:rsidR="00A351F9" w:rsidRPr="00580015" w:rsidRDefault="00A351F9" w:rsidP="00A351F9">
      <w:pPr>
        <w:ind w:right="567" w:firstLine="3969"/>
        <w:jc w:val="both"/>
        <w:rPr>
          <w:rFonts w:ascii="Tahoma" w:hAnsi="Tahoma" w:cs="Tahoma"/>
        </w:rPr>
      </w:pPr>
    </w:p>
    <w:p w:rsidR="00A351F9" w:rsidRDefault="00A351F9" w:rsidP="00A351F9">
      <w:pPr>
        <w:ind w:right="567"/>
        <w:rPr>
          <w:rFonts w:ascii="Tahoma" w:hAnsi="Tahoma" w:cs="Tahoma"/>
          <w:i/>
          <w:u w:val="single"/>
        </w:rPr>
      </w:pPr>
    </w:p>
    <w:p w:rsidR="00A831EF" w:rsidRDefault="00A831EF" w:rsidP="00A351F9">
      <w:pPr>
        <w:ind w:right="567"/>
        <w:rPr>
          <w:rFonts w:ascii="Tahoma" w:hAnsi="Tahoma" w:cs="Tahoma"/>
          <w:i/>
          <w:u w:val="single"/>
        </w:rPr>
      </w:pPr>
    </w:p>
    <w:p w:rsidR="00A831EF" w:rsidRDefault="00A831EF" w:rsidP="00A351F9">
      <w:pPr>
        <w:ind w:right="567"/>
        <w:rPr>
          <w:rFonts w:ascii="Tahoma" w:hAnsi="Tahoma" w:cs="Tahoma"/>
          <w:i/>
          <w:u w:val="single"/>
        </w:rPr>
      </w:pPr>
    </w:p>
    <w:p w:rsidR="00A351F9" w:rsidRPr="00E53273" w:rsidRDefault="00A351F9" w:rsidP="00A351F9">
      <w:pPr>
        <w:ind w:right="567"/>
        <w:rPr>
          <w:rFonts w:ascii="Tahoma" w:hAnsi="Tahoma" w:cs="Tahoma"/>
          <w:i/>
          <w:u w:val="single"/>
        </w:rPr>
      </w:pPr>
      <w:r w:rsidRPr="00E53273">
        <w:rPr>
          <w:rFonts w:ascii="Tahoma" w:hAnsi="Tahoma" w:cs="Tahoma"/>
          <w:i/>
          <w:u w:val="single"/>
        </w:rPr>
        <w:t>UWAGA:</w:t>
      </w:r>
    </w:p>
    <w:p w:rsidR="00A351F9" w:rsidRPr="00E53273" w:rsidRDefault="00A351F9" w:rsidP="00A351F9">
      <w:pPr>
        <w:ind w:right="567"/>
        <w:jc w:val="both"/>
        <w:rPr>
          <w:rFonts w:ascii="Tahoma" w:hAnsi="Tahoma" w:cs="Tahoma"/>
          <w:i/>
        </w:rPr>
      </w:pPr>
      <w:r w:rsidRPr="00E53273">
        <w:rPr>
          <w:rFonts w:ascii="Tahoma" w:hAnsi="Tahoma" w:cs="Tahoma"/>
          <w:i/>
        </w:rPr>
        <w:t xml:space="preserve">Zgodnie z Ustawą z dnia 16 lutego 2007 r. o ochronie konkurencji i konsumentów (Dz. U. Nr 50, poz. 331, z </w:t>
      </w:r>
      <w:proofErr w:type="spellStart"/>
      <w:r w:rsidRPr="00E53273">
        <w:rPr>
          <w:rFonts w:ascii="Tahoma" w:hAnsi="Tahoma" w:cs="Tahoma"/>
          <w:i/>
        </w:rPr>
        <w:t>późn</w:t>
      </w:r>
      <w:proofErr w:type="spellEnd"/>
      <w:r w:rsidRPr="00E53273">
        <w:rPr>
          <w:rFonts w:ascii="Tahoma" w:hAnsi="Tahoma" w:cs="Tahoma"/>
          <w:i/>
        </w:rPr>
        <w:t xml:space="preserve">. zm.) przez </w:t>
      </w:r>
      <w:r w:rsidRPr="00E53273">
        <w:rPr>
          <w:rFonts w:ascii="Tahoma" w:hAnsi="Tahoma" w:cs="Tahoma"/>
          <w:b/>
          <w:i/>
        </w:rPr>
        <w:t>grupę kapitałową</w:t>
      </w:r>
      <w:r w:rsidRPr="00E53273">
        <w:rPr>
          <w:rFonts w:ascii="Tahoma" w:hAnsi="Tahoma" w:cs="Tahoma"/>
          <w:i/>
        </w:rPr>
        <w:t xml:space="preserve"> należy rozumieć wszystkich przedsiębiorców, którzy są kontrolowani w sposób bezpośredni lub pośredni przez jednego przedsiębiorcę, w tym również tego przedsiębiorcę.</w:t>
      </w:r>
    </w:p>
    <w:p w:rsidR="00A351F9" w:rsidRDefault="00A351F9" w:rsidP="00A351F9">
      <w:pPr>
        <w:ind w:right="567"/>
        <w:rPr>
          <w:rFonts w:ascii="Tahoma" w:hAnsi="Tahoma" w:cs="Tahoma"/>
          <w:i/>
          <w:shd w:val="clear" w:color="auto" w:fill="FFFF00"/>
        </w:rPr>
      </w:pPr>
    </w:p>
    <w:p w:rsidR="00A831EF" w:rsidRDefault="00A831EF" w:rsidP="00A351F9">
      <w:pPr>
        <w:ind w:right="567"/>
        <w:rPr>
          <w:rFonts w:ascii="Tahoma" w:hAnsi="Tahoma" w:cs="Tahoma"/>
          <w:i/>
          <w:shd w:val="clear" w:color="auto" w:fill="FFFF00"/>
        </w:rPr>
      </w:pPr>
    </w:p>
    <w:p w:rsidR="00A831EF" w:rsidRDefault="00A831EF" w:rsidP="00A351F9">
      <w:pPr>
        <w:ind w:right="567"/>
        <w:rPr>
          <w:rFonts w:ascii="Tahoma" w:hAnsi="Tahoma" w:cs="Tahoma"/>
          <w:i/>
          <w:shd w:val="clear" w:color="auto" w:fill="FFFF00"/>
        </w:rPr>
      </w:pPr>
    </w:p>
    <w:p w:rsidR="00A831EF" w:rsidRDefault="00A831EF" w:rsidP="00A351F9">
      <w:pPr>
        <w:ind w:right="567"/>
        <w:rPr>
          <w:rFonts w:ascii="Tahoma" w:hAnsi="Tahoma" w:cs="Tahoma"/>
          <w:i/>
          <w:shd w:val="clear" w:color="auto" w:fill="FFFF00"/>
        </w:rPr>
      </w:pPr>
    </w:p>
    <w:p w:rsidR="00A351F9" w:rsidRPr="00234FE8" w:rsidRDefault="00A351F9" w:rsidP="00A351F9">
      <w:pPr>
        <w:pStyle w:val="Nagwek1"/>
        <w:pBdr>
          <w:top w:val="single" w:sz="4" w:space="1"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lastRenderedPageBreak/>
        <w:t>Załącznik Nr 2</w:t>
      </w:r>
      <w:r>
        <w:rPr>
          <w:rFonts w:ascii="Tahoma" w:hAnsi="Tahoma"/>
          <w:bCs/>
          <w:sz w:val="20"/>
          <w:u w:val="none"/>
        </w:rPr>
        <w:tab/>
      </w:r>
    </w:p>
    <w:p w:rsidR="00A351F9" w:rsidRPr="00C439E3" w:rsidRDefault="00A351F9" w:rsidP="00A351F9">
      <w:pPr>
        <w:jc w:val="center"/>
        <w:rPr>
          <w:rFonts w:ascii="Tahoma" w:hAnsi="Tahoma" w:cs="Tahoma"/>
          <w:u w:val="single"/>
        </w:rPr>
      </w:pPr>
      <w:r>
        <w:rPr>
          <w:rFonts w:ascii="Tahoma" w:hAnsi="Tahoma" w:cs="Tahoma"/>
          <w:b/>
          <w:u w:val="single"/>
        </w:rPr>
        <w:t xml:space="preserve"> </w:t>
      </w:r>
    </w:p>
    <w:p w:rsidR="00A351F9" w:rsidRDefault="00A351F9" w:rsidP="00A351F9">
      <w:pPr>
        <w:jc w:val="center"/>
        <w:rPr>
          <w:rFonts w:ascii="Tahoma" w:hAnsi="Tahoma" w:cs="Tahoma"/>
          <w:b/>
        </w:rPr>
      </w:pPr>
      <w:r w:rsidRPr="00F576F1">
        <w:rPr>
          <w:rFonts w:ascii="Tahoma" w:hAnsi="Tahoma" w:cs="Tahoma"/>
          <w:b/>
        </w:rPr>
        <w:t xml:space="preserve">UMOWA - Wzór </w:t>
      </w:r>
    </w:p>
    <w:p w:rsidR="002B24CD" w:rsidRPr="00F576F1" w:rsidRDefault="002B24CD" w:rsidP="00A351F9">
      <w:pPr>
        <w:jc w:val="center"/>
        <w:rPr>
          <w:rFonts w:ascii="Tahoma" w:hAnsi="Tahoma" w:cs="Tahoma"/>
          <w:b/>
        </w:rPr>
      </w:pPr>
    </w:p>
    <w:p w:rsidR="00A351F9" w:rsidRPr="00F576F1" w:rsidRDefault="00A351F9" w:rsidP="00A351F9">
      <w:pPr>
        <w:jc w:val="both"/>
        <w:rPr>
          <w:rFonts w:ascii="Tahoma" w:hAnsi="Tahoma" w:cs="Tahoma"/>
        </w:rPr>
      </w:pPr>
      <w:r w:rsidRPr="00F576F1">
        <w:rPr>
          <w:rFonts w:ascii="Tahoma" w:hAnsi="Tahoma" w:cs="Tahoma"/>
        </w:rPr>
        <w:t>Zawarta w dniu ......................... w …………….. pomiędzy ……………….….…… reprezentowanym przez:</w:t>
      </w:r>
    </w:p>
    <w:p w:rsidR="00A351F9" w:rsidRPr="00F576F1" w:rsidRDefault="00A351F9" w:rsidP="00A351F9">
      <w:pPr>
        <w:numPr>
          <w:ilvl w:val="0"/>
          <w:numId w:val="10"/>
        </w:numPr>
        <w:tabs>
          <w:tab w:val="clear" w:pos="1429"/>
          <w:tab w:val="num" w:pos="993"/>
        </w:tabs>
        <w:ind w:left="992" w:hanging="357"/>
        <w:jc w:val="both"/>
        <w:rPr>
          <w:rFonts w:ascii="Tahoma" w:hAnsi="Tahoma" w:cs="Tahoma"/>
        </w:rPr>
      </w:pPr>
      <w:r w:rsidRPr="00F576F1">
        <w:rPr>
          <w:rFonts w:ascii="Tahoma" w:hAnsi="Tahoma" w:cs="Tahoma"/>
        </w:rPr>
        <w:t>......................................................................................................................</w:t>
      </w:r>
    </w:p>
    <w:p w:rsidR="00A351F9" w:rsidRPr="00F576F1" w:rsidRDefault="00A351F9" w:rsidP="00A351F9">
      <w:pPr>
        <w:numPr>
          <w:ilvl w:val="0"/>
          <w:numId w:val="10"/>
        </w:numPr>
        <w:tabs>
          <w:tab w:val="clear" w:pos="1429"/>
          <w:tab w:val="num" w:pos="993"/>
        </w:tabs>
        <w:ind w:left="992" w:hanging="357"/>
        <w:jc w:val="both"/>
        <w:rPr>
          <w:rFonts w:ascii="Tahoma" w:hAnsi="Tahoma" w:cs="Tahoma"/>
        </w:rPr>
      </w:pPr>
      <w:r w:rsidRPr="00F576F1">
        <w:rPr>
          <w:rFonts w:ascii="Tahoma" w:hAnsi="Tahoma" w:cs="Tahoma"/>
        </w:rPr>
        <w:t>......................................................................................................................</w:t>
      </w:r>
    </w:p>
    <w:p w:rsidR="00A351F9" w:rsidRPr="00F576F1" w:rsidRDefault="00A351F9" w:rsidP="00A351F9">
      <w:pPr>
        <w:jc w:val="both"/>
        <w:rPr>
          <w:rFonts w:ascii="Tahoma" w:hAnsi="Tahoma" w:cs="Tahoma"/>
        </w:rPr>
      </w:pPr>
      <w:r w:rsidRPr="00F576F1">
        <w:rPr>
          <w:rFonts w:ascii="Tahoma" w:hAnsi="Tahoma" w:cs="Tahoma"/>
        </w:rPr>
        <w:t>zwanym dalej Zamawiającym</w:t>
      </w:r>
    </w:p>
    <w:p w:rsidR="00A351F9" w:rsidRPr="00F576F1" w:rsidRDefault="00A351F9" w:rsidP="00A351F9">
      <w:pPr>
        <w:jc w:val="center"/>
        <w:rPr>
          <w:rFonts w:ascii="Tahoma" w:hAnsi="Tahoma" w:cs="Tahoma"/>
        </w:rPr>
      </w:pPr>
      <w:r w:rsidRPr="00F576F1">
        <w:rPr>
          <w:rFonts w:ascii="Tahoma" w:hAnsi="Tahoma" w:cs="Tahoma"/>
        </w:rPr>
        <w:t>a</w:t>
      </w:r>
    </w:p>
    <w:p w:rsidR="00A351F9" w:rsidRPr="00F576F1" w:rsidRDefault="00A351F9" w:rsidP="00A351F9">
      <w:pPr>
        <w:jc w:val="both"/>
        <w:rPr>
          <w:rFonts w:ascii="Tahoma" w:hAnsi="Tahoma" w:cs="Tahoma"/>
        </w:rPr>
      </w:pPr>
      <w:r w:rsidRPr="00F576F1">
        <w:rPr>
          <w:rFonts w:ascii="Tahoma" w:hAnsi="Tahoma" w:cs="Tahoma"/>
        </w:rPr>
        <w:t>......................................................................................................................................................</w:t>
      </w:r>
    </w:p>
    <w:p w:rsidR="00A351F9" w:rsidRPr="00F576F1" w:rsidRDefault="00A351F9" w:rsidP="00A351F9">
      <w:pPr>
        <w:jc w:val="both"/>
        <w:rPr>
          <w:rFonts w:ascii="Tahoma" w:hAnsi="Tahoma" w:cs="Tahoma"/>
        </w:rPr>
      </w:pPr>
      <w:r w:rsidRPr="00F576F1">
        <w:rPr>
          <w:rFonts w:ascii="Tahoma" w:hAnsi="Tahoma" w:cs="Tahoma"/>
        </w:rPr>
        <w:t>z siedzibą w .................................................................., reprezentowanym przez:</w:t>
      </w:r>
    </w:p>
    <w:p w:rsidR="00A351F9" w:rsidRPr="00F576F1" w:rsidRDefault="00A351F9" w:rsidP="00A351F9">
      <w:pPr>
        <w:numPr>
          <w:ilvl w:val="0"/>
          <w:numId w:val="11"/>
        </w:numPr>
        <w:tabs>
          <w:tab w:val="clear" w:pos="1429"/>
          <w:tab w:val="num" w:pos="993"/>
        </w:tabs>
        <w:ind w:left="992" w:hanging="357"/>
        <w:jc w:val="both"/>
        <w:rPr>
          <w:rFonts w:ascii="Tahoma" w:hAnsi="Tahoma" w:cs="Tahoma"/>
        </w:rPr>
      </w:pPr>
      <w:r w:rsidRPr="00F576F1">
        <w:rPr>
          <w:rFonts w:ascii="Tahoma" w:hAnsi="Tahoma" w:cs="Tahoma"/>
        </w:rPr>
        <w:t>........................................................................................................................</w:t>
      </w:r>
    </w:p>
    <w:p w:rsidR="00A351F9" w:rsidRPr="00F576F1" w:rsidRDefault="00A351F9" w:rsidP="00A351F9">
      <w:pPr>
        <w:numPr>
          <w:ilvl w:val="0"/>
          <w:numId w:val="11"/>
        </w:numPr>
        <w:tabs>
          <w:tab w:val="clear" w:pos="1429"/>
          <w:tab w:val="num" w:pos="993"/>
        </w:tabs>
        <w:ind w:left="992" w:hanging="357"/>
        <w:jc w:val="both"/>
        <w:rPr>
          <w:rFonts w:ascii="Tahoma" w:hAnsi="Tahoma" w:cs="Tahoma"/>
        </w:rPr>
      </w:pPr>
      <w:r w:rsidRPr="00F576F1">
        <w:rPr>
          <w:rFonts w:ascii="Tahoma" w:hAnsi="Tahoma" w:cs="Tahoma"/>
        </w:rPr>
        <w:t>........................................................................................................................</w:t>
      </w:r>
    </w:p>
    <w:p w:rsidR="00A351F9" w:rsidRPr="004D4D92" w:rsidRDefault="00A351F9" w:rsidP="00A351F9">
      <w:pPr>
        <w:jc w:val="both"/>
        <w:rPr>
          <w:rFonts w:ascii="Tahoma" w:hAnsi="Tahoma" w:cs="Tahoma"/>
        </w:rPr>
      </w:pPr>
      <w:r w:rsidRPr="004D4D92">
        <w:rPr>
          <w:rFonts w:ascii="Tahoma" w:hAnsi="Tahoma" w:cs="Tahoma"/>
        </w:rPr>
        <w:t>zwanym dalej Wykonawcą.</w:t>
      </w:r>
    </w:p>
    <w:p w:rsidR="00A351F9" w:rsidRPr="00B33294" w:rsidRDefault="00A351F9" w:rsidP="00A351F9">
      <w:pPr>
        <w:jc w:val="both"/>
        <w:rPr>
          <w:rFonts w:ascii="Tahoma" w:hAnsi="Tahoma" w:cs="Tahoma"/>
        </w:rPr>
      </w:pPr>
      <w:r w:rsidRPr="004D4D92">
        <w:rPr>
          <w:rFonts w:ascii="Tahoma" w:hAnsi="Tahoma" w:cs="Tahoma"/>
        </w:rPr>
        <w:t>W rezultacie dokonania przez Zamawiającego wyboru oferty Wykonawcy, zgodnie z wymogami ustawy Prawo zamówień publicznych  z dnia 29 stycznia 2004 r. (Dz. U. z 2013 r. poz. 907 z późn.zm.)</w:t>
      </w:r>
      <w:r w:rsidRPr="004D4D92">
        <w:rPr>
          <w:rFonts w:ascii="Tahoma" w:hAnsi="Tahoma" w:cs="Tahoma"/>
          <w:b/>
          <w:bCs/>
        </w:rPr>
        <w:t xml:space="preserve"> </w:t>
      </w:r>
      <w:r w:rsidRPr="004D4D92">
        <w:rPr>
          <w:rFonts w:ascii="Tahoma" w:hAnsi="Tahoma" w:cs="Tahoma"/>
        </w:rPr>
        <w:t>w trybie przetargu nieograniczonego, została zawarta umowa o następującej treści:</w:t>
      </w:r>
    </w:p>
    <w:p w:rsidR="00A351F9" w:rsidRPr="00B33294" w:rsidRDefault="00A351F9" w:rsidP="00A351F9">
      <w:pPr>
        <w:jc w:val="center"/>
        <w:rPr>
          <w:rFonts w:ascii="Tahoma" w:hAnsi="Tahoma" w:cs="Tahoma"/>
        </w:rPr>
      </w:pPr>
    </w:p>
    <w:p w:rsidR="00A351F9" w:rsidRPr="00B33294" w:rsidRDefault="00A351F9" w:rsidP="00A351F9">
      <w:pPr>
        <w:jc w:val="center"/>
        <w:rPr>
          <w:rFonts w:ascii="Tahoma" w:hAnsi="Tahoma" w:cs="Tahoma"/>
        </w:rPr>
      </w:pPr>
      <w:r w:rsidRPr="00B33294">
        <w:rPr>
          <w:rFonts w:ascii="Tahoma" w:hAnsi="Tahoma" w:cs="Tahoma"/>
        </w:rPr>
        <w:sym w:font="Times New Roman" w:char="00A7"/>
      </w:r>
      <w:r w:rsidRPr="00B33294">
        <w:rPr>
          <w:rFonts w:ascii="Tahoma" w:hAnsi="Tahoma" w:cs="Tahoma"/>
        </w:rPr>
        <w:t xml:space="preserve"> 1</w:t>
      </w:r>
    </w:p>
    <w:p w:rsidR="00A351F9" w:rsidRPr="00D87256" w:rsidRDefault="00A351F9" w:rsidP="00A351F9">
      <w:pPr>
        <w:jc w:val="both"/>
        <w:rPr>
          <w:rFonts w:ascii="Tahoma" w:hAnsi="Tahoma" w:cs="Tahoma"/>
        </w:rPr>
      </w:pPr>
      <w:r w:rsidRPr="00B33294">
        <w:rPr>
          <w:rFonts w:ascii="Tahoma" w:hAnsi="Tahoma" w:cs="Tahoma"/>
        </w:rPr>
        <w:t xml:space="preserve">Wykonawca przyjmuje do ubezpieczenia mienie i </w:t>
      </w:r>
      <w:r w:rsidRPr="00D87256">
        <w:rPr>
          <w:rFonts w:ascii="Tahoma" w:hAnsi="Tahoma" w:cs="Tahoma"/>
        </w:rPr>
        <w:t xml:space="preserve">odpowiedzialność Zamawiającego określone w Specyfikacji Istotnych Warunków Zamówienia, zgodnie z warunkami oferty z dnia…………………. złożonej w postępowaniu o udzielnie zamówienia na UBEZPIECZENIE MIENIA I ODPOWIEDZIALNOŚCI ZAMAWIAJĄCEGO, w ramach następujących ubezpieczeń: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 xml:space="preserve">od ognia i innych zdarzeń losowych,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od kradzieży z włamaniem i rabunku oraz od kradzieży zwykłej,</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 xml:space="preserve">sprzętu elektronicznego od wszystkich ryzyk,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 xml:space="preserve">odpowiedzialności cywilnej,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 xml:space="preserve">szyb od stłuczenia,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 xml:space="preserve">następstw nieszczęśliwych wypadków, </w:t>
      </w:r>
    </w:p>
    <w:p w:rsidR="00A351F9" w:rsidRPr="00D87256" w:rsidRDefault="00A351F9" w:rsidP="00A351F9">
      <w:pPr>
        <w:numPr>
          <w:ilvl w:val="0"/>
          <w:numId w:val="21"/>
        </w:numPr>
        <w:tabs>
          <w:tab w:val="clear" w:pos="2136"/>
        </w:tabs>
        <w:ind w:left="426"/>
        <w:jc w:val="both"/>
        <w:rPr>
          <w:rFonts w:ascii="Tahoma" w:hAnsi="Tahoma" w:cs="Tahoma"/>
        </w:rPr>
      </w:pPr>
      <w:r w:rsidRPr="00D87256">
        <w:rPr>
          <w:rFonts w:ascii="Tahoma" w:hAnsi="Tahoma" w:cs="Tahoma"/>
        </w:rPr>
        <w:t>komunikacyjnych.</w:t>
      </w:r>
    </w:p>
    <w:p w:rsidR="00A351F9" w:rsidRPr="00F576F1" w:rsidRDefault="00A351F9" w:rsidP="00A351F9">
      <w:pPr>
        <w:jc w:val="center"/>
        <w:rPr>
          <w:rFonts w:ascii="Tahoma" w:hAnsi="Tahoma" w:cs="Tahoma"/>
        </w:rPr>
      </w:pPr>
      <w:r w:rsidRPr="00F576F1">
        <w:rPr>
          <w:rFonts w:ascii="Tahoma" w:hAnsi="Tahoma" w:cs="Tahoma"/>
        </w:rPr>
        <w:sym w:font="Times New Roman" w:char="00A7"/>
      </w:r>
      <w:r w:rsidRPr="00F576F1">
        <w:rPr>
          <w:rFonts w:ascii="Tahoma" w:hAnsi="Tahoma" w:cs="Tahoma"/>
        </w:rPr>
        <w:t xml:space="preserve"> 2</w:t>
      </w:r>
    </w:p>
    <w:p w:rsidR="00A351F9" w:rsidRPr="00D87256" w:rsidRDefault="00A351F9" w:rsidP="00A351F9">
      <w:pPr>
        <w:pStyle w:val="Tekstpodstawowywcity"/>
        <w:ind w:left="0"/>
        <w:rPr>
          <w:rFonts w:ascii="Tahoma" w:hAnsi="Tahoma" w:cs="Tahoma"/>
          <w:sz w:val="20"/>
          <w:u w:val="none"/>
        </w:rPr>
      </w:pPr>
      <w:r w:rsidRPr="00F576F1">
        <w:rPr>
          <w:rFonts w:ascii="Tahoma" w:hAnsi="Tahoma" w:cs="Tahoma"/>
          <w:b w:val="0"/>
          <w:sz w:val="20"/>
          <w:u w:val="none"/>
        </w:rPr>
        <w:t xml:space="preserve">Wykonawca udziela Zamawiającemu ochrony </w:t>
      </w:r>
      <w:r>
        <w:rPr>
          <w:rFonts w:ascii="Tahoma" w:hAnsi="Tahoma" w:cs="Tahoma"/>
          <w:b w:val="0"/>
          <w:sz w:val="20"/>
          <w:u w:val="none"/>
        </w:rPr>
        <w:t xml:space="preserve">ubezpieczeniowej </w:t>
      </w:r>
      <w:r w:rsidRPr="00F576F1">
        <w:rPr>
          <w:rFonts w:ascii="Tahoma" w:hAnsi="Tahoma" w:cs="Tahoma"/>
          <w:b w:val="0"/>
          <w:sz w:val="20"/>
          <w:u w:val="none"/>
        </w:rPr>
        <w:t xml:space="preserve">na okres wskazany w </w:t>
      </w:r>
      <w:r>
        <w:rPr>
          <w:rFonts w:ascii="Tahoma" w:hAnsi="Tahoma" w:cs="Tahoma"/>
          <w:b w:val="0"/>
          <w:sz w:val="20"/>
          <w:u w:val="none"/>
        </w:rPr>
        <w:t>SIWZ</w:t>
      </w:r>
      <w:r w:rsidRPr="00F576F1">
        <w:rPr>
          <w:rFonts w:ascii="Tahoma" w:hAnsi="Tahoma" w:cs="Tahoma"/>
          <w:b w:val="0"/>
          <w:sz w:val="20"/>
          <w:u w:val="none"/>
        </w:rPr>
        <w:t xml:space="preserve"> to jest </w:t>
      </w:r>
      <w:r>
        <w:rPr>
          <w:rFonts w:ascii="Tahoma" w:hAnsi="Tahoma" w:cs="Tahoma"/>
          <w:b w:val="0"/>
          <w:sz w:val="20"/>
          <w:u w:val="none"/>
        </w:rPr>
        <w:t xml:space="preserve">od dnia </w:t>
      </w:r>
      <w:r w:rsidRPr="00D87256">
        <w:rPr>
          <w:rFonts w:ascii="Tahoma" w:hAnsi="Tahoma" w:cs="Tahoma"/>
          <w:sz w:val="20"/>
          <w:u w:val="none"/>
        </w:rPr>
        <w:t xml:space="preserve">01.01.2015 r. do dnia 31.12.2017 r. </w:t>
      </w:r>
    </w:p>
    <w:p w:rsidR="00A351F9" w:rsidRDefault="00A351F9" w:rsidP="00A351F9">
      <w:pPr>
        <w:jc w:val="center"/>
        <w:rPr>
          <w:rFonts w:ascii="Tahoma" w:hAnsi="Tahoma" w:cs="Tahoma"/>
        </w:rPr>
      </w:pPr>
    </w:p>
    <w:p w:rsidR="00A351F9" w:rsidRPr="00F576F1" w:rsidRDefault="00A351F9" w:rsidP="00A351F9">
      <w:pPr>
        <w:jc w:val="center"/>
        <w:rPr>
          <w:rFonts w:ascii="Tahoma" w:hAnsi="Tahoma" w:cs="Tahoma"/>
        </w:rPr>
      </w:pPr>
      <w:r w:rsidRPr="00F576F1">
        <w:rPr>
          <w:rFonts w:ascii="Tahoma" w:hAnsi="Tahoma" w:cs="Tahoma"/>
        </w:rPr>
        <w:sym w:font="Times New Roman" w:char="00A7"/>
      </w:r>
      <w:r w:rsidRPr="00F576F1">
        <w:rPr>
          <w:rFonts w:ascii="Tahoma" w:hAnsi="Tahoma" w:cs="Tahoma"/>
        </w:rPr>
        <w:t xml:space="preserve"> 3</w:t>
      </w:r>
    </w:p>
    <w:p w:rsidR="00A351F9" w:rsidRPr="00F576F1" w:rsidRDefault="00A351F9" w:rsidP="00A351F9">
      <w:pPr>
        <w:jc w:val="both"/>
        <w:rPr>
          <w:rFonts w:ascii="Tahoma" w:hAnsi="Tahoma" w:cs="Tahoma"/>
        </w:rPr>
      </w:pPr>
      <w:r w:rsidRPr="00F576F1">
        <w:rPr>
          <w:rFonts w:ascii="Tahoma" w:hAnsi="Tahoma" w:cs="Tahoma"/>
        </w:rPr>
        <w:t>Zawarcie umowy ubezpieczenia Wykonawca potwierdza poprzez wystawienie stosownych polis ubezpieczeniowych zgodnych z ofertą złożoną Zamawiającemu.</w:t>
      </w:r>
    </w:p>
    <w:p w:rsidR="00A351F9" w:rsidRPr="00F576F1" w:rsidRDefault="00A351F9" w:rsidP="00A351F9">
      <w:pPr>
        <w:jc w:val="center"/>
        <w:rPr>
          <w:rFonts w:ascii="Tahoma" w:hAnsi="Tahoma" w:cs="Tahoma"/>
        </w:rPr>
      </w:pPr>
    </w:p>
    <w:p w:rsidR="00A351F9" w:rsidRPr="00F576F1" w:rsidRDefault="00A351F9" w:rsidP="00A351F9">
      <w:pPr>
        <w:jc w:val="center"/>
        <w:rPr>
          <w:rFonts w:ascii="Tahoma" w:hAnsi="Tahoma" w:cs="Tahoma"/>
        </w:rPr>
      </w:pPr>
      <w:r w:rsidRPr="00F576F1">
        <w:rPr>
          <w:rFonts w:ascii="Tahoma" w:hAnsi="Tahoma" w:cs="Tahoma"/>
        </w:rPr>
        <w:t>§ 4</w:t>
      </w:r>
    </w:p>
    <w:p w:rsidR="00A351F9" w:rsidRPr="00D87256" w:rsidRDefault="00A351F9" w:rsidP="00A351F9">
      <w:pPr>
        <w:numPr>
          <w:ilvl w:val="0"/>
          <w:numId w:val="13"/>
        </w:numPr>
        <w:tabs>
          <w:tab w:val="clear" w:pos="720"/>
          <w:tab w:val="num" w:pos="142"/>
        </w:tabs>
        <w:ind w:left="284" w:hanging="284"/>
        <w:jc w:val="both"/>
        <w:rPr>
          <w:rFonts w:ascii="Tahoma" w:hAnsi="Tahoma" w:cs="Tahoma"/>
        </w:rPr>
      </w:pPr>
      <w:r w:rsidRPr="00F576F1">
        <w:rPr>
          <w:rFonts w:ascii="Tahoma" w:hAnsi="Tahoma" w:cs="Tahoma"/>
        </w:rPr>
        <w:t xml:space="preserve">Wykonawca zobowiązany jest do wystawienia polis ubezpieczenia </w:t>
      </w:r>
      <w:r w:rsidRPr="00D87256">
        <w:rPr>
          <w:rFonts w:ascii="Tahoma" w:hAnsi="Tahoma" w:cs="Tahoma"/>
        </w:rPr>
        <w:t>nie później niż w terminie do 14 dni od początku okresu ubezpieczenia, określonego w Specyfikacji istotnych warunków zamówienia – dotyczy ubezpieczeń: od ognia i innych zdarzeń losowych, od kradzieży z włamaniem i rabunku, kradzieży zwykłej, sprzętu elektronicznego od wszystkich ryzyk, odpowiedzialności cywilnej, szyb od stłuczenia, następstw nieszczęśliwych wypadków.</w:t>
      </w:r>
    </w:p>
    <w:p w:rsidR="00A351F9" w:rsidRPr="00B33294" w:rsidRDefault="00A351F9" w:rsidP="00A351F9">
      <w:pPr>
        <w:numPr>
          <w:ilvl w:val="0"/>
          <w:numId w:val="13"/>
        </w:numPr>
        <w:tabs>
          <w:tab w:val="clear" w:pos="720"/>
          <w:tab w:val="num" w:pos="284"/>
        </w:tabs>
        <w:ind w:left="284" w:hanging="284"/>
        <w:jc w:val="both"/>
        <w:rPr>
          <w:rFonts w:ascii="Tahoma" w:hAnsi="Tahoma" w:cs="Tahoma"/>
        </w:rPr>
      </w:pPr>
      <w:r w:rsidRPr="00D87256">
        <w:rPr>
          <w:rFonts w:ascii="Tahoma" w:hAnsi="Tahoma" w:cs="Tahoma"/>
        </w:rPr>
        <w:t>Do czasu wystawienia polis ubezpieczeniowych, Wykonawca potwierdza fakt udzielania</w:t>
      </w:r>
      <w:r w:rsidRPr="00B33294">
        <w:rPr>
          <w:rFonts w:ascii="Tahoma" w:hAnsi="Tahoma" w:cs="Tahoma"/>
        </w:rPr>
        <w:t xml:space="preserve"> ochrony poprzez wystawienie dokumentu tymczasowego – noty pokrycia ubezpieczeniowego</w:t>
      </w:r>
    </w:p>
    <w:p w:rsidR="00A351F9" w:rsidRPr="00B33294" w:rsidRDefault="00A351F9" w:rsidP="00A351F9">
      <w:pPr>
        <w:numPr>
          <w:ilvl w:val="0"/>
          <w:numId w:val="13"/>
        </w:numPr>
        <w:tabs>
          <w:tab w:val="clear" w:pos="720"/>
          <w:tab w:val="num" w:pos="284"/>
        </w:tabs>
        <w:ind w:left="284" w:hanging="284"/>
        <w:jc w:val="both"/>
        <w:rPr>
          <w:rFonts w:ascii="Tahoma" w:hAnsi="Tahoma" w:cs="Tahoma"/>
        </w:rPr>
      </w:pPr>
      <w:r w:rsidRPr="00B33294">
        <w:rPr>
          <w:rFonts w:ascii="Tahoma" w:hAnsi="Tahoma" w:cs="Tahoma"/>
        </w:rPr>
        <w:t xml:space="preserve">Polisy ubezpieczeń komunikacyjnych (AC, OC, NNW) wystawione winny być nie później niż 7 dni przed początkiem okresu ubezpieczenia, przy czym wszystkie polisy ubezpieczeń komunikacyjnych, których okres ubezpieczenia rozpoczyna się w okresie obowiązywania polis majątkowych wymieniowych w punkcie 1, winny być wystawione nie później niż w </w:t>
      </w:r>
      <w:r w:rsidRPr="004540A5">
        <w:rPr>
          <w:rFonts w:ascii="Tahoma" w:hAnsi="Tahoma" w:cs="Tahoma"/>
        </w:rPr>
        <w:t>ciągu 30 dni</w:t>
      </w:r>
      <w:r w:rsidRPr="00B33294">
        <w:rPr>
          <w:rFonts w:ascii="Tahoma" w:hAnsi="Tahoma" w:cs="Tahoma"/>
        </w:rPr>
        <w:t xml:space="preserve"> od początku okresu ubezpieczenia dla ubezpieczeń majątkowych.</w:t>
      </w:r>
    </w:p>
    <w:p w:rsidR="00A351F9" w:rsidRPr="00B33294" w:rsidRDefault="00A351F9" w:rsidP="00A351F9">
      <w:pPr>
        <w:ind w:left="284"/>
        <w:jc w:val="both"/>
        <w:rPr>
          <w:rFonts w:ascii="Tahoma" w:hAnsi="Tahoma" w:cs="Tahoma"/>
        </w:rPr>
      </w:pPr>
    </w:p>
    <w:p w:rsidR="00A351F9" w:rsidRPr="00B33294" w:rsidRDefault="00A351F9" w:rsidP="00A351F9">
      <w:pPr>
        <w:jc w:val="center"/>
        <w:rPr>
          <w:rFonts w:ascii="Tahoma" w:hAnsi="Tahoma" w:cs="Tahoma"/>
        </w:rPr>
      </w:pPr>
      <w:r w:rsidRPr="00B33294">
        <w:rPr>
          <w:rFonts w:ascii="Tahoma" w:hAnsi="Tahoma" w:cs="Tahoma"/>
        </w:rPr>
        <w:t>§ 5</w:t>
      </w:r>
    </w:p>
    <w:p w:rsidR="00A351F9" w:rsidRDefault="00A351F9" w:rsidP="00A351F9">
      <w:pPr>
        <w:numPr>
          <w:ilvl w:val="0"/>
          <w:numId w:val="35"/>
        </w:numPr>
        <w:suppressAutoHyphens/>
        <w:jc w:val="both"/>
        <w:rPr>
          <w:rFonts w:ascii="Tahoma" w:hAnsi="Tahoma" w:cs="Tahoma"/>
        </w:rPr>
      </w:pPr>
      <w:r w:rsidRPr="00B33294">
        <w:rPr>
          <w:rFonts w:ascii="Tahoma" w:hAnsi="Tahoma" w:cs="Tahoma"/>
        </w:rPr>
        <w:t xml:space="preserve">Wykonawca zobowiązuje się do prowadzenia wszelkich kontaktów z Zamawiającym związanych z likwidacją szkód wyłącznie za pośrednictwem przedstawiciela pełnomocnika Zamawiającego – </w:t>
      </w:r>
      <w:r w:rsidRPr="00FA183E">
        <w:rPr>
          <w:rFonts w:ascii="Tahoma" w:hAnsi="Tahoma" w:cs="Tahoma"/>
        </w:rPr>
        <w:t xml:space="preserve">Maximus Broker Sp. z o.o. wskazanego każdorazowo przy zgłoszeniu szkody (nie dotyczy kontaktów związanych z oględzinami/wstępną likwidacją szkody powołanego przez Wykonawcę rzeczoznawcy), a </w:t>
      </w:r>
      <w:r w:rsidRPr="00294B2D">
        <w:rPr>
          <w:rFonts w:ascii="Tahoma" w:hAnsi="Tahoma" w:cs="Tahoma"/>
        </w:rPr>
        <w:t>w</w:t>
      </w:r>
      <w:r>
        <w:rPr>
          <w:rFonts w:ascii="Tahoma" w:hAnsi="Tahoma" w:cs="Tahoma"/>
        </w:rPr>
        <w:t xml:space="preserve"> </w:t>
      </w:r>
      <w:r w:rsidRPr="00FA183E">
        <w:rPr>
          <w:rFonts w:ascii="Tahoma" w:hAnsi="Tahoma" w:cs="Tahoma"/>
        </w:rPr>
        <w:t>szczególności do:</w:t>
      </w:r>
    </w:p>
    <w:p w:rsidR="00A351F9" w:rsidRDefault="00A351F9" w:rsidP="00A351F9">
      <w:pPr>
        <w:suppressAutoHyphens/>
        <w:ind w:left="360"/>
        <w:jc w:val="both"/>
        <w:rPr>
          <w:rFonts w:ascii="Tahoma" w:hAnsi="Tahoma" w:cs="Tahoma"/>
        </w:rPr>
      </w:pPr>
    </w:p>
    <w:p w:rsidR="00A351F9" w:rsidRPr="00FA183E" w:rsidRDefault="00A351F9" w:rsidP="00A351F9">
      <w:pPr>
        <w:numPr>
          <w:ilvl w:val="0"/>
          <w:numId w:val="34"/>
        </w:numPr>
        <w:tabs>
          <w:tab w:val="left" w:pos="709"/>
        </w:tabs>
        <w:suppressAutoHyphens/>
        <w:ind w:left="709"/>
        <w:jc w:val="both"/>
        <w:rPr>
          <w:rFonts w:ascii="Tahoma" w:hAnsi="Tahoma" w:cs="Tahoma"/>
        </w:rPr>
      </w:pPr>
      <w:r w:rsidRPr="00FA183E">
        <w:rPr>
          <w:rFonts w:ascii="Tahoma" w:hAnsi="Tahoma" w:cs="Tahoma"/>
        </w:rPr>
        <w:t xml:space="preserve">informowania pełnomocnika Zamawiającego o przyjęciu i zarejestrowaniu szkody nie później niż w ciągu 3 dni roboczych od daty zgłoszenia, </w:t>
      </w:r>
    </w:p>
    <w:p w:rsidR="00A351F9" w:rsidRPr="00FA183E" w:rsidRDefault="00A351F9" w:rsidP="00A351F9">
      <w:pPr>
        <w:numPr>
          <w:ilvl w:val="0"/>
          <w:numId w:val="34"/>
        </w:numPr>
        <w:tabs>
          <w:tab w:val="left" w:pos="709"/>
        </w:tabs>
        <w:suppressAutoHyphens/>
        <w:ind w:left="709"/>
        <w:jc w:val="both"/>
        <w:rPr>
          <w:rFonts w:ascii="Tahoma" w:hAnsi="Tahoma" w:cs="Tahoma"/>
        </w:rPr>
      </w:pPr>
      <w:r w:rsidRPr="00FA183E">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rsidR="00A351F9" w:rsidRPr="00580015" w:rsidRDefault="00A351F9" w:rsidP="00A351F9">
      <w:pPr>
        <w:numPr>
          <w:ilvl w:val="0"/>
          <w:numId w:val="34"/>
        </w:numPr>
        <w:tabs>
          <w:tab w:val="left" w:pos="709"/>
        </w:tabs>
        <w:suppressAutoHyphens/>
        <w:ind w:left="709"/>
        <w:jc w:val="both"/>
        <w:rPr>
          <w:rFonts w:ascii="Tahoma" w:hAnsi="Tahoma" w:cs="Tahoma"/>
        </w:rPr>
      </w:pPr>
      <w:r w:rsidRPr="00FA183E">
        <w:rPr>
          <w:rFonts w:ascii="Tahoma" w:hAnsi="Tahoma" w:cs="Tahoma"/>
        </w:rPr>
        <w:t xml:space="preserve">udzielanie odpowiedzi w ciągu 3 dni roboczych na pytania dotyczące likwidacji szkód Zamawiającego wysyłane przez </w:t>
      </w:r>
      <w:r w:rsidRPr="00580015">
        <w:rPr>
          <w:rFonts w:ascii="Tahoma" w:hAnsi="Tahoma" w:cs="Tahoma"/>
        </w:rPr>
        <w:t>pełnomocnika Zamawiającego,</w:t>
      </w:r>
    </w:p>
    <w:p w:rsidR="00A351F9" w:rsidRPr="00580015" w:rsidRDefault="00A351F9" w:rsidP="00A351F9">
      <w:pPr>
        <w:numPr>
          <w:ilvl w:val="0"/>
          <w:numId w:val="34"/>
        </w:numPr>
        <w:tabs>
          <w:tab w:val="left" w:pos="709"/>
        </w:tabs>
        <w:suppressAutoHyphens/>
        <w:ind w:left="709"/>
        <w:jc w:val="both"/>
        <w:rPr>
          <w:rFonts w:ascii="Tahoma" w:hAnsi="Tahoma" w:cs="Tahoma"/>
        </w:rPr>
      </w:pPr>
      <w:r w:rsidRPr="00580015">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A351F9" w:rsidRPr="00294B2D" w:rsidRDefault="00A351F9" w:rsidP="00A351F9">
      <w:pPr>
        <w:numPr>
          <w:ilvl w:val="0"/>
          <w:numId w:val="34"/>
        </w:numPr>
        <w:tabs>
          <w:tab w:val="left" w:pos="709"/>
        </w:tabs>
        <w:suppressAutoHyphens/>
        <w:ind w:left="709"/>
        <w:jc w:val="both"/>
        <w:rPr>
          <w:rFonts w:ascii="Tahoma" w:hAnsi="Tahoma" w:cs="Tahoma"/>
        </w:rPr>
      </w:pPr>
      <w:r w:rsidRPr="00294B2D">
        <w:rPr>
          <w:rFonts w:ascii="Tahoma" w:hAnsi="Tahoma" w:cs="Tahoma"/>
        </w:rPr>
        <w:t xml:space="preserve">pisemnego informowania Zamawiającego do wiadomości do pełnomocnika Zamawiającego o decyzji kończącej postępowanie. </w:t>
      </w:r>
    </w:p>
    <w:p w:rsidR="00A351F9" w:rsidRPr="00FA183E" w:rsidRDefault="00A351F9" w:rsidP="00A351F9">
      <w:pPr>
        <w:numPr>
          <w:ilvl w:val="0"/>
          <w:numId w:val="35"/>
        </w:numPr>
        <w:tabs>
          <w:tab w:val="left" w:pos="284"/>
        </w:tabs>
        <w:suppressAutoHyphens/>
        <w:ind w:left="284"/>
        <w:jc w:val="both"/>
        <w:rPr>
          <w:rFonts w:ascii="Tahoma" w:hAnsi="Tahoma" w:cs="Tahoma"/>
        </w:rPr>
      </w:pPr>
      <w:r w:rsidRPr="00FA183E">
        <w:rPr>
          <w:rFonts w:ascii="Tahoma" w:hAnsi="Tahoma" w:cs="Tahoma"/>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A351F9" w:rsidRPr="004540A5" w:rsidRDefault="00A351F9" w:rsidP="00A351F9">
      <w:pPr>
        <w:ind w:left="284"/>
        <w:jc w:val="both"/>
        <w:rPr>
          <w:rFonts w:ascii="Tahoma" w:hAnsi="Tahoma" w:cs="Tahoma"/>
        </w:rPr>
      </w:pPr>
      <w:r w:rsidRPr="00FA183E">
        <w:rPr>
          <w:rFonts w:ascii="Tahoma" w:hAnsi="Tahoma" w:cs="Tahoma"/>
        </w:rPr>
        <w:t xml:space="preserve">- dokument potwierdzający prawo własności, </w:t>
      </w:r>
      <w:r w:rsidRPr="004540A5">
        <w:rPr>
          <w:rFonts w:ascii="Tahoma" w:hAnsi="Tahoma" w:cs="Tahoma"/>
        </w:rPr>
        <w:t xml:space="preserve">np. kopia faktury zakupu lub kopia wyciągu </w:t>
      </w:r>
      <w:r w:rsidRPr="004540A5">
        <w:rPr>
          <w:rFonts w:ascii="Tahoma" w:hAnsi="Tahoma" w:cs="Tahoma"/>
        </w:rPr>
        <w:br/>
        <w:t>z ewidencji środków trwałych,</w:t>
      </w:r>
    </w:p>
    <w:p w:rsidR="00A351F9" w:rsidRPr="00642EA0" w:rsidRDefault="00A351F9" w:rsidP="00A351F9">
      <w:pPr>
        <w:ind w:left="284"/>
        <w:jc w:val="both"/>
        <w:rPr>
          <w:rFonts w:ascii="Tahoma" w:hAnsi="Tahoma" w:cs="Tahoma"/>
        </w:rPr>
      </w:pPr>
      <w:r w:rsidRPr="004540A5">
        <w:rPr>
          <w:rFonts w:ascii="Tahoma" w:hAnsi="Tahoma" w:cs="Tahoma"/>
        </w:rPr>
        <w:t xml:space="preserve">- dokument potwierdzający wysokość szkody, np. kosztorys lub faktura </w:t>
      </w:r>
      <w:r w:rsidRPr="004540A5">
        <w:rPr>
          <w:rFonts w:ascii="Tahoma" w:hAnsi="Tahoma" w:cs="Tahoma"/>
          <w:bCs/>
        </w:rPr>
        <w:t xml:space="preserve">wraz z dokumentacją </w:t>
      </w:r>
      <w:r>
        <w:rPr>
          <w:rFonts w:ascii="Tahoma" w:hAnsi="Tahoma" w:cs="Tahoma"/>
          <w:bCs/>
        </w:rPr>
        <w:t>fotograficzną ukazującą rozmiar</w:t>
      </w:r>
      <w:r w:rsidRPr="004540A5">
        <w:rPr>
          <w:rFonts w:ascii="Tahoma" w:hAnsi="Tahoma" w:cs="Tahoma"/>
          <w:bCs/>
        </w:rPr>
        <w:t xml:space="preserve"> szkody.</w:t>
      </w:r>
    </w:p>
    <w:p w:rsidR="00A351F9" w:rsidRPr="00FA183E" w:rsidRDefault="00A351F9" w:rsidP="00A351F9">
      <w:pPr>
        <w:numPr>
          <w:ilvl w:val="0"/>
          <w:numId w:val="35"/>
        </w:numPr>
        <w:tabs>
          <w:tab w:val="left" w:pos="284"/>
        </w:tabs>
        <w:suppressAutoHyphens/>
        <w:ind w:left="284"/>
        <w:jc w:val="both"/>
        <w:rPr>
          <w:rFonts w:ascii="Tahoma" w:hAnsi="Tahoma" w:cs="Tahoma"/>
        </w:rPr>
      </w:pPr>
      <w:r w:rsidRPr="00FA183E">
        <w:rPr>
          <w:rFonts w:ascii="Tahoma" w:hAnsi="Tahoma" w:cs="Tahoma"/>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w:t>
      </w:r>
      <w:r w:rsidRPr="00580015">
        <w:rPr>
          <w:rFonts w:ascii="Tahoma" w:hAnsi="Tahoma" w:cs="Tahoma"/>
        </w:rPr>
        <w:t>poszkodowany lub ubezpieczony nie</w:t>
      </w:r>
      <w:r w:rsidRPr="00FA183E">
        <w:rPr>
          <w:rFonts w:ascii="Tahoma" w:hAnsi="Tahoma" w:cs="Tahoma"/>
        </w:rPr>
        <w:t xml:space="preserve"> dostarczył dokumentów, o które wystąpił Wykonawca, a które maja wpływ na ustalenie wysokości szkody lub odpowiedzialności za szkodę oraz gdy ustalenie odpowiedzi</w:t>
      </w:r>
      <w:r>
        <w:rPr>
          <w:rFonts w:ascii="Tahoma" w:hAnsi="Tahoma" w:cs="Tahoma"/>
        </w:rPr>
        <w:t>alności Wykonawcy albo wysokość</w:t>
      </w:r>
      <w:r w:rsidRPr="00FA183E">
        <w:rPr>
          <w:rFonts w:ascii="Tahoma" w:hAnsi="Tahoma" w:cs="Tahoma"/>
        </w:rPr>
        <w:t xml:space="preserve"> należnego odszkodowania zależy od toczącego się postępowania karnego lub cywilnego – dotyczy ubezpieczeń dobrowolnych.</w:t>
      </w:r>
    </w:p>
    <w:p w:rsidR="00A351F9" w:rsidRPr="00B33294" w:rsidRDefault="00A351F9" w:rsidP="00A351F9">
      <w:pPr>
        <w:numPr>
          <w:ilvl w:val="0"/>
          <w:numId w:val="35"/>
        </w:numPr>
        <w:tabs>
          <w:tab w:val="left" w:pos="284"/>
        </w:tabs>
        <w:suppressAutoHyphens/>
        <w:ind w:left="284"/>
        <w:jc w:val="both"/>
        <w:rPr>
          <w:rFonts w:ascii="Tahoma" w:hAnsi="Tahoma" w:cs="Tahoma"/>
        </w:rPr>
      </w:pPr>
      <w:r w:rsidRPr="00B33294">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rsidR="00A351F9" w:rsidRPr="00B33294" w:rsidRDefault="00A351F9" w:rsidP="00A351F9">
      <w:pPr>
        <w:numPr>
          <w:ilvl w:val="0"/>
          <w:numId w:val="35"/>
        </w:numPr>
        <w:tabs>
          <w:tab w:val="left" w:pos="284"/>
        </w:tabs>
        <w:suppressAutoHyphens/>
        <w:ind w:left="284"/>
        <w:jc w:val="both"/>
        <w:rPr>
          <w:rFonts w:ascii="Tahoma" w:hAnsi="Tahoma" w:cs="Tahoma"/>
        </w:rPr>
      </w:pPr>
      <w:r w:rsidRPr="00B33294">
        <w:rPr>
          <w:rFonts w:ascii="Tahoma" w:hAnsi="Tahoma" w:cs="Tahoma"/>
        </w:rPr>
        <w:t xml:space="preserve">Wykonawca rozpatrzy odwołanie złożone przez Zamawiającego lub za pośrednictwem pełnomocnika Zamawiającego w </w:t>
      </w:r>
      <w:r w:rsidRPr="00FA183E">
        <w:rPr>
          <w:rFonts w:ascii="Tahoma" w:hAnsi="Tahoma" w:cs="Tahoma"/>
        </w:rPr>
        <w:t>ciągu 30 dni od</w:t>
      </w:r>
      <w:r w:rsidRPr="00B33294">
        <w:rPr>
          <w:rFonts w:ascii="Tahoma" w:hAnsi="Tahoma" w:cs="Tahoma"/>
        </w:rPr>
        <w:t xml:space="preserve"> otrzymania odwołania.</w:t>
      </w:r>
    </w:p>
    <w:p w:rsidR="00A351F9" w:rsidRPr="00B33294" w:rsidRDefault="00A351F9" w:rsidP="00A351F9">
      <w:pPr>
        <w:numPr>
          <w:ilvl w:val="0"/>
          <w:numId w:val="35"/>
        </w:numPr>
        <w:tabs>
          <w:tab w:val="left" w:pos="284"/>
        </w:tabs>
        <w:suppressAutoHyphens/>
        <w:ind w:left="284"/>
        <w:jc w:val="both"/>
        <w:rPr>
          <w:rFonts w:ascii="Tahoma" w:hAnsi="Tahoma" w:cs="Tahoma"/>
        </w:rPr>
      </w:pPr>
      <w:r w:rsidRPr="00B33294">
        <w:rPr>
          <w:rFonts w:ascii="Tahoma" w:hAnsi="Tahoma" w:cs="Tahoma"/>
        </w:rPr>
        <w:t xml:space="preserve">W przypadku kontaktów Wykonawcy z pełnomocnikiem Zamawiającego dopuszczalna jest forma kontaktowania za pośrednictwem poczty elektronicznej pod adresem: </w:t>
      </w:r>
      <w:hyperlink r:id="rId8" w:history="1">
        <w:r w:rsidRPr="00B33294">
          <w:rPr>
            <w:rStyle w:val="Hipercze"/>
            <w:rFonts w:ascii="Tahoma" w:hAnsi="Tahoma" w:cs="Tahoma"/>
          </w:rPr>
          <w:t>szkody@maximus-broker.pl</w:t>
        </w:r>
      </w:hyperlink>
      <w:r w:rsidRPr="00B33294">
        <w:rPr>
          <w:rFonts w:ascii="Tahoma" w:hAnsi="Tahoma" w:cs="Tahoma"/>
        </w:rPr>
        <w:t>.</w:t>
      </w:r>
    </w:p>
    <w:p w:rsidR="00A351F9" w:rsidRPr="00D87256" w:rsidRDefault="00A351F9" w:rsidP="00A351F9">
      <w:pPr>
        <w:numPr>
          <w:ilvl w:val="0"/>
          <w:numId w:val="35"/>
        </w:numPr>
        <w:tabs>
          <w:tab w:val="left" w:pos="284"/>
        </w:tabs>
        <w:suppressAutoHyphens/>
        <w:ind w:left="284"/>
        <w:jc w:val="both"/>
        <w:rPr>
          <w:rFonts w:ascii="Tahoma" w:hAnsi="Tahoma" w:cs="Tahoma"/>
        </w:rPr>
      </w:pPr>
      <w:r w:rsidRPr="00221E58">
        <w:rPr>
          <w:rFonts w:ascii="Tahoma" w:hAnsi="Tahoma" w:cs="Tahoma"/>
        </w:rPr>
        <w:t xml:space="preserve">Wykonawca oświadcza, iż do rozpatrzenia roszczeń wystarczające są kopie dokumentów przesyłane w formie elektronicznej e-mailem lub faksem (nie będzie </w:t>
      </w:r>
      <w:r w:rsidRPr="00D87256">
        <w:rPr>
          <w:rFonts w:ascii="Tahoma" w:hAnsi="Tahoma" w:cs="Tahoma"/>
        </w:rPr>
        <w:t>wymagane przesyłanie oryginałów dokumentów). Niniejszy zapis nie dotyczy szkód osobowych oraz szkód kradzieżowych w ubezpieczeniu autocasco, gdzie Wykonawca może wymagać od poszkodowanego oryginału dokumentów.</w:t>
      </w:r>
    </w:p>
    <w:p w:rsidR="00A351F9" w:rsidRDefault="00A351F9" w:rsidP="00A351F9">
      <w:pPr>
        <w:numPr>
          <w:ilvl w:val="0"/>
          <w:numId w:val="35"/>
        </w:numPr>
        <w:tabs>
          <w:tab w:val="left" w:pos="284"/>
        </w:tabs>
        <w:suppressAutoHyphens/>
        <w:ind w:left="284"/>
        <w:jc w:val="both"/>
        <w:rPr>
          <w:rFonts w:ascii="Tahoma" w:hAnsi="Tahoma" w:cs="Tahoma"/>
        </w:rPr>
      </w:pPr>
      <w:bookmarkStart w:id="0" w:name="OLE_LINK2"/>
      <w:bookmarkStart w:id="1" w:name="OLE_LINK3"/>
      <w:r w:rsidRPr="00D87256">
        <w:rPr>
          <w:rFonts w:ascii="Tahoma" w:hAnsi="Tahoma" w:cs="Tahoma"/>
        </w:rPr>
        <w:t>Wykonawca oświadcza, że wszelkie wypłaty dla Zamawiającego</w:t>
      </w:r>
      <w:r w:rsidRPr="00294B2D">
        <w:rPr>
          <w:rFonts w:ascii="Tahoma" w:hAnsi="Tahoma" w:cs="Tahoma"/>
        </w:rPr>
        <w:t xml:space="preserve"> (jednostek organizacyjnych Zamawiającego) nie mogących dokonać rozliczenia podatku VAT, będą przyznawane w wartości brutto</w:t>
      </w:r>
      <w:bookmarkEnd w:id="0"/>
      <w:bookmarkEnd w:id="1"/>
      <w:r>
        <w:rPr>
          <w:rFonts w:ascii="Tahoma" w:hAnsi="Tahoma" w:cs="Tahoma"/>
        </w:rPr>
        <w:t>.</w:t>
      </w:r>
    </w:p>
    <w:p w:rsidR="00A351F9" w:rsidRPr="00294B2D" w:rsidRDefault="00A351F9" w:rsidP="00A351F9">
      <w:pPr>
        <w:numPr>
          <w:ilvl w:val="0"/>
          <w:numId w:val="35"/>
        </w:numPr>
        <w:tabs>
          <w:tab w:val="left" w:pos="284"/>
        </w:tabs>
        <w:suppressAutoHyphens/>
        <w:ind w:left="284"/>
        <w:jc w:val="both"/>
        <w:rPr>
          <w:rFonts w:ascii="Tahoma" w:hAnsi="Tahoma" w:cs="Tahoma"/>
        </w:rPr>
      </w:pPr>
      <w:r w:rsidRPr="00294B2D">
        <w:rPr>
          <w:rFonts w:ascii="Tahoma" w:hAnsi="Tahoma" w:cs="Tahoma"/>
        </w:rPr>
        <w:t>Wykonawca zobowiązuje się do przesyłania raportu szkodowego raz na pół roku do pełnomocnika Zamawiającego na jego pisemną prośbę.</w:t>
      </w:r>
    </w:p>
    <w:p w:rsidR="00A351F9" w:rsidRPr="00B33294" w:rsidRDefault="00A351F9" w:rsidP="00A351F9">
      <w:pPr>
        <w:jc w:val="center"/>
        <w:rPr>
          <w:rFonts w:ascii="Tahoma" w:hAnsi="Tahoma" w:cs="Tahoma"/>
        </w:rPr>
      </w:pPr>
    </w:p>
    <w:p w:rsidR="00A351F9" w:rsidRPr="00B33294" w:rsidRDefault="00A351F9" w:rsidP="00A351F9">
      <w:pPr>
        <w:jc w:val="center"/>
        <w:rPr>
          <w:rFonts w:ascii="Tahoma" w:hAnsi="Tahoma" w:cs="Tahoma"/>
        </w:rPr>
      </w:pPr>
      <w:r w:rsidRPr="00B33294">
        <w:rPr>
          <w:rFonts w:ascii="Tahoma" w:hAnsi="Tahoma" w:cs="Tahoma"/>
        </w:rPr>
        <w:sym w:font="Times New Roman" w:char="00A7"/>
      </w:r>
      <w:r w:rsidRPr="00B33294">
        <w:rPr>
          <w:rFonts w:ascii="Tahoma" w:hAnsi="Tahoma" w:cs="Tahoma"/>
        </w:rPr>
        <w:t xml:space="preserve"> 6</w:t>
      </w:r>
    </w:p>
    <w:p w:rsidR="00A351F9" w:rsidRDefault="00A351F9" w:rsidP="00A351F9">
      <w:pPr>
        <w:pStyle w:val="Tekstpodstawowywcity"/>
        <w:ind w:left="0"/>
        <w:rPr>
          <w:rFonts w:ascii="Tahoma" w:hAnsi="Tahoma" w:cs="Tahoma"/>
          <w:b w:val="0"/>
          <w:sz w:val="20"/>
          <w:u w:val="none"/>
        </w:rPr>
      </w:pPr>
      <w:r w:rsidRPr="00B33294">
        <w:rPr>
          <w:rFonts w:ascii="Tahoma" w:hAnsi="Tahoma" w:cs="Tahoma"/>
          <w:b w:val="0"/>
          <w:sz w:val="20"/>
          <w:u w:val="none"/>
        </w:rPr>
        <w:t>Za udzieloną ochronę Zamawiający zapłaci składkę ubezpieczeniową w łącznej wysokości ..................................... zł (słownie złotych ....................................</w:t>
      </w:r>
      <w:r>
        <w:rPr>
          <w:rFonts w:ascii="Tahoma" w:hAnsi="Tahoma" w:cs="Tahoma"/>
          <w:b w:val="0"/>
          <w:sz w:val="20"/>
          <w:u w:val="none"/>
        </w:rPr>
        <w:t>..................).</w:t>
      </w:r>
    </w:p>
    <w:p w:rsidR="00A351F9" w:rsidRPr="00B33294" w:rsidRDefault="00A351F9" w:rsidP="00A351F9">
      <w:pPr>
        <w:pStyle w:val="Tekstpodstawowywcity"/>
        <w:ind w:left="0"/>
        <w:jc w:val="center"/>
        <w:rPr>
          <w:rFonts w:ascii="Tahoma" w:hAnsi="Tahoma" w:cs="Tahoma"/>
          <w:b w:val="0"/>
          <w:sz w:val="20"/>
          <w:u w:val="none"/>
        </w:rPr>
      </w:pPr>
      <w:r w:rsidRPr="00B33294">
        <w:rPr>
          <w:rFonts w:ascii="Tahoma" w:hAnsi="Tahoma" w:cs="Tahoma"/>
          <w:b w:val="0"/>
          <w:sz w:val="20"/>
          <w:u w:val="none"/>
        </w:rPr>
        <w:lastRenderedPageBreak/>
        <w:sym w:font="Times New Roman" w:char="00A7"/>
      </w:r>
      <w:r w:rsidRPr="00B33294">
        <w:rPr>
          <w:rFonts w:ascii="Tahoma" w:hAnsi="Tahoma" w:cs="Tahoma"/>
          <w:b w:val="0"/>
          <w:sz w:val="20"/>
          <w:u w:val="none"/>
        </w:rPr>
        <w:t xml:space="preserve"> 7</w:t>
      </w:r>
    </w:p>
    <w:p w:rsidR="00A351F9" w:rsidRPr="00B33294" w:rsidRDefault="00A351F9" w:rsidP="00A351F9">
      <w:pPr>
        <w:jc w:val="both"/>
        <w:rPr>
          <w:rFonts w:ascii="Tahoma" w:hAnsi="Tahoma" w:cs="Tahoma"/>
        </w:rPr>
      </w:pPr>
      <w:r w:rsidRPr="00B33294">
        <w:rPr>
          <w:rFonts w:ascii="Tahoma" w:hAnsi="Tahoma" w:cs="Tahoma"/>
        </w:rPr>
        <w:t>Zamawiający zapłaci składkę ubezpieczeniową zgodnie z poniższym harmonogramem:</w:t>
      </w:r>
    </w:p>
    <w:p w:rsidR="00A351F9" w:rsidRPr="00B33294" w:rsidRDefault="00A351F9" w:rsidP="00A351F9">
      <w:pPr>
        <w:jc w:val="both"/>
        <w:rPr>
          <w:rFonts w:ascii="Tahoma" w:hAnsi="Tahoma" w:cs="Tahoma"/>
        </w:rPr>
      </w:pPr>
      <w:r w:rsidRPr="00B33294">
        <w:rPr>
          <w:rFonts w:ascii="Tahoma" w:hAnsi="Tahoma" w:cs="Tahoma"/>
        </w:rPr>
        <w:t>………………</w:t>
      </w:r>
    </w:p>
    <w:p w:rsidR="00A351F9" w:rsidRDefault="00A351F9" w:rsidP="00A351F9">
      <w:pPr>
        <w:jc w:val="center"/>
        <w:rPr>
          <w:rFonts w:ascii="Tahoma" w:hAnsi="Tahoma" w:cs="Tahoma"/>
        </w:rPr>
      </w:pPr>
      <w:r w:rsidRPr="00F576F1">
        <w:rPr>
          <w:rFonts w:ascii="Tahoma" w:hAnsi="Tahoma" w:cs="Tahoma"/>
        </w:rPr>
        <w:sym w:font="Times New Roman" w:char="00A7"/>
      </w:r>
      <w:r w:rsidRPr="00F576F1">
        <w:rPr>
          <w:rFonts w:ascii="Tahoma" w:hAnsi="Tahoma" w:cs="Tahoma"/>
        </w:rPr>
        <w:t xml:space="preserve"> </w:t>
      </w:r>
      <w:r>
        <w:rPr>
          <w:rFonts w:ascii="Tahoma" w:hAnsi="Tahoma" w:cs="Tahoma"/>
        </w:rPr>
        <w:t>8</w:t>
      </w:r>
    </w:p>
    <w:p w:rsidR="00A351F9" w:rsidRDefault="00A351F9" w:rsidP="004D4D92">
      <w:pPr>
        <w:jc w:val="both"/>
        <w:rPr>
          <w:rFonts w:ascii="Tahoma" w:hAnsi="Tahoma" w:cs="Tahoma"/>
        </w:rPr>
      </w:pPr>
      <w:r>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A351F9" w:rsidRPr="00B23303" w:rsidRDefault="00A351F9" w:rsidP="00A351F9">
      <w:pPr>
        <w:jc w:val="center"/>
        <w:rPr>
          <w:rFonts w:ascii="Tahoma" w:hAnsi="Tahoma" w:cs="Tahoma"/>
        </w:rPr>
      </w:pPr>
      <w:r w:rsidRPr="00B23303">
        <w:rPr>
          <w:rFonts w:ascii="Tahoma" w:hAnsi="Tahoma" w:cs="Tahoma"/>
        </w:rPr>
        <w:sym w:font="Times New Roman" w:char="00A7"/>
      </w:r>
      <w:r w:rsidRPr="00B23303">
        <w:rPr>
          <w:rFonts w:ascii="Tahoma" w:hAnsi="Tahoma" w:cs="Tahoma"/>
        </w:rPr>
        <w:t xml:space="preserve"> </w:t>
      </w:r>
      <w:r>
        <w:rPr>
          <w:rFonts w:ascii="Tahoma" w:hAnsi="Tahoma" w:cs="Tahoma"/>
        </w:rPr>
        <w:t>9</w:t>
      </w:r>
    </w:p>
    <w:p w:rsidR="00A351F9" w:rsidRPr="00D87256" w:rsidRDefault="00A351F9" w:rsidP="00A351F9">
      <w:pPr>
        <w:jc w:val="both"/>
        <w:rPr>
          <w:rFonts w:ascii="Tahoma" w:hAnsi="Tahoma" w:cs="Tahoma"/>
        </w:rPr>
      </w:pPr>
      <w:r w:rsidRPr="00580015">
        <w:rPr>
          <w:rFonts w:ascii="Tahoma" w:hAnsi="Tahoma" w:cs="Tahoma"/>
        </w:rPr>
        <w:t xml:space="preserve">W zawartych na podstawie niniejszej umowy </w:t>
      </w:r>
      <w:r w:rsidRPr="00D87256">
        <w:rPr>
          <w:rFonts w:ascii="Tahoma" w:hAnsi="Tahoma" w:cs="Tahoma"/>
        </w:rPr>
        <w:t xml:space="preserve">umowach ubezpieczenia zastosowanie będą miały  następujące  wysokości   </w:t>
      </w:r>
      <w:r w:rsidRPr="00D87256">
        <w:rPr>
          <w:rFonts w:ascii="Tahoma" w:hAnsi="Tahoma" w:cs="Tahoma"/>
          <w:bCs/>
        </w:rPr>
        <w:t>franszyz</w:t>
      </w:r>
      <w:r w:rsidRPr="00D87256">
        <w:rPr>
          <w:rFonts w:ascii="Tahoma" w:hAnsi="Tahoma" w:cs="Tahoma"/>
        </w:rPr>
        <w:t xml:space="preserve"> i udziałów własnych:</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mienia od ognia i innych zdarzeń losowych –  ………………</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od kradzieży z włamaniem i rabunku oraz od krad</w:t>
      </w:r>
      <w:r>
        <w:rPr>
          <w:rFonts w:ascii="Tahoma" w:hAnsi="Tahoma" w:cs="Tahoma"/>
        </w:rPr>
        <w:t>zieży zwykłej - …………………………………</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sprzętu  elektronicznego od wszystkich ryzyk – ……………………………</w:t>
      </w:r>
    </w:p>
    <w:p w:rsidR="00A351F9" w:rsidRPr="00D87256" w:rsidRDefault="00A351F9" w:rsidP="00A351F9">
      <w:pPr>
        <w:numPr>
          <w:ilvl w:val="0"/>
          <w:numId w:val="5"/>
        </w:numPr>
        <w:jc w:val="both"/>
        <w:rPr>
          <w:rFonts w:ascii="Tahoma" w:hAnsi="Tahoma" w:cs="Tahoma"/>
        </w:rPr>
      </w:pPr>
      <w:r w:rsidRPr="00D87256">
        <w:rPr>
          <w:rFonts w:ascii="Tahoma" w:hAnsi="Tahoma" w:cs="Tahoma"/>
        </w:rPr>
        <w:t xml:space="preserve">ubezpieczenie odpowiedzialności cywilnej – ………………………….. </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szyb i innych przedmiotów szklanych od stłuczenia – ………………………….</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NNW - ……………………..</w:t>
      </w:r>
    </w:p>
    <w:p w:rsidR="00A351F9" w:rsidRPr="00D87256" w:rsidRDefault="00A351F9" w:rsidP="00A351F9">
      <w:pPr>
        <w:numPr>
          <w:ilvl w:val="0"/>
          <w:numId w:val="5"/>
        </w:numPr>
        <w:jc w:val="both"/>
        <w:rPr>
          <w:rFonts w:ascii="Tahoma" w:hAnsi="Tahoma" w:cs="Tahoma"/>
        </w:rPr>
      </w:pPr>
      <w:r w:rsidRPr="00D87256">
        <w:rPr>
          <w:rFonts w:ascii="Tahoma" w:hAnsi="Tahoma" w:cs="Tahoma"/>
        </w:rPr>
        <w:t>Ubezpieczenie autocasco - ………………………………….</w:t>
      </w:r>
    </w:p>
    <w:p w:rsidR="00A351F9" w:rsidRPr="00D87256" w:rsidRDefault="00A351F9" w:rsidP="00A351F9">
      <w:pPr>
        <w:ind w:left="645"/>
        <w:jc w:val="both"/>
        <w:rPr>
          <w:rFonts w:ascii="Tahoma" w:hAnsi="Tahoma" w:cs="Tahoma"/>
        </w:rPr>
      </w:pPr>
    </w:p>
    <w:p w:rsidR="00A351F9" w:rsidRPr="004540A5" w:rsidRDefault="00A351F9" w:rsidP="00A351F9">
      <w:pPr>
        <w:jc w:val="center"/>
        <w:rPr>
          <w:rFonts w:ascii="Tahoma" w:hAnsi="Tahoma" w:cs="Tahoma"/>
        </w:rPr>
      </w:pPr>
      <w:r w:rsidRPr="004540A5">
        <w:rPr>
          <w:rFonts w:ascii="Tahoma" w:hAnsi="Tahoma" w:cs="Tahoma"/>
        </w:rPr>
        <w:t>§ 1</w:t>
      </w:r>
      <w:r>
        <w:rPr>
          <w:rFonts w:ascii="Tahoma" w:hAnsi="Tahoma" w:cs="Tahoma"/>
        </w:rPr>
        <w:t>0</w:t>
      </w:r>
    </w:p>
    <w:p w:rsidR="00A351F9" w:rsidRPr="00580015" w:rsidRDefault="00A351F9" w:rsidP="00A351F9">
      <w:pPr>
        <w:jc w:val="both"/>
        <w:rPr>
          <w:rFonts w:ascii="Tahoma" w:hAnsi="Tahoma" w:cs="Tahoma"/>
        </w:rPr>
      </w:pPr>
      <w:r w:rsidRPr="004540A5">
        <w:rPr>
          <w:rFonts w:ascii="Tahoma" w:hAnsi="Tahoma" w:cs="Tahoma"/>
        </w:rPr>
        <w:t xml:space="preserve">1. W sprawach nie uregulowanych niniejszą umową, Specyfikacją Istotnych Warunków Zamówienia i ofertą Wykonawcy, </w:t>
      </w:r>
      <w:r w:rsidRPr="00580015">
        <w:rPr>
          <w:rFonts w:ascii="Tahoma" w:hAnsi="Tahoma" w:cs="Tahoma"/>
        </w:rPr>
        <w:t>zastosowanie mają przepisy Ustawy z dnia 23 kwietnia 1964 r. - Kodeks cywilny (Dz.</w:t>
      </w:r>
      <w:r>
        <w:rPr>
          <w:rFonts w:ascii="Tahoma" w:hAnsi="Tahoma" w:cs="Tahoma"/>
        </w:rPr>
        <w:t xml:space="preserve"> </w:t>
      </w:r>
      <w:r w:rsidRPr="00580015">
        <w:rPr>
          <w:rFonts w:ascii="Tahoma" w:hAnsi="Tahoma" w:cs="Tahoma"/>
        </w:rPr>
        <w:t xml:space="preserve">U. z </w:t>
      </w:r>
      <w:r>
        <w:rPr>
          <w:rFonts w:ascii="Tahoma" w:hAnsi="Tahoma" w:cs="Tahoma"/>
        </w:rPr>
        <w:t>2014</w:t>
      </w:r>
      <w:r w:rsidRPr="00580015">
        <w:rPr>
          <w:rFonts w:ascii="Tahoma" w:hAnsi="Tahoma" w:cs="Tahoma"/>
        </w:rPr>
        <w:t xml:space="preserve">, poz. </w:t>
      </w:r>
      <w:r>
        <w:rPr>
          <w:rFonts w:ascii="Tahoma" w:hAnsi="Tahoma" w:cs="Tahoma"/>
        </w:rPr>
        <w:t>121</w:t>
      </w:r>
      <w:r w:rsidRPr="00580015">
        <w:rPr>
          <w:rFonts w:ascii="Tahoma" w:hAnsi="Tahoma" w:cs="Tahoma"/>
        </w:rPr>
        <w:t>) zwany dale Kodeksem cywilnym, Ustawy z dnia 22 maja 2003 r. o działalności ubezpieczeniowej (</w:t>
      </w:r>
      <w:r w:rsidRPr="00580015">
        <w:rPr>
          <w:rFonts w:ascii="Tahoma" w:hAnsi="Tahoma" w:cs="Tahoma"/>
          <w:color w:val="000000"/>
        </w:rPr>
        <w:t>Dz. U. z 2013 r. poz. 950</w:t>
      </w:r>
      <w:r w:rsidRPr="00580015">
        <w:rPr>
          <w:rFonts w:ascii="Tahoma" w:hAnsi="Tahoma" w:cs="Tahoma"/>
        </w:rPr>
        <w:t>), Ustawy z dnia 22 maja 2003 r. o ubezpieczeniach obowiązkowych, Ubezpieczeniowym Funduszu Gwarancyjnym i Polskim Biurze Ubezpieczeń Komunikacyjnych (Dz.</w:t>
      </w:r>
      <w:r>
        <w:rPr>
          <w:rFonts w:ascii="Tahoma" w:hAnsi="Tahoma" w:cs="Tahoma"/>
        </w:rPr>
        <w:t xml:space="preserve"> </w:t>
      </w:r>
      <w:r w:rsidRPr="00580015">
        <w:rPr>
          <w:rFonts w:ascii="Tahoma" w:hAnsi="Tahoma" w:cs="Tahoma"/>
        </w:rPr>
        <w:t>U. z 2013 r. poz. 392 z późn.zm</w:t>
      </w:r>
      <w:r>
        <w:rPr>
          <w:rFonts w:ascii="Tahoma" w:hAnsi="Tahoma" w:cs="Tahoma"/>
        </w:rPr>
        <w:t>.)</w:t>
      </w:r>
      <w:r w:rsidRPr="00580015">
        <w:rPr>
          <w:rFonts w:ascii="Tahoma" w:hAnsi="Tahoma" w:cs="Tahoma"/>
        </w:rPr>
        <w:t xml:space="preserve"> oraz postanowienia OWU tj.:</w:t>
      </w:r>
    </w:p>
    <w:p w:rsidR="00A351F9" w:rsidRPr="004540A5" w:rsidRDefault="00A351F9" w:rsidP="00A351F9">
      <w:pPr>
        <w:jc w:val="both"/>
        <w:rPr>
          <w:rFonts w:ascii="Tahoma" w:hAnsi="Tahoma" w:cs="Tahoma"/>
        </w:rPr>
      </w:pPr>
      <w:r w:rsidRPr="00580015">
        <w:rPr>
          <w:rFonts w:ascii="Tahoma" w:hAnsi="Tahoma" w:cs="Tahoma"/>
        </w:rPr>
        <w:t>1)  ..............................................................................................................</w:t>
      </w:r>
    </w:p>
    <w:p w:rsidR="00A351F9" w:rsidRPr="004540A5" w:rsidRDefault="00A351F9" w:rsidP="00A351F9">
      <w:pPr>
        <w:jc w:val="both"/>
        <w:rPr>
          <w:rFonts w:ascii="Tahoma" w:hAnsi="Tahoma" w:cs="Tahoma"/>
        </w:rPr>
      </w:pPr>
      <w:r w:rsidRPr="004540A5">
        <w:rPr>
          <w:rFonts w:ascii="Tahoma" w:hAnsi="Tahoma" w:cs="Tahoma"/>
        </w:rPr>
        <w:t>2)  ..............................................................................................................</w:t>
      </w:r>
    </w:p>
    <w:p w:rsidR="00A351F9" w:rsidRPr="004540A5" w:rsidRDefault="00A351F9" w:rsidP="00A351F9">
      <w:pPr>
        <w:jc w:val="both"/>
        <w:rPr>
          <w:rFonts w:ascii="Tahoma" w:hAnsi="Tahoma" w:cs="Tahoma"/>
        </w:rPr>
      </w:pPr>
      <w:r w:rsidRPr="004540A5">
        <w:rPr>
          <w:rFonts w:ascii="Tahoma" w:hAnsi="Tahoma" w:cs="Tahoma"/>
        </w:rPr>
        <w:t>3)  ..............................................................................................................</w:t>
      </w:r>
    </w:p>
    <w:p w:rsidR="00A351F9" w:rsidRPr="004540A5" w:rsidRDefault="00A351F9" w:rsidP="00A351F9">
      <w:pPr>
        <w:jc w:val="both"/>
        <w:rPr>
          <w:rFonts w:ascii="Tahoma" w:hAnsi="Tahoma" w:cs="Tahoma"/>
        </w:rPr>
      </w:pPr>
      <w:r w:rsidRPr="004540A5">
        <w:rPr>
          <w:rFonts w:ascii="Tahoma" w:hAnsi="Tahoma" w:cs="Tahoma"/>
        </w:rPr>
        <w:t>4)  ..............................................................................................................</w:t>
      </w:r>
    </w:p>
    <w:p w:rsidR="00A351F9" w:rsidRPr="004540A5" w:rsidRDefault="00A351F9" w:rsidP="00A351F9">
      <w:pPr>
        <w:jc w:val="both"/>
        <w:rPr>
          <w:rFonts w:ascii="Tahoma" w:hAnsi="Tahoma" w:cs="Tahoma"/>
        </w:rPr>
      </w:pPr>
      <w:r w:rsidRPr="004540A5">
        <w:rPr>
          <w:rFonts w:ascii="Tahoma" w:hAnsi="Tahoma" w:cs="Tahoma"/>
        </w:rPr>
        <w:t>5)  ..............................................................................................................</w:t>
      </w:r>
    </w:p>
    <w:p w:rsidR="00A351F9" w:rsidRPr="004540A5" w:rsidRDefault="00A351F9" w:rsidP="00A351F9">
      <w:pPr>
        <w:rPr>
          <w:rFonts w:ascii="Tahoma" w:hAnsi="Tahoma" w:cs="Tahoma"/>
        </w:rPr>
      </w:pPr>
    </w:p>
    <w:p w:rsidR="00A351F9" w:rsidRPr="004540A5" w:rsidRDefault="00A351F9" w:rsidP="00A351F9">
      <w:pPr>
        <w:rPr>
          <w:rFonts w:ascii="Tahoma" w:hAnsi="Tahoma" w:cs="Tahoma"/>
        </w:rPr>
      </w:pPr>
      <w:r w:rsidRPr="004540A5">
        <w:rPr>
          <w:rFonts w:ascii="Tahoma" w:hAnsi="Tahoma" w:cs="Tahoma"/>
        </w:rPr>
        <w:t>2. Zapisy ww. OWU mają zastosowanie, o ile nie są sprzeczne z zapisami Specyfikacji Istotnych Warunków Zamówienia oraz przepisów przywołanych w ust. 1.</w:t>
      </w:r>
    </w:p>
    <w:p w:rsidR="00A351F9" w:rsidRPr="004540A5" w:rsidRDefault="00A351F9" w:rsidP="00A351F9">
      <w:pPr>
        <w:rPr>
          <w:rFonts w:ascii="Tahoma" w:hAnsi="Tahoma" w:cs="Tahoma"/>
        </w:rPr>
      </w:pPr>
    </w:p>
    <w:p w:rsidR="00A351F9" w:rsidRPr="00580015" w:rsidRDefault="00A351F9" w:rsidP="00A351F9">
      <w:pPr>
        <w:jc w:val="center"/>
        <w:rPr>
          <w:rFonts w:ascii="Tahoma" w:hAnsi="Tahoma" w:cs="Tahoma"/>
        </w:rPr>
      </w:pPr>
      <w:r w:rsidRPr="00580015">
        <w:rPr>
          <w:rFonts w:ascii="Tahoma" w:hAnsi="Tahoma" w:cs="Tahoma"/>
        </w:rPr>
        <w:sym w:font="Times New Roman" w:char="00A7"/>
      </w:r>
      <w:r w:rsidRPr="00580015">
        <w:rPr>
          <w:rFonts w:ascii="Tahoma" w:hAnsi="Tahoma" w:cs="Tahoma"/>
        </w:rPr>
        <w:t xml:space="preserve"> 1</w:t>
      </w:r>
      <w:r>
        <w:rPr>
          <w:rFonts w:ascii="Tahoma" w:hAnsi="Tahoma" w:cs="Tahoma"/>
        </w:rPr>
        <w:t>1</w:t>
      </w:r>
    </w:p>
    <w:p w:rsidR="00A351F9" w:rsidRPr="00580015" w:rsidRDefault="00A351F9" w:rsidP="00A351F9">
      <w:pPr>
        <w:ind w:left="426" w:hanging="426"/>
        <w:jc w:val="both"/>
        <w:rPr>
          <w:rFonts w:ascii="Tahoma" w:hAnsi="Tahoma" w:cs="Tahoma"/>
          <w:color w:val="000000"/>
        </w:rPr>
      </w:pPr>
      <w:r w:rsidRPr="00580015">
        <w:rPr>
          <w:rFonts w:ascii="Tahoma" w:hAnsi="Tahoma" w:cs="Tahoma"/>
        </w:rPr>
        <w:t xml:space="preserve">1. </w:t>
      </w:r>
      <w:r w:rsidRPr="00580015">
        <w:rPr>
          <w:rFonts w:ascii="Tahoma" w:hAnsi="Tahoma" w:cs="Tahoma"/>
          <w:color w:val="000000"/>
        </w:rPr>
        <w:t>Zamawiającemu przysługuje prawo odstąpienia od umowy w następujących sytuacjach:</w:t>
      </w:r>
    </w:p>
    <w:p w:rsidR="00A351F9" w:rsidRPr="00973706" w:rsidRDefault="00A351F9" w:rsidP="00A351F9">
      <w:pPr>
        <w:numPr>
          <w:ilvl w:val="1"/>
          <w:numId w:val="13"/>
        </w:numPr>
        <w:tabs>
          <w:tab w:val="num" w:pos="709"/>
        </w:tabs>
        <w:ind w:left="709" w:hanging="283"/>
        <w:jc w:val="both"/>
        <w:rPr>
          <w:rFonts w:ascii="Tahoma" w:hAnsi="Tahoma" w:cs="Tahoma"/>
        </w:rPr>
      </w:pPr>
      <w:r w:rsidRPr="00D060C7">
        <w:rPr>
          <w:rFonts w:ascii="Tahoma" w:hAnsi="Tahoma" w:cs="Tahoma"/>
          <w:color w:val="000000"/>
        </w:rPr>
        <w:t xml:space="preserve">w razie zaistnienia istotnej zmiany okoliczności powodującej, że wykonanie umowy nie leży w interesie publicznym, czego nie można było przewidzieć w chwili zawarcia umowy; odstąpienie od umowy w tym wypadku może nastąpić w terminie 30 dni od powzięcia wiadomości o </w:t>
      </w:r>
      <w:r w:rsidRPr="00973706">
        <w:rPr>
          <w:rFonts w:ascii="Tahoma" w:hAnsi="Tahoma" w:cs="Tahoma"/>
        </w:rPr>
        <w:t>powyższych okolicznościach,</w:t>
      </w:r>
    </w:p>
    <w:p w:rsidR="00067C22" w:rsidRPr="00973706" w:rsidRDefault="00067C22" w:rsidP="0057661C">
      <w:pPr>
        <w:numPr>
          <w:ilvl w:val="1"/>
          <w:numId w:val="13"/>
        </w:numPr>
        <w:tabs>
          <w:tab w:val="num" w:pos="709"/>
        </w:tabs>
        <w:ind w:left="709" w:hanging="283"/>
        <w:jc w:val="both"/>
        <w:rPr>
          <w:rFonts w:ascii="Tahoma" w:hAnsi="Tahoma" w:cs="Tahoma"/>
          <w:strike/>
        </w:rPr>
      </w:pPr>
      <w:r w:rsidRPr="00973706">
        <w:rPr>
          <w:rFonts w:ascii="Tahoma" w:hAnsi="Tahoma" w:cs="Tahoma"/>
        </w:rPr>
        <w:t xml:space="preserve">Wykonawca nie rozpoczął realizacji zamówienia bez uzasadnionych przyczyn oraz nie kontynuuje </w:t>
      </w:r>
      <w:r w:rsidR="00973706" w:rsidRPr="00973706">
        <w:rPr>
          <w:rFonts w:ascii="Tahoma" w:hAnsi="Tahoma" w:cs="Tahoma"/>
        </w:rPr>
        <w:t>go</w:t>
      </w:r>
      <w:r w:rsidRPr="00973706">
        <w:rPr>
          <w:rFonts w:ascii="Tahoma" w:hAnsi="Tahoma" w:cs="Tahoma"/>
        </w:rPr>
        <w:t xml:space="preserve"> w terminie 14 dni od dnia stwierdzenia oraz wezwania na piśmie przez Zamawiającego.</w:t>
      </w:r>
    </w:p>
    <w:p w:rsidR="00A351F9" w:rsidRPr="007B56F2" w:rsidRDefault="00A351F9" w:rsidP="009058E6">
      <w:pPr>
        <w:pStyle w:val="Akapitzlist"/>
        <w:numPr>
          <w:ilvl w:val="0"/>
          <w:numId w:val="54"/>
        </w:numPr>
        <w:jc w:val="both"/>
        <w:rPr>
          <w:rFonts w:ascii="Tahoma" w:hAnsi="Tahoma" w:cs="Tahoma"/>
          <w:sz w:val="20"/>
          <w:szCs w:val="20"/>
        </w:rPr>
      </w:pPr>
      <w:r w:rsidRPr="007B56F2">
        <w:rPr>
          <w:rFonts w:ascii="Tahoma" w:hAnsi="Tahoma" w:cs="Tahoma"/>
          <w:sz w:val="20"/>
          <w:szCs w:val="20"/>
        </w:rPr>
        <w:t>Zamawiający ma prawo wypowiedzieć umowy ze skutkiem natychmiastowym w przypadku wszczęcia wobec Wykonawcy postępowania  upadłościowego, układowego lub w przypadku  otwarcia likwidacji Wykonawcy albo wykreślenia Wykonawcy z właściwego rejestru.</w:t>
      </w:r>
    </w:p>
    <w:p w:rsidR="00A351F9" w:rsidRPr="007B56F2" w:rsidRDefault="00A351F9" w:rsidP="00E80456">
      <w:pPr>
        <w:pStyle w:val="Lista"/>
        <w:numPr>
          <w:ilvl w:val="0"/>
          <w:numId w:val="54"/>
        </w:numPr>
        <w:tabs>
          <w:tab w:val="num" w:pos="709"/>
        </w:tabs>
        <w:jc w:val="both"/>
        <w:rPr>
          <w:rFonts w:ascii="Tahoma" w:hAnsi="Tahoma" w:cs="Tahoma"/>
        </w:rPr>
      </w:pPr>
      <w:r w:rsidRPr="007B56F2">
        <w:rPr>
          <w:rFonts w:ascii="Tahoma" w:hAnsi="Tahoma" w:cs="Tahoma"/>
        </w:rPr>
        <w:t>w pozostałych przypadkach przewidywanych w Kodeksie Cywilnym</w:t>
      </w:r>
    </w:p>
    <w:p w:rsidR="00A351F9" w:rsidRPr="00D060C7" w:rsidRDefault="00A351F9" w:rsidP="00E80456">
      <w:pPr>
        <w:numPr>
          <w:ilvl w:val="1"/>
          <w:numId w:val="42"/>
        </w:numPr>
        <w:tabs>
          <w:tab w:val="clear" w:pos="1440"/>
          <w:tab w:val="num" w:pos="426"/>
        </w:tabs>
        <w:ind w:left="426" w:hanging="426"/>
        <w:jc w:val="both"/>
        <w:rPr>
          <w:rFonts w:ascii="Tahoma" w:hAnsi="Tahoma" w:cs="Tahoma"/>
          <w:color w:val="000000"/>
        </w:rPr>
      </w:pPr>
      <w:r w:rsidRPr="007B56F2">
        <w:rPr>
          <w:rFonts w:ascii="Tahoma" w:hAnsi="Tahoma" w:cs="Tahoma"/>
        </w:rPr>
        <w:t xml:space="preserve">Odstąpienie </w:t>
      </w:r>
      <w:r w:rsidRPr="00D060C7">
        <w:rPr>
          <w:rFonts w:ascii="Tahoma" w:hAnsi="Tahoma" w:cs="Tahoma"/>
          <w:color w:val="000000"/>
        </w:rPr>
        <w:t>od umowy powinno nastąpić w formie pisemnej pod rygorem ni</w:t>
      </w:r>
      <w:r w:rsidR="00210122">
        <w:rPr>
          <w:rFonts w:ascii="Tahoma" w:hAnsi="Tahoma" w:cs="Tahoma"/>
          <w:color w:val="000000"/>
        </w:rPr>
        <w:t xml:space="preserve">eważności takiego oświadczenia </w:t>
      </w:r>
      <w:r w:rsidRPr="00D060C7">
        <w:rPr>
          <w:rFonts w:ascii="Tahoma" w:hAnsi="Tahoma" w:cs="Tahoma"/>
          <w:color w:val="000000"/>
        </w:rPr>
        <w:t>i powinno zawierać uzasadnienie.</w:t>
      </w:r>
    </w:p>
    <w:p w:rsidR="00A351F9" w:rsidRPr="00973706" w:rsidRDefault="00A351F9" w:rsidP="00A351F9">
      <w:pPr>
        <w:spacing w:before="120"/>
        <w:jc w:val="center"/>
        <w:rPr>
          <w:rFonts w:ascii="Tahoma" w:hAnsi="Tahoma" w:cs="Tahoma"/>
        </w:rPr>
      </w:pPr>
      <w:r w:rsidRPr="00973706">
        <w:rPr>
          <w:rFonts w:ascii="Tahoma" w:hAnsi="Tahoma" w:cs="Tahoma"/>
        </w:rPr>
        <w:t>§ 1</w:t>
      </w:r>
      <w:r w:rsidR="00BE6EFF" w:rsidRPr="00973706">
        <w:rPr>
          <w:rFonts w:ascii="Tahoma" w:hAnsi="Tahoma" w:cs="Tahoma"/>
        </w:rPr>
        <w:t>2</w:t>
      </w:r>
    </w:p>
    <w:p w:rsidR="00A351F9" w:rsidRPr="00973706" w:rsidRDefault="00267471" w:rsidP="00267471">
      <w:pPr>
        <w:spacing w:before="120"/>
        <w:jc w:val="center"/>
        <w:rPr>
          <w:rFonts w:ascii="Tahoma" w:hAnsi="Tahoma" w:cs="Tahoma"/>
          <w:b/>
        </w:rPr>
      </w:pPr>
      <w:r w:rsidRPr="00973706">
        <w:rPr>
          <w:rFonts w:ascii="Tahoma" w:hAnsi="Tahoma" w:cs="Tahoma"/>
          <w:b/>
        </w:rPr>
        <w:t>Umowy o podwykonawstwo</w:t>
      </w:r>
    </w:p>
    <w:p w:rsidR="00267471" w:rsidRPr="00973706" w:rsidRDefault="00267471" w:rsidP="00FD6878">
      <w:pPr>
        <w:shd w:val="clear" w:color="auto" w:fill="FFFFFF"/>
        <w:ind w:left="426" w:hanging="284"/>
        <w:contextualSpacing/>
        <w:jc w:val="both"/>
        <w:rPr>
          <w:rFonts w:ascii="Tahoma" w:hAnsi="Tahoma" w:cs="Tahoma"/>
        </w:rPr>
      </w:pPr>
      <w:r w:rsidRPr="00FD6878">
        <w:rPr>
          <w:rFonts w:ascii="Tahoma" w:hAnsi="Tahoma" w:cs="Tahoma"/>
        </w:rPr>
        <w:t>1.</w:t>
      </w:r>
      <w:r w:rsidRPr="00973706">
        <w:rPr>
          <w:rFonts w:ascii="Tahoma" w:hAnsi="Tahoma" w:cs="Tahoma"/>
        </w:rPr>
        <w:t xml:space="preserve"> Wykonawca w uzgodnieniu z Zamawiającym może powierzyć, zgodnie z ofertą Wykonawcy, wykonanie części  usług podwykonawcom pod warunkiem, że posiadają oni kwalifikacje do ich wykonania.</w:t>
      </w:r>
    </w:p>
    <w:p w:rsidR="00267471" w:rsidRPr="00973706" w:rsidRDefault="00267471" w:rsidP="00FD6878">
      <w:pPr>
        <w:shd w:val="clear" w:color="auto" w:fill="FFFFFF"/>
        <w:ind w:left="426" w:hanging="284"/>
        <w:contextualSpacing/>
        <w:jc w:val="both"/>
        <w:rPr>
          <w:rFonts w:ascii="Tahoma" w:hAnsi="Tahoma" w:cs="Tahoma"/>
        </w:rPr>
      </w:pPr>
      <w:r w:rsidRPr="00FD6878">
        <w:rPr>
          <w:rFonts w:ascii="Tahoma" w:hAnsi="Tahoma" w:cs="Tahoma"/>
        </w:rPr>
        <w:lastRenderedPageBreak/>
        <w:t>2.</w:t>
      </w:r>
      <w:r w:rsidRPr="00973706">
        <w:rPr>
          <w:rFonts w:ascii="Tahoma" w:hAnsi="Tahoma" w:cs="Tahoma"/>
        </w:rPr>
        <w:t xml:space="preserve"> Umowa pomiędzy Wykonawcą a podwykonawcą powinna być zawarta w formie pisemnej pod rygorem nieważności.</w:t>
      </w:r>
    </w:p>
    <w:p w:rsidR="00267471" w:rsidRPr="00973706" w:rsidRDefault="00267471" w:rsidP="00FD6878">
      <w:pPr>
        <w:shd w:val="clear" w:color="auto" w:fill="FFFFFF"/>
        <w:ind w:left="426" w:hanging="284"/>
        <w:contextualSpacing/>
        <w:jc w:val="both"/>
        <w:rPr>
          <w:rFonts w:ascii="Tahoma" w:hAnsi="Tahoma" w:cs="Tahoma"/>
        </w:rPr>
      </w:pPr>
      <w:r w:rsidRPr="00FD6878">
        <w:rPr>
          <w:rFonts w:ascii="Tahoma" w:hAnsi="Tahoma" w:cs="Tahoma"/>
        </w:rPr>
        <w:t>3.</w:t>
      </w:r>
      <w:r w:rsidRPr="00973706">
        <w:rPr>
          <w:rFonts w:ascii="Tahoma" w:hAnsi="Tahoma" w:cs="Tahoma"/>
        </w:rPr>
        <w:t xml:space="preserve"> W przypadku powierzenia przez Wykonawcę realizacji usług Podwykonawcy, Wykonawca jest zobowiązany do dokonania we własnym zakresie zapłaty wynagrodzenia należnego Podwykonawcy z zachowaniem terminów płatności określonych w umowie z Podwykonawcą.</w:t>
      </w:r>
    </w:p>
    <w:p w:rsidR="00B952E2" w:rsidRPr="00973706" w:rsidRDefault="00B952E2" w:rsidP="00FD6878">
      <w:pPr>
        <w:shd w:val="clear" w:color="auto" w:fill="FFFFFF"/>
        <w:ind w:left="426" w:hanging="284"/>
        <w:contextualSpacing/>
        <w:jc w:val="both"/>
        <w:rPr>
          <w:rFonts w:ascii="Tahoma" w:hAnsi="Tahoma" w:cs="Tahoma"/>
        </w:rPr>
      </w:pPr>
      <w:r w:rsidRPr="00973706">
        <w:rPr>
          <w:rFonts w:ascii="Tahoma" w:hAnsi="Tahoma" w:cs="Tahoma"/>
        </w:rPr>
        <w:t xml:space="preserve">4. </w:t>
      </w:r>
      <w:r w:rsidR="008576A4" w:rsidRPr="00973706">
        <w:rPr>
          <w:rFonts w:ascii="Tahoma" w:hAnsi="Tahoma" w:cs="Tahoma"/>
        </w:rPr>
        <w:t>Wykonawca</w:t>
      </w:r>
      <w:r w:rsidRPr="00973706">
        <w:rPr>
          <w:rFonts w:ascii="Tahoma" w:hAnsi="Tahoma" w:cs="Tahoma"/>
        </w:rPr>
        <w:t xml:space="preserve"> ma obowiązek</w:t>
      </w:r>
      <w:r w:rsidR="00A831EF" w:rsidRPr="00973706">
        <w:rPr>
          <w:rFonts w:ascii="Tahoma" w:hAnsi="Tahoma" w:cs="Tahoma"/>
        </w:rPr>
        <w:t xml:space="preserve"> </w:t>
      </w:r>
      <w:r w:rsidRPr="00973706">
        <w:rPr>
          <w:rFonts w:ascii="Tahoma" w:hAnsi="Tahoma" w:cs="Tahoma"/>
        </w:rPr>
        <w:t xml:space="preserve">na wezwanie Zmawiającego przedstawić </w:t>
      </w:r>
      <w:r w:rsidR="008576A4" w:rsidRPr="00973706">
        <w:rPr>
          <w:rFonts w:ascii="Tahoma" w:hAnsi="Tahoma" w:cs="Tahoma"/>
        </w:rPr>
        <w:t>oświadczenie, iż dokonał stosownej zapłaty na rzecz Podwykonawców za wykonanie usługi oraz oświadcze</w:t>
      </w:r>
      <w:r w:rsidR="007B56F2" w:rsidRPr="00973706">
        <w:rPr>
          <w:rFonts w:ascii="Tahoma" w:hAnsi="Tahoma" w:cs="Tahoma"/>
        </w:rPr>
        <w:t>nia</w:t>
      </w:r>
      <w:r w:rsidR="008576A4" w:rsidRPr="00973706">
        <w:t xml:space="preserve"> </w:t>
      </w:r>
      <w:r w:rsidR="008576A4" w:rsidRPr="00973706">
        <w:rPr>
          <w:rFonts w:ascii="Tahoma" w:hAnsi="Tahoma" w:cs="Tahoma"/>
        </w:rPr>
        <w:t>Podwykonaw</w:t>
      </w:r>
      <w:r w:rsidR="0057661C" w:rsidRPr="00973706">
        <w:rPr>
          <w:rFonts w:ascii="Tahoma" w:hAnsi="Tahoma" w:cs="Tahoma"/>
        </w:rPr>
        <w:t>ców</w:t>
      </w:r>
      <w:r w:rsidR="008576A4" w:rsidRPr="00973706">
        <w:rPr>
          <w:rFonts w:ascii="Tahoma" w:hAnsi="Tahoma" w:cs="Tahoma"/>
        </w:rPr>
        <w:t xml:space="preserve">, że otrzymali należne im kwoty wynagrodzenia i nie zgłaszają roszczeń finansowych do Wykonawcy z tytułu świadczonych usług. </w:t>
      </w:r>
    </w:p>
    <w:p w:rsidR="00267471" w:rsidRPr="00973706" w:rsidRDefault="00973706" w:rsidP="00FD6878">
      <w:pPr>
        <w:pStyle w:val="Tekstpodstawowy"/>
        <w:tabs>
          <w:tab w:val="left" w:pos="567"/>
        </w:tabs>
        <w:spacing w:line="240" w:lineRule="auto"/>
        <w:ind w:left="426" w:hanging="284"/>
        <w:jc w:val="both"/>
        <w:rPr>
          <w:rFonts w:ascii="Tahoma" w:hAnsi="Tahoma" w:cs="Tahoma"/>
          <w:b w:val="0"/>
          <w:i w:val="0"/>
          <w:sz w:val="20"/>
        </w:rPr>
      </w:pPr>
      <w:r w:rsidRPr="00FD6878">
        <w:rPr>
          <w:rFonts w:ascii="Tahoma" w:hAnsi="Tahoma" w:cs="Tahoma"/>
          <w:b w:val="0"/>
          <w:i w:val="0"/>
          <w:sz w:val="20"/>
        </w:rPr>
        <w:t>5</w:t>
      </w:r>
      <w:r w:rsidR="00267471" w:rsidRPr="00FD6878">
        <w:rPr>
          <w:rFonts w:ascii="Tahoma" w:hAnsi="Tahoma" w:cs="Tahoma"/>
          <w:b w:val="0"/>
          <w:i w:val="0"/>
          <w:sz w:val="20"/>
        </w:rPr>
        <w:t>.</w:t>
      </w:r>
      <w:r w:rsidR="00267471" w:rsidRPr="00973706">
        <w:rPr>
          <w:rFonts w:ascii="Tahoma" w:hAnsi="Tahoma" w:cs="Tahoma"/>
          <w:b w:val="0"/>
          <w:i w:val="0"/>
          <w:sz w:val="20"/>
        </w:rPr>
        <w:t>Wykonanie prac za pomocą podwykonawców nie zwalnia Wykonawcy od odpowiedzialności i zobowiązań wynikających z warunków umowy. Wykonawca będzie odpowiedzialny za działania, uchybienia i zaniedbania podwykonawcy w takim zakresie, jak gdyby były one działaniami, uchybieniami lub zaniedbaniami samego Wykonawcy.</w:t>
      </w:r>
    </w:p>
    <w:p w:rsidR="00267471" w:rsidRPr="00267471" w:rsidRDefault="00267471" w:rsidP="00267471">
      <w:pPr>
        <w:contextualSpacing/>
        <w:jc w:val="both"/>
        <w:rPr>
          <w:rFonts w:ascii="Tahoma" w:hAnsi="Tahoma" w:cs="Tahoma"/>
          <w:b/>
        </w:rPr>
      </w:pPr>
    </w:p>
    <w:p w:rsidR="00A351F9" w:rsidRPr="00F576F1" w:rsidRDefault="00F14B11" w:rsidP="00A351F9">
      <w:pPr>
        <w:jc w:val="center"/>
        <w:rPr>
          <w:rFonts w:ascii="Tahoma" w:hAnsi="Tahoma" w:cs="Tahoma"/>
        </w:rPr>
      </w:pPr>
      <w:r w:rsidRPr="00580015">
        <w:rPr>
          <w:rFonts w:ascii="Tahoma" w:hAnsi="Tahoma" w:cs="Tahoma"/>
        </w:rPr>
        <w:fldChar w:fldCharType="begin"/>
      </w:r>
      <w:r w:rsidR="00A351F9" w:rsidRPr="00580015">
        <w:rPr>
          <w:rFonts w:ascii="Tahoma" w:hAnsi="Tahoma" w:cs="Tahoma"/>
        </w:rPr>
        <w:instrText>\SYMBOL 167 \f "Times New Roman CE"</w:instrText>
      </w:r>
      <w:r w:rsidRPr="00580015">
        <w:rPr>
          <w:rFonts w:ascii="Tahoma" w:hAnsi="Tahoma" w:cs="Tahoma"/>
        </w:rPr>
        <w:fldChar w:fldCharType="end"/>
      </w:r>
      <w:r w:rsidR="00A351F9" w:rsidRPr="00580015">
        <w:rPr>
          <w:rFonts w:ascii="Tahoma" w:hAnsi="Tahoma" w:cs="Tahoma"/>
        </w:rPr>
        <w:t xml:space="preserve"> 1</w:t>
      </w:r>
      <w:r w:rsidR="00BE6EFF">
        <w:rPr>
          <w:rFonts w:ascii="Tahoma" w:hAnsi="Tahoma" w:cs="Tahoma"/>
        </w:rPr>
        <w:t>3</w:t>
      </w:r>
    </w:p>
    <w:p w:rsidR="00A351F9" w:rsidRPr="00F576F1" w:rsidRDefault="00A351F9" w:rsidP="00A351F9">
      <w:pPr>
        <w:numPr>
          <w:ilvl w:val="0"/>
          <w:numId w:val="12"/>
        </w:numPr>
        <w:ind w:right="-1"/>
        <w:jc w:val="both"/>
        <w:rPr>
          <w:rFonts w:ascii="Tahoma" w:hAnsi="Tahoma" w:cs="Tahoma"/>
        </w:rPr>
      </w:pPr>
      <w:r w:rsidRPr="00F576F1">
        <w:rPr>
          <w:rFonts w:ascii="Tahoma" w:hAnsi="Tahoma" w:cs="Tahoma"/>
        </w:rPr>
        <w:t xml:space="preserve">Zakazuje </w:t>
      </w:r>
      <w:r w:rsidRPr="007703FA">
        <w:rPr>
          <w:rFonts w:ascii="Tahoma" w:hAnsi="Tahoma" w:cs="Tahoma"/>
        </w:rPr>
        <w:t>się istotnych zmian</w:t>
      </w:r>
      <w:r w:rsidRPr="00F576F1">
        <w:rPr>
          <w:rFonts w:ascii="Tahoma" w:hAnsi="Tahoma" w:cs="Tahoma"/>
        </w:rPr>
        <w:t xml:space="preserve"> postanowień niniejszej umowy w stosunku do treści oferty, na podstawie której dokonano wyboru </w:t>
      </w:r>
      <w:r>
        <w:rPr>
          <w:rFonts w:ascii="Tahoma" w:hAnsi="Tahoma" w:cs="Tahoma"/>
        </w:rPr>
        <w:t>Wykonaw</w:t>
      </w:r>
      <w:r w:rsidRPr="00F576F1">
        <w:rPr>
          <w:rFonts w:ascii="Tahoma" w:hAnsi="Tahoma" w:cs="Tahoma"/>
        </w:rPr>
        <w:t xml:space="preserve">cy, chyba że zmiany te zostały przewidziane przez zamawiającego w </w:t>
      </w:r>
      <w:r>
        <w:rPr>
          <w:rFonts w:ascii="Tahoma" w:hAnsi="Tahoma" w:cs="Tahoma"/>
        </w:rPr>
        <w:t xml:space="preserve">ogłoszeniu lub </w:t>
      </w:r>
      <w:r w:rsidRPr="00F576F1">
        <w:rPr>
          <w:rFonts w:ascii="Tahoma" w:hAnsi="Tahoma" w:cs="Tahoma"/>
        </w:rPr>
        <w:t>specyfikacji istotnych warunków zamówienia</w:t>
      </w:r>
      <w:r>
        <w:rPr>
          <w:rFonts w:ascii="Tahoma" w:hAnsi="Tahoma" w:cs="Tahoma"/>
        </w:rPr>
        <w:t xml:space="preserve"> i określono warunki takiej zmiany.</w:t>
      </w:r>
    </w:p>
    <w:p w:rsidR="00A351F9" w:rsidRDefault="00A351F9" w:rsidP="00A351F9">
      <w:pPr>
        <w:numPr>
          <w:ilvl w:val="0"/>
          <w:numId w:val="12"/>
        </w:numPr>
        <w:ind w:right="-1"/>
        <w:jc w:val="both"/>
        <w:rPr>
          <w:rFonts w:ascii="Tahoma" w:hAnsi="Tahoma" w:cs="Tahoma"/>
        </w:rPr>
      </w:pPr>
      <w:r w:rsidRPr="00F576F1">
        <w:rPr>
          <w:rFonts w:ascii="Tahoma" w:hAnsi="Tahoma" w:cs="Tahoma"/>
        </w:rPr>
        <w:t>Zmiana postanowień niniejszej umowy może być dokonana przez obie strony w formie pisemnej w drodze aneksu do niniejszej umowy, pod rygorem nieważności takiej zmiany.</w:t>
      </w:r>
    </w:p>
    <w:p w:rsidR="00A351F9" w:rsidRDefault="00A351F9" w:rsidP="00A351F9">
      <w:pPr>
        <w:jc w:val="center"/>
        <w:rPr>
          <w:rFonts w:ascii="Tahoma" w:hAnsi="Tahoma" w:cs="Tahoma"/>
        </w:rPr>
      </w:pPr>
    </w:p>
    <w:p w:rsidR="00A351F9" w:rsidRDefault="00A351F9" w:rsidP="00A351F9">
      <w:pPr>
        <w:jc w:val="center"/>
        <w:rPr>
          <w:rFonts w:ascii="Tahoma" w:hAnsi="Tahoma" w:cs="Tahoma"/>
        </w:rPr>
      </w:pPr>
      <w:r w:rsidRPr="00F576F1">
        <w:rPr>
          <w:rFonts w:ascii="Tahoma" w:hAnsi="Tahoma" w:cs="Tahoma"/>
        </w:rPr>
        <w:sym w:font="Times New Roman" w:char="00A7"/>
      </w:r>
      <w:r>
        <w:rPr>
          <w:rFonts w:ascii="Tahoma" w:hAnsi="Tahoma" w:cs="Tahoma"/>
        </w:rPr>
        <w:t xml:space="preserve"> 1</w:t>
      </w:r>
      <w:r w:rsidR="00BE6EFF">
        <w:rPr>
          <w:rFonts w:ascii="Tahoma" w:hAnsi="Tahoma" w:cs="Tahoma"/>
        </w:rPr>
        <w:t>4</w:t>
      </w:r>
    </w:p>
    <w:p w:rsidR="00A351F9" w:rsidRPr="004540A5" w:rsidRDefault="00A351F9" w:rsidP="00A351F9">
      <w:pPr>
        <w:ind w:left="284" w:right="-1"/>
        <w:jc w:val="both"/>
        <w:rPr>
          <w:rFonts w:ascii="Tahoma" w:hAnsi="Tahoma" w:cs="Tahoma"/>
        </w:rPr>
      </w:pPr>
      <w:r w:rsidRPr="004540A5">
        <w:rPr>
          <w:rFonts w:ascii="Tahoma" w:hAnsi="Tahoma" w:cs="Tahoma"/>
        </w:rPr>
        <w:t>Zamawiający przewiduje możliwość wprowadzenia niżej wymienionych zmi</w:t>
      </w:r>
      <w:r w:rsidR="00267471">
        <w:rPr>
          <w:rFonts w:ascii="Tahoma" w:hAnsi="Tahoma" w:cs="Tahoma"/>
        </w:rPr>
        <w:t>an postanowień niniejszej umowy</w:t>
      </w:r>
      <w:r w:rsidR="00E80456">
        <w:rPr>
          <w:rFonts w:ascii="Tahoma" w:hAnsi="Tahoma" w:cs="Tahoma"/>
        </w:rPr>
        <w:t xml:space="preserve"> </w:t>
      </w:r>
      <w:r w:rsidRPr="004540A5">
        <w:rPr>
          <w:rFonts w:ascii="Tahoma" w:hAnsi="Tahoma" w:cs="Tahoma"/>
        </w:rPr>
        <w:t xml:space="preserve">w stosunku do treści oferty, na podstawie której dokonano wyboru </w:t>
      </w:r>
      <w:r>
        <w:rPr>
          <w:rFonts w:ascii="Tahoma" w:hAnsi="Tahoma" w:cs="Tahoma"/>
        </w:rPr>
        <w:t>Wykonaw</w:t>
      </w:r>
      <w:r w:rsidRPr="004540A5">
        <w:rPr>
          <w:rFonts w:ascii="Tahoma" w:hAnsi="Tahoma" w:cs="Tahoma"/>
        </w:rPr>
        <w:t xml:space="preserve">cy: </w:t>
      </w:r>
    </w:p>
    <w:p w:rsidR="00973706" w:rsidRPr="004540A5" w:rsidRDefault="00973706" w:rsidP="00973706">
      <w:pPr>
        <w:numPr>
          <w:ilvl w:val="0"/>
          <w:numId w:val="55"/>
        </w:numPr>
        <w:ind w:right="-1"/>
        <w:jc w:val="both"/>
        <w:rPr>
          <w:rFonts w:ascii="Tahoma" w:hAnsi="Tahoma" w:cs="Tahoma"/>
        </w:rPr>
      </w:pPr>
      <w:r w:rsidRPr="004540A5">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973706" w:rsidRPr="00973706" w:rsidRDefault="00973706" w:rsidP="00973706">
      <w:pPr>
        <w:numPr>
          <w:ilvl w:val="0"/>
          <w:numId w:val="55"/>
        </w:numPr>
        <w:ind w:right="-1"/>
        <w:jc w:val="both"/>
        <w:rPr>
          <w:rFonts w:ascii="Tahoma" w:hAnsi="Tahoma" w:cs="Tahoma"/>
        </w:rPr>
      </w:pPr>
      <w:r w:rsidRPr="00973706">
        <w:rPr>
          <w:rFonts w:ascii="Tahoma" w:hAnsi="Tahoma" w:cs="Tahoma"/>
        </w:rPr>
        <w:t>zmiany wysokości składki lub raty składki w ubezpieczeniach majątkowych w przypadku zmiany sumy    ubezpieczenia – w przypadku zmiany (zwiększenia) wartości majątku w okresie ubezpieczenia oraz w wyniku nabycia składników majątkowych w okresie pomiędzy zebraniem danych a rozpoczęciem okresu ubezpieczenia – zwiększenie wartości majątku do 20% w stosunku do przyjętej na etapie przetargu. Składka będzie rozliczana zgodnie z określonymi w specyfikacji zapisami klauzuli warunków i taryf oraz klauzul automatycznego pokrycia;</w:t>
      </w:r>
    </w:p>
    <w:p w:rsidR="00973706" w:rsidRPr="007D5104" w:rsidRDefault="00973706" w:rsidP="00973706">
      <w:pPr>
        <w:numPr>
          <w:ilvl w:val="0"/>
          <w:numId w:val="55"/>
        </w:numPr>
        <w:ind w:right="-1"/>
        <w:jc w:val="both"/>
        <w:rPr>
          <w:rFonts w:ascii="Tahoma" w:hAnsi="Tahoma" w:cs="Tahoma"/>
        </w:rPr>
      </w:pPr>
      <w:r w:rsidRPr="007D5104">
        <w:rPr>
          <w:rFonts w:ascii="Tahoma" w:hAnsi="Tahoma" w:cs="Tahoma"/>
        </w:rPr>
        <w:t>zmiany wysokości składki lub raty składki w ubezpieczeniu odpowiedzialności cywilnej i ubezpieczeniach na zawartych w systemie na pierwsze ryzyko w wyniku podwyższenia wysokości sumy gwarancyjnej i zmiany limitów odpowiedzialności. Składka będzie rozliczana zgodnie z, określonymi w specyfikacji, zapisami klauzuli warunków i taryf;</w:t>
      </w:r>
    </w:p>
    <w:p w:rsidR="00973706" w:rsidRPr="00BA44E8" w:rsidRDefault="00973706" w:rsidP="00973706">
      <w:pPr>
        <w:numPr>
          <w:ilvl w:val="0"/>
          <w:numId w:val="55"/>
        </w:numPr>
        <w:ind w:right="-1"/>
        <w:jc w:val="both"/>
        <w:rPr>
          <w:rFonts w:ascii="Tahoma" w:hAnsi="Tahoma" w:cs="Tahoma"/>
        </w:rPr>
      </w:pPr>
      <w:r w:rsidRPr="004540A5">
        <w:rPr>
          <w:rFonts w:ascii="Tahoma" w:hAnsi="Tahoma" w:cs="Tahoma"/>
        </w:rPr>
        <w:t>zmiany wysokości składki w ubezpieczeniu mienia od ognia i innych zdarzeń losowych w przypadku zmiany sumy ubezpieczenia budynków i budowli – w przypadku zmiany rodzaju wartości budynków/budowli (np. z wartości księgowej brutto na wartość odtworzeniową)</w:t>
      </w:r>
      <w:r w:rsidRPr="0058782C">
        <w:rPr>
          <w:rFonts w:ascii="Tahoma" w:hAnsi="Tahoma" w:cs="Tahoma"/>
          <w:color w:val="FF0000"/>
        </w:rPr>
        <w:t xml:space="preserve"> </w:t>
      </w:r>
      <w:r w:rsidRPr="004540A5">
        <w:rPr>
          <w:rFonts w:ascii="Tahoma" w:hAnsi="Tahoma" w:cs="Tahoma"/>
        </w:rPr>
        <w:t>Składka będzie rozlicz</w:t>
      </w:r>
      <w:r>
        <w:rPr>
          <w:rFonts w:ascii="Tahoma" w:hAnsi="Tahoma" w:cs="Tahoma"/>
        </w:rPr>
        <w:t>a</w:t>
      </w:r>
      <w:r w:rsidRPr="004540A5">
        <w:rPr>
          <w:rFonts w:ascii="Tahoma" w:hAnsi="Tahoma" w:cs="Tahoma"/>
        </w:rPr>
        <w:t xml:space="preserve">na zgodnie z, określonymi w specyfikacji, zapisami klauzuli </w:t>
      </w:r>
      <w:r w:rsidRPr="00BA44E8">
        <w:rPr>
          <w:rFonts w:ascii="Tahoma" w:hAnsi="Tahoma" w:cs="Tahoma"/>
        </w:rPr>
        <w:t>warunków i taryf;</w:t>
      </w:r>
    </w:p>
    <w:p w:rsidR="00973706" w:rsidRPr="00CC4090" w:rsidRDefault="00973706" w:rsidP="00973706">
      <w:pPr>
        <w:numPr>
          <w:ilvl w:val="0"/>
          <w:numId w:val="55"/>
        </w:numPr>
        <w:ind w:right="-1"/>
        <w:jc w:val="both"/>
        <w:rPr>
          <w:rFonts w:ascii="Tahoma" w:hAnsi="Tahoma" w:cs="Tahoma"/>
        </w:rPr>
      </w:pPr>
      <w:r w:rsidRPr="00BA44E8">
        <w:rPr>
          <w:rFonts w:ascii="Tahoma" w:hAnsi="Tahoma" w:cs="Tahoma"/>
        </w:rPr>
        <w:t>zmiany wysokości składki w ubezpieczeniach komunikacyjnych w przyp</w:t>
      </w:r>
      <w:r>
        <w:rPr>
          <w:rFonts w:ascii="Tahoma" w:hAnsi="Tahoma" w:cs="Tahoma"/>
        </w:rPr>
        <w:t xml:space="preserve">adku zmiany sumy ubezpieczenia </w:t>
      </w:r>
      <w:r w:rsidRPr="00BA44E8">
        <w:rPr>
          <w:rFonts w:ascii="Tahoma" w:hAnsi="Tahoma" w:cs="Tahoma"/>
        </w:rPr>
        <w:t>w ubezpieczeniu autocasco oraz w przypadku ubezpieczenia pojazdów nabywanych</w:t>
      </w:r>
      <w:r w:rsidRPr="004540A5">
        <w:rPr>
          <w:rFonts w:ascii="Tahoma" w:hAnsi="Tahoma" w:cs="Tahoma"/>
        </w:rPr>
        <w:t xml:space="preserve"> przez Zamawiającego (jednostki </w:t>
      </w:r>
      <w:r w:rsidRPr="00050769">
        <w:rPr>
          <w:rFonts w:ascii="Tahoma" w:hAnsi="Tahoma" w:cs="Tahoma"/>
        </w:rPr>
        <w:t>Zamawiającego) w trakcie trwania umowy o udzielenie zamówienia publicznego oraz sprzedaży lub likwidacji pojazdów przez Zamawiającego (</w:t>
      </w:r>
      <w:r w:rsidRPr="00CC4090">
        <w:rPr>
          <w:rFonts w:ascii="Tahoma" w:hAnsi="Tahoma" w:cs="Tahoma"/>
        </w:rPr>
        <w:t>jednostki Zamawiającego) i zmiany posiadacza pojazdów w tym okresie. Ostatnim dniem umożliwiającym ubezpieczenie pojazdu na warunkach umowy o udzielenie zamówienia publicznego jest ostatni dzień obowiązywania umowy to jest 31.12.2017 r.</w:t>
      </w:r>
      <w:r w:rsidRPr="00CC4090">
        <w:rPr>
          <w:rFonts w:ascii="Tahoma" w:hAnsi="Tahoma" w:cs="Tahoma"/>
          <w:b/>
        </w:rPr>
        <w:t xml:space="preserve"> </w:t>
      </w:r>
      <w:r w:rsidRPr="00CC4090">
        <w:rPr>
          <w:rFonts w:ascii="Tahoma" w:hAnsi="Tahoma" w:cs="Tahoma"/>
        </w:rPr>
        <w:t>Maksymalnie okres ubezpieczenia pojazdów zakończy się dnia  30.12.2018 r. Składka będzie rozliczana zgodnie z zapisami klauzuli warunków i taryf;</w:t>
      </w:r>
    </w:p>
    <w:p w:rsidR="00210122" w:rsidRPr="00CC4090" w:rsidRDefault="00210122" w:rsidP="00E80456">
      <w:pPr>
        <w:numPr>
          <w:ilvl w:val="0"/>
          <w:numId w:val="55"/>
        </w:numPr>
        <w:ind w:right="-1"/>
        <w:jc w:val="both"/>
        <w:rPr>
          <w:rFonts w:ascii="Tahoma" w:hAnsi="Tahoma" w:cs="Tahoma"/>
        </w:rPr>
      </w:pPr>
      <w:r w:rsidRPr="00CC4090">
        <w:rPr>
          <w:rFonts w:ascii="Tahoma" w:hAnsi="Tahoma" w:cs="Tahoma"/>
        </w:rPr>
        <w:t>zmiany dotyczące liczby jednostek organizacyjnych Zamawiającego podlegających ubezpieczeniu i ich formy prawnej - w przypadku:</w:t>
      </w:r>
    </w:p>
    <w:p w:rsidR="00210122" w:rsidRPr="00BA44E8" w:rsidRDefault="00210122" w:rsidP="00E80456">
      <w:pPr>
        <w:numPr>
          <w:ilvl w:val="0"/>
          <w:numId w:val="41"/>
        </w:numPr>
        <w:ind w:right="-1"/>
        <w:jc w:val="both"/>
        <w:rPr>
          <w:rFonts w:ascii="Tahoma" w:hAnsi="Tahoma" w:cs="Tahoma"/>
        </w:rPr>
      </w:pPr>
      <w:r w:rsidRPr="00CC4090">
        <w:rPr>
          <w:rFonts w:ascii="Tahoma" w:hAnsi="Tahoma" w:cs="Tahoma"/>
        </w:rPr>
        <w:t>powstania nowych jednostek (w wyniku utworzenia, połączenia</w:t>
      </w:r>
      <w:r w:rsidRPr="00BA44E8">
        <w:rPr>
          <w:rFonts w:ascii="Tahoma" w:hAnsi="Tahoma" w:cs="Tahoma"/>
        </w:rPr>
        <w:t xml:space="preserve"> lub wyodrębniania) - składka będzie </w:t>
      </w:r>
      <w:r>
        <w:rPr>
          <w:rFonts w:ascii="Tahoma" w:hAnsi="Tahoma" w:cs="Tahoma"/>
        </w:rPr>
        <w:t>rozliczana</w:t>
      </w:r>
      <w:r w:rsidRPr="00BA44E8">
        <w:rPr>
          <w:rFonts w:ascii="Tahoma" w:hAnsi="Tahoma" w:cs="Tahoma"/>
        </w:rPr>
        <w:t xml:space="preserve"> bądź naliczana zgodnie z, określonymi w specyfikacjami, zapisami klauzuli warunków i taryf;</w:t>
      </w:r>
    </w:p>
    <w:p w:rsidR="00210122" w:rsidRPr="00BA44E8" w:rsidRDefault="00210122" w:rsidP="00E80456">
      <w:pPr>
        <w:numPr>
          <w:ilvl w:val="0"/>
          <w:numId w:val="41"/>
        </w:numPr>
        <w:tabs>
          <w:tab w:val="clear" w:pos="1060"/>
          <w:tab w:val="num" w:pos="993"/>
          <w:tab w:val="num" w:pos="1134"/>
        </w:tabs>
        <w:ind w:left="993" w:right="-1" w:hanging="284"/>
        <w:jc w:val="both"/>
        <w:rPr>
          <w:rFonts w:ascii="Tahoma" w:hAnsi="Tahoma" w:cs="Tahoma"/>
        </w:rPr>
      </w:pPr>
      <w:r w:rsidRPr="00BA44E8">
        <w:rPr>
          <w:rFonts w:ascii="Tahoma" w:hAnsi="Tahoma" w:cs="Tahoma"/>
        </w:rPr>
        <w:lastRenderedPageBreak/>
        <w:t xml:space="preserve">przekształcenia jednostki – warunki ubezpieczenia będą nie gorsze jak dla jednostki pierwotnej;  </w:t>
      </w:r>
    </w:p>
    <w:p w:rsidR="00210122" w:rsidRPr="00BA44E8" w:rsidRDefault="00210122" w:rsidP="00E80456">
      <w:pPr>
        <w:numPr>
          <w:ilvl w:val="0"/>
          <w:numId w:val="41"/>
        </w:numPr>
        <w:tabs>
          <w:tab w:val="num" w:pos="1134"/>
        </w:tabs>
        <w:ind w:right="-1"/>
        <w:jc w:val="both"/>
        <w:rPr>
          <w:rFonts w:ascii="Tahoma" w:hAnsi="Tahoma" w:cs="Tahoma"/>
        </w:rPr>
      </w:pPr>
      <w:r w:rsidRPr="00BA44E8">
        <w:rPr>
          <w:rFonts w:ascii="Tahoma" w:hAnsi="Tahoma" w:cs="Tahoma"/>
        </w:rPr>
        <w:t>likwidacji jednostki – jednostka zostanie wyłączona z ochrony ubezpieczeniowej, a jeżeli jej mienie zostanie przekazane innym jednostkom organizacyjnym Zamawiającego, to zostanie ono objęte ochroną przez Wykonawcę na warunkach ubezpieczenia nie gorszych jak dla jednostki zlikwidowanej.</w:t>
      </w:r>
    </w:p>
    <w:p w:rsidR="00210122" w:rsidRPr="00BF17BB" w:rsidRDefault="00210122" w:rsidP="00E80456">
      <w:pPr>
        <w:numPr>
          <w:ilvl w:val="0"/>
          <w:numId w:val="41"/>
        </w:numPr>
        <w:tabs>
          <w:tab w:val="num" w:pos="1134"/>
        </w:tabs>
        <w:ind w:right="-1"/>
        <w:jc w:val="both"/>
        <w:rPr>
          <w:rFonts w:ascii="Tahoma" w:hAnsi="Tahoma" w:cs="Tahoma"/>
        </w:rPr>
      </w:pPr>
      <w:r w:rsidRPr="00BA44E8">
        <w:rPr>
          <w:rFonts w:ascii="Tahoma" w:hAnsi="Tahoma" w:cs="Tahoma"/>
        </w:rPr>
        <w:t xml:space="preserve">włączenia dodatkowych jednostek do ubezpieczenia w okresie realizacji zamówienia, na wniosek Zamawiającego i za zgodą Wykonawcy – dotyczy to jednostek, które nie były </w:t>
      </w:r>
      <w:r w:rsidRPr="00BF17BB">
        <w:rPr>
          <w:rFonts w:ascii="Tahoma" w:hAnsi="Tahoma" w:cs="Tahoma"/>
        </w:rPr>
        <w:t>wykazane do ubezpieczenia w chwili udzielenia zamówienia publicznego Wykonawcy.</w:t>
      </w:r>
    </w:p>
    <w:p w:rsidR="00210122" w:rsidRPr="00BF17BB" w:rsidRDefault="00210122" w:rsidP="00E80456">
      <w:pPr>
        <w:numPr>
          <w:ilvl w:val="0"/>
          <w:numId w:val="55"/>
        </w:numPr>
        <w:tabs>
          <w:tab w:val="num" w:pos="1134"/>
        </w:tabs>
        <w:ind w:right="-1"/>
        <w:jc w:val="both"/>
        <w:rPr>
          <w:rFonts w:ascii="Tahoma" w:hAnsi="Tahoma" w:cs="Tahoma"/>
        </w:rPr>
      </w:pPr>
      <w:r w:rsidRPr="00BF17BB">
        <w:rPr>
          <w:rFonts w:ascii="Tahoma" w:hAnsi="Tahoma" w:cs="Tahoma"/>
        </w:rPr>
        <w:t>Zwiększenia zakresu ochrony poprzez korzystną dla Zamawiającego zmianę zakresu ubezpieczenia wynikającą ze zmian OWU Wykonawcy oraz wprowadzenia nowych klauzul za zgodą Zamawiającego i Wykonawcy bez dodatkowej zwyżki składki,</w:t>
      </w:r>
    </w:p>
    <w:p w:rsidR="00210122" w:rsidRDefault="00210122" w:rsidP="00E80456">
      <w:pPr>
        <w:numPr>
          <w:ilvl w:val="0"/>
          <w:numId w:val="55"/>
        </w:numPr>
        <w:ind w:left="709" w:right="-1"/>
        <w:jc w:val="both"/>
        <w:rPr>
          <w:rFonts w:ascii="Tahoma" w:hAnsi="Tahoma" w:cs="Tahoma"/>
        </w:rPr>
      </w:pPr>
      <w:r w:rsidRPr="004540A5">
        <w:rPr>
          <w:rFonts w:ascii="Tahoma" w:hAnsi="Tahoma" w:cs="Tahoma"/>
        </w:rPr>
        <w:t>zmiany zakresu ubezpieczenia wynikająca ze zmian przepisów prawnych.</w:t>
      </w:r>
    </w:p>
    <w:p w:rsidR="00E80456" w:rsidRPr="00973706" w:rsidRDefault="00E80456" w:rsidP="00E80456">
      <w:pPr>
        <w:numPr>
          <w:ilvl w:val="0"/>
          <w:numId w:val="55"/>
        </w:numPr>
        <w:ind w:left="709" w:right="-1"/>
        <w:jc w:val="both"/>
        <w:rPr>
          <w:rFonts w:ascii="Tahoma" w:hAnsi="Tahoma" w:cs="Tahoma"/>
        </w:rPr>
      </w:pPr>
      <w:r w:rsidRPr="00973706">
        <w:rPr>
          <w:rFonts w:ascii="Tahoma" w:hAnsi="Tahoma" w:cs="Tahoma"/>
        </w:rPr>
        <w:t xml:space="preserve">Zmiany określone w ust. </w:t>
      </w:r>
      <w:r w:rsidR="009058E6" w:rsidRPr="00973706">
        <w:rPr>
          <w:rFonts w:ascii="Tahoma" w:hAnsi="Tahoma" w:cs="Tahoma"/>
        </w:rPr>
        <w:t>2</w:t>
      </w:r>
      <w:r w:rsidRPr="00973706">
        <w:rPr>
          <w:rFonts w:ascii="Tahoma" w:hAnsi="Tahoma" w:cs="Tahoma"/>
        </w:rPr>
        <w:t xml:space="preserve">-5 nie wymagają zawierania Aneksu. Zmiana zostanie wprowadzona poprzez </w:t>
      </w:r>
      <w:r w:rsidR="009058E6" w:rsidRPr="00973706">
        <w:rPr>
          <w:rFonts w:ascii="Tahoma" w:hAnsi="Tahoma" w:cs="Tahoma"/>
        </w:rPr>
        <w:t>zawarcie polisy ubezpieczeniowej</w:t>
      </w:r>
    </w:p>
    <w:p w:rsidR="00A351F9" w:rsidRDefault="00A351F9" w:rsidP="00A351F9">
      <w:pPr>
        <w:jc w:val="center"/>
        <w:rPr>
          <w:rFonts w:ascii="Tahoma" w:hAnsi="Tahoma" w:cs="Tahoma"/>
        </w:rPr>
      </w:pPr>
    </w:p>
    <w:p w:rsidR="00A351F9" w:rsidRDefault="00A351F9" w:rsidP="00A351F9">
      <w:pPr>
        <w:jc w:val="center"/>
        <w:rPr>
          <w:rFonts w:ascii="Tahoma" w:hAnsi="Tahoma" w:cs="Tahoma"/>
        </w:rPr>
      </w:pPr>
      <w:r>
        <w:rPr>
          <w:rFonts w:ascii="Tahoma" w:hAnsi="Tahoma" w:cs="Tahoma"/>
        </w:rPr>
        <w:t>§ 1</w:t>
      </w:r>
      <w:r w:rsidR="00BE6EFF">
        <w:rPr>
          <w:rFonts w:ascii="Tahoma" w:hAnsi="Tahoma" w:cs="Tahoma"/>
        </w:rPr>
        <w:t>5</w:t>
      </w:r>
    </w:p>
    <w:p w:rsidR="00A351F9" w:rsidRPr="00580015" w:rsidRDefault="00A351F9" w:rsidP="00A351F9">
      <w:pPr>
        <w:jc w:val="both"/>
        <w:rPr>
          <w:rFonts w:ascii="Tahoma" w:hAnsi="Tahoma" w:cs="Tahoma"/>
        </w:rPr>
      </w:pPr>
      <w:r w:rsidRPr="0037202A">
        <w:rPr>
          <w:rFonts w:ascii="Tahoma" w:hAnsi="Tahoma" w:cs="Tahoma"/>
        </w:rPr>
        <w:t xml:space="preserve">Integralną częścią </w:t>
      </w:r>
      <w:r w:rsidRPr="00580015">
        <w:rPr>
          <w:rFonts w:ascii="Tahoma" w:hAnsi="Tahoma" w:cs="Tahoma"/>
        </w:rPr>
        <w:t>niniejszej umowy jest program ubezpieczenia mienia i odpowiedzialności Zamawiającego wraz</w:t>
      </w:r>
      <w:r w:rsidR="004D4D92">
        <w:rPr>
          <w:rFonts w:ascii="Tahoma" w:hAnsi="Tahoma" w:cs="Tahoma"/>
        </w:rPr>
        <w:t xml:space="preserve"> </w:t>
      </w:r>
      <w:r w:rsidRPr="00580015">
        <w:rPr>
          <w:rFonts w:ascii="Tahoma" w:hAnsi="Tahoma" w:cs="Tahoma"/>
        </w:rPr>
        <w:t>z klauzulami dodatkowymi i wykazem jednostek Zamawiającego podlegających ubezpieczeniu, stanowiące załącznik nr 1 do niniejszej umowy.</w:t>
      </w:r>
    </w:p>
    <w:p w:rsidR="00A351F9" w:rsidRDefault="00A351F9" w:rsidP="00A351F9">
      <w:pPr>
        <w:jc w:val="center"/>
        <w:rPr>
          <w:rFonts w:ascii="Tahoma" w:hAnsi="Tahoma" w:cs="Tahoma"/>
        </w:rPr>
      </w:pPr>
    </w:p>
    <w:p w:rsidR="00A351F9" w:rsidRPr="00D87256" w:rsidRDefault="00A351F9" w:rsidP="00A351F9">
      <w:pPr>
        <w:jc w:val="center"/>
        <w:rPr>
          <w:rFonts w:ascii="Tahoma" w:hAnsi="Tahoma" w:cs="Tahoma"/>
        </w:rPr>
      </w:pPr>
      <w:r w:rsidRPr="00D87256">
        <w:rPr>
          <w:rFonts w:ascii="Tahoma" w:hAnsi="Tahoma" w:cs="Tahoma"/>
        </w:rPr>
        <w:sym w:font="Times New Roman" w:char="00A7"/>
      </w:r>
      <w:r w:rsidRPr="00D87256">
        <w:rPr>
          <w:rFonts w:ascii="Tahoma" w:hAnsi="Tahoma" w:cs="Tahoma"/>
        </w:rPr>
        <w:t xml:space="preserve"> 1</w:t>
      </w:r>
      <w:r w:rsidR="00BE6EFF">
        <w:rPr>
          <w:rFonts w:ascii="Tahoma" w:hAnsi="Tahoma" w:cs="Tahoma"/>
        </w:rPr>
        <w:t>6</w:t>
      </w:r>
    </w:p>
    <w:p w:rsidR="00A351F9" w:rsidRPr="004F77E4" w:rsidRDefault="00A351F9" w:rsidP="00A351F9">
      <w:pPr>
        <w:jc w:val="both"/>
        <w:rPr>
          <w:rFonts w:ascii="Tahoma" w:hAnsi="Tahoma" w:cs="Tahoma"/>
        </w:rPr>
      </w:pPr>
      <w:r w:rsidRPr="00D87256">
        <w:rPr>
          <w:rFonts w:ascii="Tahoma" w:hAnsi="Tahoma" w:cs="Tahoma"/>
        </w:rPr>
        <w:t>Wykonawca zobowiązuje się nie dokonywać cesji wierzytelności z tytułu udzielonej ochrony ubezpieczeniowej bez zgody Zamawiającego, pod rygorem nieważności.</w:t>
      </w:r>
    </w:p>
    <w:p w:rsidR="00A351F9" w:rsidRDefault="00A351F9" w:rsidP="00A351F9">
      <w:pPr>
        <w:jc w:val="center"/>
        <w:rPr>
          <w:rFonts w:ascii="Tahoma" w:hAnsi="Tahoma" w:cs="Tahoma"/>
        </w:rPr>
      </w:pPr>
    </w:p>
    <w:p w:rsidR="00A351F9" w:rsidRPr="00580015" w:rsidRDefault="00A351F9" w:rsidP="00A351F9">
      <w:pPr>
        <w:jc w:val="center"/>
        <w:rPr>
          <w:rFonts w:ascii="Tahoma" w:hAnsi="Tahoma" w:cs="Tahoma"/>
        </w:rPr>
      </w:pPr>
      <w:r w:rsidRPr="00580015">
        <w:rPr>
          <w:rFonts w:ascii="Tahoma" w:hAnsi="Tahoma" w:cs="Tahoma"/>
        </w:rPr>
        <w:sym w:font="Times New Roman" w:char="00A7"/>
      </w:r>
      <w:r w:rsidRPr="00580015">
        <w:rPr>
          <w:rFonts w:ascii="Tahoma" w:hAnsi="Tahoma" w:cs="Tahoma"/>
        </w:rPr>
        <w:t xml:space="preserve"> 1</w:t>
      </w:r>
      <w:r w:rsidR="00BE6EFF">
        <w:rPr>
          <w:rFonts w:ascii="Tahoma" w:hAnsi="Tahoma" w:cs="Tahoma"/>
        </w:rPr>
        <w:t>7</w:t>
      </w:r>
    </w:p>
    <w:p w:rsidR="00A351F9" w:rsidRPr="00580015" w:rsidRDefault="00A351F9" w:rsidP="00A351F9">
      <w:pPr>
        <w:jc w:val="both"/>
        <w:rPr>
          <w:rFonts w:ascii="Tahoma" w:hAnsi="Tahoma" w:cs="Tahoma"/>
        </w:rPr>
      </w:pPr>
      <w:r w:rsidRPr="00580015">
        <w:rPr>
          <w:rFonts w:ascii="Tahoma" w:hAnsi="Tahoma" w:cs="Tahoma"/>
        </w:rPr>
        <w:t>Spory wynikające z niniejszej umowy rozstrzygane będą przez sąd właściwy dla siedziby Zamawiającego.</w:t>
      </w:r>
    </w:p>
    <w:p w:rsidR="00A351F9" w:rsidRDefault="00A351F9" w:rsidP="00A351F9">
      <w:pPr>
        <w:jc w:val="center"/>
        <w:rPr>
          <w:rFonts w:ascii="Tahoma" w:hAnsi="Tahoma" w:cs="Tahoma"/>
        </w:rPr>
      </w:pPr>
    </w:p>
    <w:p w:rsidR="00A351F9" w:rsidRPr="00580015" w:rsidRDefault="00A351F9" w:rsidP="00A351F9">
      <w:pPr>
        <w:jc w:val="center"/>
        <w:rPr>
          <w:rFonts w:ascii="Tahoma" w:hAnsi="Tahoma" w:cs="Tahoma"/>
        </w:rPr>
      </w:pPr>
      <w:r w:rsidRPr="00580015">
        <w:rPr>
          <w:rFonts w:ascii="Tahoma" w:hAnsi="Tahoma" w:cs="Tahoma"/>
        </w:rPr>
        <w:sym w:font="Times New Roman" w:char="00A7"/>
      </w:r>
      <w:r w:rsidRPr="00580015">
        <w:rPr>
          <w:rFonts w:ascii="Tahoma" w:hAnsi="Tahoma" w:cs="Tahoma"/>
        </w:rPr>
        <w:t xml:space="preserve"> 1</w:t>
      </w:r>
      <w:r w:rsidR="00BE6EFF">
        <w:rPr>
          <w:rFonts w:ascii="Tahoma" w:hAnsi="Tahoma" w:cs="Tahoma"/>
        </w:rPr>
        <w:t>8</w:t>
      </w:r>
    </w:p>
    <w:p w:rsidR="00A351F9" w:rsidRDefault="00A351F9" w:rsidP="00A351F9">
      <w:pPr>
        <w:jc w:val="both"/>
        <w:rPr>
          <w:rFonts w:ascii="Tahoma" w:hAnsi="Tahoma" w:cs="Tahoma"/>
        </w:rPr>
      </w:pPr>
      <w:r w:rsidRPr="00580015">
        <w:rPr>
          <w:rFonts w:ascii="Tahoma" w:hAnsi="Tahoma" w:cs="Tahoma"/>
        </w:rPr>
        <w:t>Umowę sporządzono w dwóch jednobrzmiących egzemplarzach, po jednym dla każdej ze stron.</w:t>
      </w:r>
    </w:p>
    <w:p w:rsidR="004D4D92" w:rsidRDefault="004D4D92" w:rsidP="00A351F9">
      <w:pPr>
        <w:rPr>
          <w:rFonts w:ascii="Tahoma" w:hAnsi="Tahoma" w:cs="Tahoma"/>
          <w:u w:val="single"/>
        </w:rPr>
      </w:pPr>
    </w:p>
    <w:p w:rsidR="00A351F9" w:rsidRPr="00580015" w:rsidRDefault="00A351F9" w:rsidP="00A351F9">
      <w:pPr>
        <w:rPr>
          <w:rFonts w:ascii="Tahoma" w:hAnsi="Tahoma" w:cs="Tahoma"/>
          <w:u w:val="single"/>
        </w:rPr>
      </w:pPr>
      <w:r w:rsidRPr="00580015">
        <w:rPr>
          <w:rFonts w:ascii="Tahoma" w:hAnsi="Tahoma" w:cs="Tahoma"/>
          <w:u w:val="single"/>
        </w:rPr>
        <w:t>Załączniki do umowy:</w:t>
      </w:r>
    </w:p>
    <w:p w:rsidR="00A351F9" w:rsidRPr="00580015" w:rsidRDefault="00A351F9" w:rsidP="00A351F9">
      <w:pPr>
        <w:rPr>
          <w:rFonts w:ascii="Tahoma" w:hAnsi="Tahoma" w:cs="Tahoma"/>
          <w:u w:val="single"/>
        </w:rPr>
      </w:pPr>
    </w:p>
    <w:p w:rsidR="00A351F9" w:rsidRPr="00580015" w:rsidRDefault="00A351F9" w:rsidP="00A351F9">
      <w:pPr>
        <w:pStyle w:val="Akapitzlist"/>
        <w:numPr>
          <w:ilvl w:val="0"/>
          <w:numId w:val="37"/>
        </w:numPr>
        <w:rPr>
          <w:rFonts w:ascii="Tahoma" w:hAnsi="Tahoma" w:cs="Tahoma"/>
          <w:sz w:val="20"/>
          <w:szCs w:val="20"/>
        </w:rPr>
      </w:pPr>
      <w:r w:rsidRPr="00580015">
        <w:rPr>
          <w:rFonts w:ascii="Tahoma" w:hAnsi="Tahoma" w:cs="Tahoma"/>
          <w:sz w:val="20"/>
          <w:szCs w:val="20"/>
        </w:rPr>
        <w:t>Załącznik nr 1 – program ubezpieczenia mienia i odpowiedzialności Zamawiającego wraz z klauzulami dodatkowymi i wykazem jednostek Zamawiającego podlegających ubezpieczeniu.</w:t>
      </w:r>
    </w:p>
    <w:p w:rsidR="00FD6878" w:rsidRDefault="00A351F9" w:rsidP="00A351F9">
      <w:pPr>
        <w:rPr>
          <w:rFonts w:ascii="Tahoma" w:hAnsi="Tahoma" w:cs="Tahoma"/>
        </w:rPr>
      </w:pPr>
      <w:r w:rsidRPr="00F576F1">
        <w:rPr>
          <w:rFonts w:ascii="Tahoma" w:hAnsi="Tahoma" w:cs="Tahoma"/>
        </w:rPr>
        <w:t xml:space="preserve">       </w:t>
      </w:r>
      <w:r w:rsidRPr="00F576F1">
        <w:rPr>
          <w:rFonts w:ascii="Tahoma" w:hAnsi="Tahoma" w:cs="Tahoma"/>
        </w:rPr>
        <w:tab/>
      </w:r>
      <w:r w:rsidRPr="00F576F1">
        <w:rPr>
          <w:rFonts w:ascii="Tahoma" w:hAnsi="Tahoma" w:cs="Tahoma"/>
        </w:rPr>
        <w:tab/>
        <w:t xml:space="preserve">              </w:t>
      </w:r>
    </w:p>
    <w:p w:rsidR="00FD6878" w:rsidRDefault="00FD6878" w:rsidP="00A351F9">
      <w:pPr>
        <w:rPr>
          <w:rFonts w:ascii="Tahoma" w:hAnsi="Tahoma" w:cs="Tahoma"/>
        </w:rPr>
      </w:pPr>
    </w:p>
    <w:p w:rsidR="00FD6878" w:rsidRDefault="00FD6878" w:rsidP="00A351F9">
      <w:pPr>
        <w:rPr>
          <w:rFonts w:ascii="Tahoma" w:hAnsi="Tahoma" w:cs="Tahoma"/>
        </w:rPr>
      </w:pPr>
    </w:p>
    <w:p w:rsidR="00FD6878" w:rsidRDefault="00FD6878" w:rsidP="00A351F9">
      <w:pPr>
        <w:rPr>
          <w:rFonts w:ascii="Tahoma" w:hAnsi="Tahoma" w:cs="Tahoma"/>
        </w:rPr>
      </w:pPr>
    </w:p>
    <w:p w:rsidR="00FD6878" w:rsidRDefault="00FD6878" w:rsidP="00A351F9">
      <w:pPr>
        <w:rPr>
          <w:rFonts w:ascii="Tahoma" w:hAnsi="Tahoma" w:cs="Tahoma"/>
        </w:rPr>
      </w:pPr>
    </w:p>
    <w:p w:rsidR="00A351F9" w:rsidRDefault="00A351F9" w:rsidP="00A351F9">
      <w:pPr>
        <w:rPr>
          <w:rFonts w:ascii="Tahoma" w:hAnsi="Tahoma" w:cs="Tahoma"/>
        </w:rPr>
      </w:pPr>
      <w:r w:rsidRPr="00F576F1">
        <w:rPr>
          <w:rFonts w:ascii="Tahoma" w:hAnsi="Tahoma" w:cs="Tahoma"/>
        </w:rPr>
        <w:t xml:space="preserve">            </w:t>
      </w:r>
    </w:p>
    <w:p w:rsidR="00A351F9" w:rsidRPr="00F576F1" w:rsidRDefault="00A351F9" w:rsidP="00A351F9">
      <w:pPr>
        <w:rPr>
          <w:rFonts w:ascii="Tahoma" w:hAnsi="Tahoma" w:cs="Tahoma"/>
        </w:rPr>
      </w:pPr>
      <w:r w:rsidRPr="00F576F1">
        <w:rPr>
          <w:rFonts w:ascii="Tahoma" w:hAnsi="Tahoma" w:cs="Tahoma"/>
        </w:rPr>
        <w:t xml:space="preserve">...................................................       </w:t>
      </w:r>
      <w:r w:rsidRPr="00F576F1">
        <w:rPr>
          <w:rFonts w:ascii="Tahoma" w:hAnsi="Tahoma" w:cs="Tahoma"/>
        </w:rPr>
        <w:tab/>
      </w:r>
      <w:r w:rsidRPr="00F576F1">
        <w:rPr>
          <w:rFonts w:ascii="Tahoma" w:hAnsi="Tahoma" w:cs="Tahoma"/>
        </w:rPr>
        <w:tab/>
      </w:r>
      <w:r w:rsidRPr="00F576F1">
        <w:rPr>
          <w:rFonts w:ascii="Tahoma" w:hAnsi="Tahoma" w:cs="Tahoma"/>
        </w:rPr>
        <w:tab/>
        <w:t xml:space="preserve">........................................................                             </w:t>
      </w:r>
    </w:p>
    <w:p w:rsidR="00A351F9" w:rsidRDefault="00A351F9" w:rsidP="00A351F9">
      <w:pPr>
        <w:rPr>
          <w:rFonts w:ascii="Tahoma" w:hAnsi="Tahoma" w:cs="Tahoma"/>
        </w:rPr>
      </w:pPr>
      <w:r w:rsidRPr="00F576F1">
        <w:rPr>
          <w:rFonts w:ascii="Tahoma" w:hAnsi="Tahoma" w:cs="Tahoma"/>
        </w:rPr>
        <w:t xml:space="preserve">                   Wykonawca                                                              Zamawiający</w:t>
      </w:r>
    </w:p>
    <w:p w:rsidR="00A351F9" w:rsidRDefault="00A351F9" w:rsidP="00A351F9">
      <w:pPr>
        <w:rPr>
          <w:rFonts w:ascii="Tahoma" w:hAnsi="Tahoma" w:cs="Tahoma"/>
        </w:rPr>
      </w:pPr>
    </w:p>
    <w:p w:rsidR="00A351F9" w:rsidRDefault="00A351F9" w:rsidP="00A351F9">
      <w:pPr>
        <w:rPr>
          <w:rFonts w:ascii="Tahoma" w:hAnsi="Tahoma" w:cs="Tahoma"/>
        </w:rPr>
      </w:pPr>
    </w:p>
    <w:p w:rsidR="00A351F9" w:rsidRPr="00D87256" w:rsidRDefault="00A351F9" w:rsidP="00A351F9">
      <w:pPr>
        <w:jc w:val="both"/>
        <w:rPr>
          <w:rFonts w:ascii="Tahoma" w:hAnsi="Tahoma" w:cs="Tahoma"/>
          <w:b/>
          <w:color w:val="000000"/>
          <w:u w:val="single"/>
        </w:rPr>
      </w:pPr>
      <w:r w:rsidRPr="00D87256">
        <w:rPr>
          <w:rFonts w:ascii="Tahoma" w:hAnsi="Tahoma" w:cs="Tahoma"/>
          <w:b/>
          <w:color w:val="000000"/>
          <w:u w:val="single"/>
        </w:rPr>
        <w:t>UWAGA:</w:t>
      </w:r>
    </w:p>
    <w:p w:rsidR="00A351F9" w:rsidRDefault="00A351F9" w:rsidP="004D4D92">
      <w:pPr>
        <w:jc w:val="both"/>
        <w:rPr>
          <w:rFonts w:ascii="Tahoma" w:hAnsi="Tahoma" w:cs="Tahoma"/>
          <w:b/>
          <w:color w:val="000000"/>
        </w:rPr>
      </w:pPr>
      <w:r w:rsidRPr="00D87256">
        <w:rPr>
          <w:rFonts w:ascii="Tahoma" w:hAnsi="Tahoma" w:cs="Tahoma"/>
          <w:b/>
          <w:color w:val="000000"/>
        </w:rPr>
        <w:t xml:space="preserve">Zamawiający zastrzega sobie po wyborze oferty najkorzystniejszej, prawo wprowadzenia </w:t>
      </w:r>
      <w:r w:rsidRPr="00D87256">
        <w:rPr>
          <w:rFonts w:ascii="Tahoma" w:hAnsi="Tahoma" w:cs="Tahoma"/>
          <w:b/>
          <w:color w:val="000000"/>
        </w:rPr>
        <w:br/>
        <w:t>do przyszłej umowy zapisów służących jej uszczegółowieniu, a wynikających z treści złożonej oferty i zapisów SIWZ.</w:t>
      </w:r>
    </w:p>
    <w:p w:rsidR="00A831EF" w:rsidRDefault="00A831EF" w:rsidP="004D4D92">
      <w:pPr>
        <w:jc w:val="both"/>
        <w:rPr>
          <w:rFonts w:ascii="Tahoma" w:hAnsi="Tahoma" w:cs="Tahoma"/>
          <w:b/>
          <w:color w:val="000000"/>
        </w:rPr>
      </w:pPr>
    </w:p>
    <w:p w:rsidR="00A831EF" w:rsidRDefault="00A831EF" w:rsidP="004D4D92">
      <w:pPr>
        <w:jc w:val="both"/>
        <w:rPr>
          <w:rFonts w:ascii="Tahoma" w:hAnsi="Tahoma" w:cs="Tahoma"/>
          <w:b/>
          <w:color w:val="000000"/>
        </w:rPr>
      </w:pPr>
    </w:p>
    <w:p w:rsidR="00A831EF" w:rsidRDefault="00A831EF" w:rsidP="004D4D92">
      <w:pPr>
        <w:jc w:val="both"/>
        <w:rPr>
          <w:rFonts w:ascii="Tahoma" w:hAnsi="Tahoma" w:cs="Tahoma"/>
          <w:b/>
          <w:color w:val="000000"/>
        </w:rPr>
      </w:pPr>
    </w:p>
    <w:p w:rsidR="00A831EF" w:rsidRDefault="00A831EF" w:rsidP="004D4D92">
      <w:pPr>
        <w:jc w:val="both"/>
        <w:rPr>
          <w:rFonts w:ascii="Tahoma" w:hAnsi="Tahoma" w:cs="Tahoma"/>
          <w:b/>
          <w:color w:val="000000"/>
        </w:rPr>
      </w:pPr>
    </w:p>
    <w:p w:rsidR="00FD6878" w:rsidRDefault="00FD6878" w:rsidP="004D4D92">
      <w:pPr>
        <w:jc w:val="both"/>
        <w:rPr>
          <w:rFonts w:ascii="Tahoma" w:hAnsi="Tahoma" w:cs="Tahoma"/>
          <w:b/>
          <w:color w:val="000000"/>
        </w:rPr>
      </w:pPr>
    </w:p>
    <w:p w:rsidR="00A831EF" w:rsidRDefault="00A831EF" w:rsidP="004D4D92">
      <w:pPr>
        <w:jc w:val="both"/>
        <w:rPr>
          <w:rFonts w:ascii="Tahoma" w:hAnsi="Tahoma" w:cs="Tahoma"/>
          <w:b/>
          <w:color w:val="000000"/>
        </w:rPr>
      </w:pPr>
    </w:p>
    <w:p w:rsidR="00C93782" w:rsidRDefault="00C93782" w:rsidP="004D4D92">
      <w:pPr>
        <w:jc w:val="both"/>
        <w:rPr>
          <w:rFonts w:ascii="Tahoma" w:hAnsi="Tahoma" w:cs="Tahoma"/>
          <w:b/>
          <w:color w:val="000000"/>
        </w:rPr>
      </w:pPr>
    </w:p>
    <w:p w:rsidR="00C93782" w:rsidRDefault="00C93782" w:rsidP="004D4D92">
      <w:pPr>
        <w:jc w:val="both"/>
        <w:rPr>
          <w:rFonts w:ascii="Tahoma" w:hAnsi="Tahoma" w:cs="Tahoma"/>
          <w:b/>
          <w:color w:val="000000"/>
        </w:rPr>
      </w:pPr>
    </w:p>
    <w:p w:rsidR="00A831EF" w:rsidRDefault="00A831EF" w:rsidP="004D4D92">
      <w:pPr>
        <w:jc w:val="both"/>
        <w:rPr>
          <w:rFonts w:ascii="Tahoma" w:hAnsi="Tahoma" w:cs="Tahoma"/>
        </w:rPr>
      </w:pPr>
    </w:p>
    <w:p w:rsidR="00A351F9" w:rsidRPr="00234FE8" w:rsidRDefault="00A351F9" w:rsidP="00A351F9">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3</w:t>
      </w:r>
    </w:p>
    <w:p w:rsidR="00A351F9" w:rsidRDefault="00A351F9" w:rsidP="00A351F9">
      <w:pPr>
        <w:jc w:val="both"/>
        <w:rPr>
          <w:rFonts w:ascii="Tahoma" w:hAnsi="Tahoma" w:cs="Tahoma"/>
          <w:b/>
        </w:rPr>
      </w:pPr>
    </w:p>
    <w:p w:rsidR="00A351F9" w:rsidRPr="00370402" w:rsidRDefault="00A351F9" w:rsidP="00A351F9">
      <w:pPr>
        <w:jc w:val="both"/>
        <w:rPr>
          <w:rFonts w:ascii="Tahoma" w:hAnsi="Tahoma" w:cs="Tahoma"/>
          <w:b/>
          <w:sz w:val="24"/>
          <w:szCs w:val="24"/>
        </w:rPr>
      </w:pPr>
      <w:r w:rsidRPr="00370402">
        <w:rPr>
          <w:rFonts w:ascii="Tahoma" w:hAnsi="Tahoma" w:cs="Tahoma"/>
          <w:b/>
          <w:sz w:val="24"/>
          <w:szCs w:val="24"/>
        </w:rPr>
        <w:t>PROGRAM UBEZPIECZENIA</w:t>
      </w:r>
    </w:p>
    <w:p w:rsidR="00A351F9" w:rsidRDefault="00A351F9" w:rsidP="00A351F9">
      <w:pPr>
        <w:jc w:val="both"/>
        <w:rPr>
          <w:rFonts w:ascii="Tahoma" w:hAnsi="Tahoma" w:cs="Tahoma"/>
          <w:b/>
        </w:rPr>
      </w:pPr>
    </w:p>
    <w:p w:rsidR="00A351F9" w:rsidRPr="00F576F1" w:rsidRDefault="00A351F9" w:rsidP="00A351F9">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owiązywania umowy wynikający z SIWZ</w:t>
      </w:r>
      <w:r w:rsidRPr="002E5E0D">
        <w:rPr>
          <w:rFonts w:ascii="Tahoma" w:hAnsi="Tahoma" w:cs="Tahoma"/>
          <w:b/>
        </w:rPr>
        <w:t>.</w:t>
      </w:r>
    </w:p>
    <w:p w:rsidR="00A351F9" w:rsidRDefault="00A351F9" w:rsidP="00A351F9">
      <w:pPr>
        <w:pStyle w:val="WW-Tekstpodstawowy3"/>
        <w:rPr>
          <w:rFonts w:ascii="Tahoma" w:hAnsi="Tahoma" w:cs="Tahoma"/>
          <w:sz w:val="20"/>
        </w:rPr>
      </w:pPr>
    </w:p>
    <w:p w:rsidR="00A351F9" w:rsidRPr="00D94498" w:rsidRDefault="00A351F9" w:rsidP="00A351F9">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rsidR="00A351F9" w:rsidRPr="00D94498" w:rsidRDefault="00A351F9" w:rsidP="00A351F9">
      <w:pPr>
        <w:rPr>
          <w:rFonts w:ascii="Tahoma" w:hAnsi="Tahoma" w:cs="Tahoma"/>
        </w:rPr>
      </w:pPr>
    </w:p>
    <w:p w:rsidR="00A351F9" w:rsidRPr="00D87256" w:rsidRDefault="00A351F9" w:rsidP="00A351F9">
      <w:pPr>
        <w:jc w:val="both"/>
        <w:rPr>
          <w:rFonts w:ascii="Tahoma" w:hAnsi="Tahoma" w:cs="Tahoma"/>
        </w:rPr>
      </w:pPr>
      <w:bookmarkStart w:id="2" w:name="OLE_LINK4"/>
      <w:bookmarkStart w:id="3" w:name="OLE_LINK5"/>
      <w:r w:rsidRPr="00D94498">
        <w:rPr>
          <w:rFonts w:ascii="Tahoma" w:hAnsi="Tahoma" w:cs="Tahoma"/>
        </w:rPr>
        <w:t xml:space="preserve">Zakres opisany poniżej jest zakresem minimalnym. Jeżeli w ogólnych warunkach </w:t>
      </w:r>
      <w:r w:rsidRPr="00D87256">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rsidR="00A351F9" w:rsidRPr="00D87256" w:rsidRDefault="00A351F9" w:rsidP="00A351F9">
      <w:pPr>
        <w:autoSpaceDE w:val="0"/>
        <w:autoSpaceDN w:val="0"/>
        <w:adjustRightInd w:val="0"/>
        <w:jc w:val="both"/>
        <w:rPr>
          <w:rFonts w:ascii="Tahoma" w:hAnsi="Tahoma" w:cs="Tahoma"/>
          <w:iCs/>
        </w:rPr>
      </w:pPr>
      <w:r w:rsidRPr="00D87256">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D87256">
        <w:rPr>
          <w:rFonts w:ascii="Tahoma" w:hAnsi="Tahoma" w:cs="Tahoma"/>
          <w:iCs/>
        </w:rPr>
        <w:t xml:space="preserve">Postanowienia OWU ograniczające lub wyłączające odpowiedzialność Wykonawcy mają zastosowanie, chyba że opisane w nich sytuacje zostały wprost włączone do zakresu ubezpieczenia zawartego </w:t>
      </w:r>
      <w:r w:rsidR="00EF734E">
        <w:rPr>
          <w:rFonts w:ascii="Tahoma" w:hAnsi="Tahoma" w:cs="Tahoma"/>
          <w:iCs/>
        </w:rPr>
        <w:t xml:space="preserve">w </w:t>
      </w:r>
      <w:r w:rsidRPr="00D87256">
        <w:rPr>
          <w:rFonts w:ascii="Tahoma" w:hAnsi="Tahoma" w:cs="Tahoma"/>
          <w:iCs/>
        </w:rPr>
        <w:t>SIWZ i programie ubezpieczenia. Jeżeli dany rodzaj mienia został wykazany w programie ubezpieczenia lub załącznikach do ubezpieczenia, to jest on ubezpieczony w pełnym zakresie wynikającym z SIWZ i programu ubezpieczenia.</w:t>
      </w:r>
    </w:p>
    <w:bookmarkEnd w:id="2"/>
    <w:bookmarkEnd w:id="3"/>
    <w:p w:rsidR="00A351F9" w:rsidRPr="00D87256" w:rsidRDefault="00A351F9" w:rsidP="00A351F9">
      <w:pPr>
        <w:jc w:val="both"/>
        <w:rPr>
          <w:rFonts w:ascii="Tahoma" w:hAnsi="Tahoma" w:cs="Tahoma"/>
        </w:rPr>
      </w:pPr>
    </w:p>
    <w:p w:rsidR="00A351F9" w:rsidRDefault="00A351F9" w:rsidP="00A351F9">
      <w:pPr>
        <w:autoSpaceDE w:val="0"/>
        <w:autoSpaceDN w:val="0"/>
        <w:adjustRightInd w:val="0"/>
        <w:jc w:val="both"/>
        <w:rPr>
          <w:rFonts w:ascii="Tahoma" w:hAnsi="Tahoma" w:cs="Tahoma"/>
        </w:rPr>
      </w:pPr>
      <w:r w:rsidRPr="00D87256">
        <w:rPr>
          <w:rFonts w:ascii="Tahoma" w:hAnsi="Tahoma" w:cs="Tahoma"/>
        </w:rPr>
        <w:t>Ubezpieczeniem objęte jest mienie będące przedmiotem ubezpieczenia bez względu na jego wiek, termin przyjęcia do ewidencji środków trwałych lub udokumentowanie posiadania lub przyjęcia mienia na</w:t>
      </w:r>
      <w:r w:rsidRPr="005A61B7">
        <w:rPr>
          <w:rFonts w:ascii="Tahoma" w:hAnsi="Tahoma" w:cs="Tahoma"/>
        </w:rPr>
        <w:t xml:space="preserve"> podstawie, np. umowy, rachunku, faktury; mienie stanowiące własność lub będące w posiadaniu samoistnym lub zależnym (szczególnie na podstawie umów najmu, dzierżawy użytkowania, leasingu lub umów pokrewnych).</w:t>
      </w:r>
    </w:p>
    <w:p w:rsidR="00A351F9" w:rsidRPr="004D2F30" w:rsidRDefault="00A351F9" w:rsidP="00A351F9">
      <w:pPr>
        <w:autoSpaceDE w:val="0"/>
        <w:autoSpaceDN w:val="0"/>
        <w:adjustRightInd w:val="0"/>
        <w:jc w:val="both"/>
        <w:rPr>
          <w:rFonts w:ascii="Tahoma" w:hAnsi="Tahoma" w:cs="Tahoma"/>
        </w:rPr>
      </w:pPr>
    </w:p>
    <w:p w:rsidR="00A351F9" w:rsidRPr="00F576F1" w:rsidRDefault="00A351F9" w:rsidP="00A351F9">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rsidR="00A351F9" w:rsidRDefault="00A351F9" w:rsidP="00A351F9">
      <w:pPr>
        <w:rPr>
          <w:rFonts w:ascii="Tahoma" w:hAnsi="Tahoma" w:cs="Tahoma"/>
        </w:rPr>
      </w:pPr>
    </w:p>
    <w:p w:rsidR="00A351F9" w:rsidRDefault="00A351F9" w:rsidP="00A351F9">
      <w:pPr>
        <w:rPr>
          <w:rFonts w:ascii="Tahoma" w:hAnsi="Tahoma" w:cs="Tahoma"/>
        </w:rPr>
      </w:pPr>
    </w:p>
    <w:p w:rsidR="00A351F9" w:rsidRPr="00F576F1" w:rsidRDefault="00A351F9" w:rsidP="00A351F9">
      <w:pPr>
        <w:rPr>
          <w:rFonts w:ascii="Tahoma" w:hAnsi="Tahoma" w:cs="Tahoma"/>
          <w:b/>
        </w:rPr>
      </w:pPr>
      <w:r w:rsidRPr="00F576F1">
        <w:rPr>
          <w:rFonts w:ascii="Tahoma" w:hAnsi="Tahoma" w:cs="Tahoma"/>
          <w:b/>
        </w:rPr>
        <w:t>Szkodo</w:t>
      </w:r>
      <w:r>
        <w:rPr>
          <w:rFonts w:ascii="Tahoma" w:hAnsi="Tahoma" w:cs="Tahoma"/>
          <w:b/>
        </w:rPr>
        <w:t xml:space="preserve">wość zgodnie z </w:t>
      </w:r>
      <w:r w:rsidRPr="007703FA">
        <w:rPr>
          <w:rFonts w:ascii="Tahoma" w:hAnsi="Tahoma" w:cs="Tahoma"/>
          <w:b/>
        </w:rPr>
        <w:t>tabelą w załączniku nr 4</w:t>
      </w:r>
    </w:p>
    <w:p w:rsidR="00A351F9" w:rsidRPr="00F576F1" w:rsidRDefault="00A351F9" w:rsidP="00A351F9">
      <w:pPr>
        <w:ind w:firstLine="142"/>
        <w:jc w:val="both"/>
        <w:rPr>
          <w:rFonts w:ascii="Tahoma" w:hAnsi="Tahoma" w:cs="Tahoma"/>
          <w:b/>
        </w:rPr>
      </w:pPr>
    </w:p>
    <w:p w:rsidR="00A351F9" w:rsidRPr="00F576F1" w:rsidRDefault="00A351F9" w:rsidP="00A351F9">
      <w:pPr>
        <w:pStyle w:val="WW-Tekstpodstawowy3"/>
        <w:rPr>
          <w:rFonts w:ascii="Tahoma" w:hAnsi="Tahoma" w:cs="Tahoma"/>
          <w:sz w:val="20"/>
        </w:rPr>
      </w:pPr>
    </w:p>
    <w:p w:rsidR="00A351F9" w:rsidRDefault="00A351F9" w:rsidP="00A351F9">
      <w:pPr>
        <w:pStyle w:val="WW-Tekstpodstawowy3"/>
        <w:rPr>
          <w:rFonts w:ascii="Tahoma" w:hAnsi="Tahoma" w:cs="Tahoma"/>
          <w:sz w:val="20"/>
          <w:u w:val="none"/>
        </w:rPr>
      </w:pPr>
      <w:r w:rsidRPr="00F576F1">
        <w:rPr>
          <w:rFonts w:ascii="Tahoma" w:hAnsi="Tahoma" w:cs="Tahoma"/>
          <w:sz w:val="20"/>
          <w:u w:val="none"/>
        </w:rPr>
        <w:t>SPOSÓB PŁATNOŚCI SKŁADKI:</w:t>
      </w:r>
    </w:p>
    <w:p w:rsidR="00A351F9" w:rsidRPr="00F576F1" w:rsidRDefault="00A351F9" w:rsidP="00A351F9">
      <w:pPr>
        <w:pStyle w:val="WW-Tekstpodstawowy3"/>
        <w:rPr>
          <w:rFonts w:ascii="Tahoma" w:hAnsi="Tahoma" w:cs="Tahoma"/>
          <w:sz w:val="20"/>
          <w:u w:val="none"/>
        </w:rPr>
      </w:pPr>
    </w:p>
    <w:p w:rsidR="00A351F9" w:rsidRPr="004D01A1" w:rsidRDefault="00A351F9" w:rsidP="00A351F9">
      <w:pPr>
        <w:rPr>
          <w:rFonts w:ascii="Tahoma" w:hAnsi="Tahoma" w:cs="Tahoma"/>
          <w:b/>
        </w:rPr>
      </w:pPr>
      <w:r w:rsidRPr="004D01A1">
        <w:rPr>
          <w:rFonts w:ascii="Tahoma" w:hAnsi="Tahoma" w:cs="Tahoma"/>
          <w:b/>
        </w:rPr>
        <w:t xml:space="preserve">I  rok ubezpieczenia:  </w:t>
      </w:r>
    </w:p>
    <w:p w:rsidR="00A351F9" w:rsidRPr="00D87256" w:rsidRDefault="009058E6" w:rsidP="00A351F9">
      <w:pPr>
        <w:rPr>
          <w:rFonts w:ascii="Tahoma" w:hAnsi="Tahoma" w:cs="Tahoma"/>
        </w:rPr>
      </w:pPr>
      <w:r>
        <w:rPr>
          <w:rFonts w:ascii="Tahoma" w:hAnsi="Tahoma" w:cs="Tahoma"/>
        </w:rPr>
        <w:t>Składka płatna do 31.01.2015r.</w:t>
      </w:r>
      <w:r w:rsidR="00A351F9" w:rsidRPr="00D87256">
        <w:rPr>
          <w:rFonts w:ascii="Tahoma" w:hAnsi="Tahoma" w:cs="Tahoma"/>
        </w:rPr>
        <w:t xml:space="preserve"> </w:t>
      </w:r>
    </w:p>
    <w:p w:rsidR="00A351F9" w:rsidRPr="004D01A1" w:rsidRDefault="00A351F9" w:rsidP="00A351F9">
      <w:pPr>
        <w:rPr>
          <w:rFonts w:ascii="Tahoma" w:hAnsi="Tahoma" w:cs="Tahoma"/>
          <w:b/>
        </w:rPr>
      </w:pPr>
    </w:p>
    <w:p w:rsidR="00A351F9" w:rsidRPr="004D01A1" w:rsidRDefault="00A351F9" w:rsidP="00A351F9">
      <w:pPr>
        <w:rPr>
          <w:rFonts w:ascii="Tahoma" w:hAnsi="Tahoma" w:cs="Tahoma"/>
          <w:b/>
        </w:rPr>
      </w:pPr>
      <w:r w:rsidRPr="004D01A1">
        <w:rPr>
          <w:rFonts w:ascii="Tahoma" w:hAnsi="Tahoma" w:cs="Tahoma"/>
          <w:b/>
        </w:rPr>
        <w:t>II rok ubezpieczenia:</w:t>
      </w:r>
    </w:p>
    <w:p w:rsidR="00A351F9" w:rsidRPr="00D87256" w:rsidRDefault="009058E6" w:rsidP="00A351F9">
      <w:pPr>
        <w:rPr>
          <w:rFonts w:ascii="Tahoma" w:hAnsi="Tahoma" w:cs="Tahoma"/>
        </w:rPr>
      </w:pPr>
      <w:r>
        <w:rPr>
          <w:rFonts w:ascii="Tahoma" w:hAnsi="Tahoma" w:cs="Tahoma"/>
        </w:rPr>
        <w:t xml:space="preserve">Składka płatna do </w:t>
      </w:r>
      <w:r w:rsidR="00A351F9" w:rsidRPr="00D87256">
        <w:rPr>
          <w:rFonts w:ascii="Tahoma" w:hAnsi="Tahoma" w:cs="Tahoma"/>
        </w:rPr>
        <w:t>31.01.201</w:t>
      </w:r>
      <w:r w:rsidR="00A351F9">
        <w:rPr>
          <w:rFonts w:ascii="Tahoma" w:hAnsi="Tahoma" w:cs="Tahoma"/>
        </w:rPr>
        <w:t>6</w:t>
      </w:r>
    </w:p>
    <w:p w:rsidR="00A351F9" w:rsidRPr="004D01A1" w:rsidRDefault="00A351F9" w:rsidP="00A351F9">
      <w:pPr>
        <w:rPr>
          <w:rFonts w:ascii="Tahoma" w:hAnsi="Tahoma" w:cs="Tahoma"/>
          <w:b/>
        </w:rPr>
      </w:pPr>
    </w:p>
    <w:p w:rsidR="00A351F9" w:rsidRPr="004D01A1" w:rsidRDefault="00A351F9" w:rsidP="00A351F9">
      <w:pPr>
        <w:rPr>
          <w:rFonts w:ascii="Tahoma" w:hAnsi="Tahoma" w:cs="Tahoma"/>
          <w:b/>
        </w:rPr>
      </w:pPr>
      <w:r w:rsidRPr="004D01A1">
        <w:rPr>
          <w:rFonts w:ascii="Tahoma" w:hAnsi="Tahoma" w:cs="Tahoma"/>
          <w:b/>
        </w:rPr>
        <w:t xml:space="preserve">III rok ubezpieczenia: </w:t>
      </w:r>
    </w:p>
    <w:p w:rsidR="00A351F9" w:rsidRPr="00D87256" w:rsidRDefault="009058E6" w:rsidP="00A351F9">
      <w:pPr>
        <w:rPr>
          <w:rFonts w:ascii="Tahoma" w:hAnsi="Tahoma" w:cs="Tahoma"/>
        </w:rPr>
      </w:pPr>
      <w:r>
        <w:rPr>
          <w:rFonts w:ascii="Tahoma" w:hAnsi="Tahoma" w:cs="Tahoma"/>
        </w:rPr>
        <w:t xml:space="preserve">Składka płatna do </w:t>
      </w:r>
      <w:r w:rsidR="00A351F9" w:rsidRPr="00D87256">
        <w:rPr>
          <w:rFonts w:ascii="Tahoma" w:hAnsi="Tahoma" w:cs="Tahoma"/>
        </w:rPr>
        <w:t>31.01.201</w:t>
      </w:r>
      <w:r w:rsidR="00A351F9">
        <w:rPr>
          <w:rFonts w:ascii="Tahoma" w:hAnsi="Tahoma" w:cs="Tahoma"/>
        </w:rPr>
        <w:t>7</w:t>
      </w: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Default="00A351F9" w:rsidP="00A351F9">
      <w:pPr>
        <w:pStyle w:val="WW-Tekstpodstawowy3"/>
        <w:tabs>
          <w:tab w:val="left" w:pos="1560"/>
        </w:tabs>
        <w:ind w:left="567"/>
        <w:rPr>
          <w:rFonts w:ascii="Tahoma" w:hAnsi="Tahoma" w:cs="Tahoma"/>
          <w:sz w:val="20"/>
        </w:rPr>
      </w:pPr>
    </w:p>
    <w:p w:rsidR="00A351F9" w:rsidRPr="001F6908" w:rsidRDefault="00A351F9" w:rsidP="007E36FD">
      <w:pPr>
        <w:pStyle w:val="Nagwek2"/>
        <w:ind w:left="567" w:hanging="283"/>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rsidR="00A351F9" w:rsidRDefault="00A351F9" w:rsidP="007E36FD">
      <w:pPr>
        <w:pStyle w:val="WW-Tekstpodstawowy3"/>
        <w:ind w:left="567" w:hanging="283"/>
        <w:rPr>
          <w:rFonts w:ascii="Tahoma" w:hAnsi="Tahoma" w:cs="Tahoma"/>
          <w:sz w:val="22"/>
          <w:szCs w:val="22"/>
        </w:rPr>
      </w:pPr>
      <w:r>
        <w:rPr>
          <w:rFonts w:ascii="Tahoma" w:hAnsi="Tahoma" w:cs="Tahoma"/>
          <w:sz w:val="20"/>
        </w:rPr>
        <w:t xml:space="preserve"> </w:t>
      </w:r>
    </w:p>
    <w:p w:rsidR="00A351F9" w:rsidRPr="00F576F1" w:rsidRDefault="00A351F9" w:rsidP="007E36FD">
      <w:pPr>
        <w:ind w:left="567" w:hanging="283"/>
        <w:jc w:val="center"/>
        <w:rPr>
          <w:rFonts w:ascii="Tahoma" w:hAnsi="Tahoma" w:cs="Tahoma"/>
          <w:b/>
          <w:u w:val="single"/>
        </w:rPr>
      </w:pPr>
      <w:r w:rsidRPr="00F576F1">
        <w:rPr>
          <w:rFonts w:ascii="Tahoma" w:hAnsi="Tahoma" w:cs="Tahoma"/>
          <w:b/>
          <w:u w:val="single"/>
        </w:rPr>
        <w:t>KLAUZULE OBLIGATORYJNIE WŁĄCZONE DO ZAKRESU UBEZPIECZENIA</w:t>
      </w:r>
    </w:p>
    <w:p w:rsidR="00A351F9" w:rsidRPr="00662139" w:rsidRDefault="00A351F9" w:rsidP="007E36FD">
      <w:pPr>
        <w:pStyle w:val="WW-Tekstpodstawowywcity2"/>
        <w:numPr>
          <w:ilvl w:val="0"/>
          <w:numId w:val="6"/>
        </w:numPr>
        <w:tabs>
          <w:tab w:val="num" w:pos="786"/>
          <w:tab w:val="num" w:pos="851"/>
          <w:tab w:val="num" w:pos="1212"/>
        </w:tabs>
        <w:spacing w:before="112" w:after="248"/>
        <w:ind w:left="567" w:hanging="283"/>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rPr>
        <w:t xml:space="preserve">e z winy umyślnej lub rażącego niedbalstwa osób nie 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rsidR="00A351F9" w:rsidRPr="005A61B7" w:rsidRDefault="00A351F9" w:rsidP="007E36FD">
      <w:pPr>
        <w:pStyle w:val="WW-Tekstpodstawowywcity2"/>
        <w:numPr>
          <w:ilvl w:val="0"/>
          <w:numId w:val="6"/>
        </w:numPr>
        <w:tabs>
          <w:tab w:val="num" w:pos="786"/>
          <w:tab w:val="num" w:pos="851"/>
          <w:tab w:val="num" w:pos="1212"/>
        </w:tabs>
        <w:spacing w:before="112" w:after="248"/>
        <w:ind w:left="567" w:hanging="283"/>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Zrzeczenie się prawa do regresu nie ma zastosowania do podwykonawców, jeżeli przy wykonywaniu powierzonych czynności nie podlegali kierownictwu Ubezpieczającego/Ubezpieczonego. Dotyczy wszystkich ryzyk z wyjątkiem ubezpieczenia OC posiadaczy pojazdów mechanicznych.</w:t>
      </w:r>
    </w:p>
    <w:p w:rsidR="00A351F9" w:rsidRPr="00050769" w:rsidRDefault="00A351F9" w:rsidP="007E36FD">
      <w:pPr>
        <w:pStyle w:val="WW-Tekstpodstawowywcity2"/>
        <w:numPr>
          <w:ilvl w:val="0"/>
          <w:numId w:val="6"/>
        </w:numPr>
        <w:tabs>
          <w:tab w:val="num" w:pos="851"/>
        </w:tabs>
        <w:spacing w:before="112" w:after="248"/>
        <w:ind w:left="567" w:hanging="283"/>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rsidR="00A351F9" w:rsidRPr="00F576F1" w:rsidRDefault="00A351F9" w:rsidP="007E36FD">
      <w:pPr>
        <w:pStyle w:val="WW-Tekstpodstawowywcity2"/>
        <w:numPr>
          <w:ilvl w:val="0"/>
          <w:numId w:val="6"/>
        </w:numPr>
        <w:tabs>
          <w:tab w:val="num" w:pos="786"/>
          <w:tab w:val="num" w:pos="851"/>
        </w:tabs>
        <w:spacing w:before="112" w:after="248"/>
        <w:ind w:left="567" w:hanging="283"/>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ochrona ubezpieczeniowa zostaje zachowana mimo przeniesienia własności ubezpieczonego mienia między jednostkami organizacyjnymi</w:t>
      </w:r>
      <w:r>
        <w:rPr>
          <w:rFonts w:ascii="Tahoma" w:hAnsi="Tahoma" w:cs="Tahoma"/>
          <w:sz w:val="20"/>
        </w:rPr>
        <w:t xml:space="preserve"> </w:t>
      </w:r>
      <w:r w:rsidRPr="00662139">
        <w:rPr>
          <w:rFonts w:ascii="Tahoma" w:hAnsi="Tahoma" w:cs="Tahoma"/>
          <w:sz w:val="20"/>
        </w:rPr>
        <w:t>Ubezpieczającego/Ubezpieczonego, lokalizacjami jednostek lub przeniesienia własności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rsidR="00A351F9" w:rsidRPr="00F576F1" w:rsidRDefault="00A351F9" w:rsidP="007E36FD">
      <w:pPr>
        <w:pStyle w:val="WW-Tekstpodstawowywcity2"/>
        <w:numPr>
          <w:ilvl w:val="0"/>
          <w:numId w:val="6"/>
        </w:numPr>
        <w:tabs>
          <w:tab w:val="num" w:pos="786"/>
          <w:tab w:val="num" w:pos="851"/>
        </w:tabs>
        <w:spacing w:before="112" w:after="248"/>
        <w:ind w:left="567" w:hanging="283"/>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A351F9" w:rsidRPr="00F576F1" w:rsidRDefault="00A351F9" w:rsidP="007E36FD">
      <w:pPr>
        <w:pStyle w:val="WW-Tekstpodstawowywcity2"/>
        <w:numPr>
          <w:ilvl w:val="0"/>
          <w:numId w:val="6"/>
        </w:numPr>
        <w:tabs>
          <w:tab w:val="num" w:pos="786"/>
          <w:tab w:val="num" w:pos="851"/>
        </w:tabs>
        <w:spacing w:before="112" w:after="248"/>
        <w:ind w:left="567" w:hanging="283"/>
        <w:rPr>
          <w:rFonts w:ascii="Tahoma" w:hAnsi="Tahoma" w:cs="Tahoma"/>
          <w:b/>
          <w:i/>
          <w:sz w:val="20"/>
        </w:rPr>
      </w:pPr>
      <w:r w:rsidRPr="00F576F1">
        <w:rPr>
          <w:rFonts w:ascii="Tahoma" w:hAnsi="Tahoma" w:cs="Tahoma"/>
          <w:b/>
          <w:sz w:val="20"/>
        </w:rPr>
        <w:t xml:space="preserve">Klauzula rozstrzygania sporów – </w:t>
      </w:r>
      <w:r w:rsidRPr="00F576F1">
        <w:rPr>
          <w:rFonts w:ascii="Tahoma" w:hAnsi="Tahoma" w:cs="Tahoma"/>
          <w:sz w:val="20"/>
        </w:rPr>
        <w:t xml:space="preserve">spory wynikające z umów ubezpieczenia rozpatrują sądy właściwe dla siedziby ubezpieczającego. Dotyczy wszystkich ryzyk. </w:t>
      </w:r>
    </w:p>
    <w:p w:rsidR="00A351F9" w:rsidRPr="005A61B7" w:rsidRDefault="00A351F9" w:rsidP="007E36FD">
      <w:pPr>
        <w:pStyle w:val="WW-Tekstpodstawowywcity2"/>
        <w:numPr>
          <w:ilvl w:val="0"/>
          <w:numId w:val="6"/>
        </w:numPr>
        <w:tabs>
          <w:tab w:val="num" w:pos="786"/>
          <w:tab w:val="num" w:pos="851"/>
        </w:tabs>
        <w:spacing w:before="112" w:after="248"/>
        <w:ind w:left="567" w:hanging="283"/>
        <w:rPr>
          <w:rFonts w:ascii="Tahoma" w:hAnsi="Tahoma" w:cs="Tahoma"/>
          <w:b/>
          <w:i/>
          <w:sz w:val="20"/>
        </w:rPr>
      </w:pPr>
      <w:r w:rsidRPr="005A61B7">
        <w:rPr>
          <w:rFonts w:ascii="Tahoma" w:hAnsi="Tahoma" w:cs="Tahoma"/>
          <w:b/>
          <w:sz w:val="20"/>
        </w:rPr>
        <w:lastRenderedPageBreak/>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rsidR="00A351F9" w:rsidRPr="00B30CA3" w:rsidRDefault="00A351F9" w:rsidP="007E36FD">
      <w:pPr>
        <w:pStyle w:val="WW-Tekstpodstawowywcity2"/>
        <w:numPr>
          <w:ilvl w:val="0"/>
          <w:numId w:val="6"/>
        </w:numPr>
        <w:tabs>
          <w:tab w:val="num" w:pos="851"/>
        </w:tabs>
        <w:spacing w:before="112" w:after="248"/>
        <w:ind w:left="567" w:hanging="283"/>
        <w:rPr>
          <w:rFonts w:ascii="Tahoma" w:hAnsi="Tahoma" w:cs="Tahoma"/>
          <w:i/>
          <w:sz w:val="20"/>
        </w:rPr>
      </w:pPr>
      <w:r w:rsidRPr="00B30CA3">
        <w:rPr>
          <w:rFonts w:ascii="Tahoma" w:hAnsi="Tahoma" w:cs="Tahoma"/>
          <w:b/>
          <w:sz w:val="20"/>
        </w:rPr>
        <w:t xml:space="preserve">Klauzula automatycznego pokrycia w sprzęcie elektronicznym </w:t>
      </w:r>
      <w:r w:rsidRPr="00B30CA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B30CA3">
        <w:rPr>
          <w:rFonts w:ascii="Tahoma" w:hAnsi="Tahoma" w:cs="Tahoma"/>
          <w:sz w:val="20"/>
        </w:rPr>
        <w:t>bezskładkowy</w:t>
      </w:r>
      <w:proofErr w:type="spellEnd"/>
      <w:r w:rsidRPr="00B30CA3">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B30CA3">
        <w:rPr>
          <w:rFonts w:ascii="Tahoma" w:hAnsi="Tahoma" w:cs="Tahoma"/>
          <w:b/>
          <w:sz w:val="20"/>
        </w:rPr>
        <w:t xml:space="preserve">. </w:t>
      </w:r>
      <w:r w:rsidRPr="00B30CA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A351F9" w:rsidRPr="006318C2" w:rsidRDefault="00A351F9" w:rsidP="007E36FD">
      <w:pPr>
        <w:pStyle w:val="WW-Tekstpodstawowywcity2"/>
        <w:numPr>
          <w:ilvl w:val="0"/>
          <w:numId w:val="6"/>
        </w:numPr>
        <w:tabs>
          <w:tab w:val="num" w:pos="851"/>
          <w:tab w:val="num" w:pos="1212"/>
        </w:tabs>
        <w:spacing w:before="112" w:after="248"/>
        <w:ind w:left="567" w:hanging="283"/>
        <w:rPr>
          <w:rFonts w:ascii="Tahoma" w:hAnsi="Tahoma" w:cs="Tahoma"/>
          <w:i/>
          <w:sz w:val="20"/>
        </w:rPr>
      </w:pPr>
      <w:r w:rsidRPr="006318C2">
        <w:rPr>
          <w:rFonts w:ascii="Tahoma" w:hAnsi="Tahoma" w:cs="Tahoma"/>
          <w:b/>
          <w:sz w:val="20"/>
        </w:rPr>
        <w:t xml:space="preserve">Klauzula automatycznego pokrycia w środkach trwałych i wyposażeniu </w:t>
      </w:r>
      <w:r w:rsidRPr="006318C2">
        <w:rPr>
          <w:rFonts w:ascii="Tahoma" w:hAnsi="Tahoma" w:cs="Tahoma"/>
          <w:sz w:val="20"/>
        </w:rPr>
        <w:t xml:space="preserve">- ochroną </w:t>
      </w:r>
      <w:r w:rsidRPr="00B30CA3">
        <w:rPr>
          <w:rFonts w:ascii="Tahoma" w:hAnsi="Tahoma" w:cs="Tahoma"/>
          <w:sz w:val="20"/>
        </w:rPr>
        <w:t xml:space="preserve">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B30CA3">
        <w:rPr>
          <w:rFonts w:ascii="Tahoma" w:hAnsi="Tahoma" w:cs="Tahoma"/>
          <w:sz w:val="20"/>
        </w:rPr>
        <w:lastRenderedPageBreak/>
        <w:t>bezskładkowy</w:t>
      </w:r>
      <w:proofErr w:type="spellEnd"/>
      <w:r w:rsidRPr="00B30CA3">
        <w:rPr>
          <w:rFonts w:ascii="Tahoma" w:hAnsi="Tahoma" w:cs="Tahoma"/>
          <w:sz w:val="20"/>
        </w:rPr>
        <w:t xml:space="preserve"> certyfikat potwierdzający ochronę ubezpieczeniową na mocy przedmiotowej klauzuli. Klauzula dotyczy ubezpieczenia mienia od ognia i innych zdarzeń losowych.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B30CA3">
        <w:rPr>
          <w:rFonts w:ascii="Tahoma" w:hAnsi="Tahoma" w:cs="Tahoma"/>
          <w:b/>
          <w:sz w:val="20"/>
        </w:rPr>
        <w:t xml:space="preserve">. </w:t>
      </w:r>
      <w:r w:rsidRPr="00B30CA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w:t>
      </w:r>
      <w:r w:rsidR="004D4D92">
        <w:rPr>
          <w:rFonts w:ascii="Tahoma" w:hAnsi="Tahoma" w:cs="Tahoma"/>
          <w:sz w:val="20"/>
        </w:rPr>
        <w:t xml:space="preserve"> </w:t>
      </w:r>
      <w:r w:rsidRPr="00B30CA3">
        <w:rPr>
          <w:rFonts w:ascii="Tahoma" w:hAnsi="Tahoma" w:cs="Tahoma"/>
          <w:sz w:val="20"/>
        </w:rPr>
        <w:t>o doubezpieczenie.</w:t>
      </w:r>
    </w:p>
    <w:p w:rsidR="00A351F9" w:rsidRPr="007D5104" w:rsidRDefault="00A351F9" w:rsidP="007E36FD">
      <w:pPr>
        <w:pStyle w:val="WW-Tekstpodstawowywcity2"/>
        <w:numPr>
          <w:ilvl w:val="0"/>
          <w:numId w:val="6"/>
        </w:numPr>
        <w:tabs>
          <w:tab w:val="num" w:pos="786"/>
          <w:tab w:val="num" w:pos="851"/>
          <w:tab w:val="num" w:pos="1212"/>
        </w:tabs>
        <w:spacing w:before="112" w:after="248"/>
        <w:ind w:left="567" w:hanging="283"/>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Pr="007D5104">
        <w:rPr>
          <w:rFonts w:ascii="Tahoma" w:hAnsi="Tahoma" w:cs="Tahoma"/>
          <w:sz w:val="20"/>
        </w:rPr>
        <w:t xml:space="preserve">W przypadku nie odtwarzania środka trwałego wypłata odszkodowania nastąpi na podstawie protokołu szkody i kosztorysu do wysokości sumy ubezpieczenia danego środka trwałego. Odszkodowanie wypłacane jest w pełnej wysokości </w:t>
      </w:r>
      <w:r w:rsidRPr="007D5104">
        <w:rPr>
          <w:rFonts w:ascii="Tahoma" w:hAnsi="Tahoma" w:cs="Tahoma"/>
          <w:sz w:val="20"/>
          <w:lang w:eastAsia="ar-SA"/>
        </w:rPr>
        <w:t xml:space="preserve">obejmującej koszt naprawy, wymiany, nabycia lub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rsidR="00A351F9" w:rsidRPr="007D5104"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w:t>
      </w:r>
      <w:r w:rsidRPr="007E740D">
        <w:rPr>
          <w:rFonts w:ascii="Tahoma" w:hAnsi="Tahoma" w:cs="Tahoma"/>
          <w:sz w:val="20"/>
        </w:rPr>
        <w:t>mienia od ognia i innych zdarzeń losowych, ubezpieczenia sprzętu elektronicznego od wszystkich ryzyk.</w:t>
      </w:r>
    </w:p>
    <w:p w:rsidR="00A351F9" w:rsidRPr="007D5104"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wszystkich ryzyk.</w:t>
      </w:r>
    </w:p>
    <w:p w:rsidR="00A351F9" w:rsidRPr="007D5104"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F71ABB">
        <w:rPr>
          <w:rFonts w:ascii="Tahoma" w:hAnsi="Tahoma" w:cs="Tahoma"/>
          <w:b/>
          <w:sz w:val="20"/>
        </w:rPr>
        <w:lastRenderedPageBreak/>
        <w:t>Klauzula przezornej sumy ubezpieczenia</w:t>
      </w:r>
      <w:r w:rsidRPr="00F71ABB">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500.000,00 zł, </w:t>
      </w:r>
      <w:r w:rsidRPr="00F71ABB">
        <w:rPr>
          <w:rFonts w:ascii="Tahoma" w:hAnsi="Tahoma" w:cs="Tahoma"/>
          <w:b/>
          <w:sz w:val="20"/>
        </w:rPr>
        <w:t xml:space="preserve"> </w:t>
      </w:r>
      <w:r w:rsidRPr="00F71ABB">
        <w:rPr>
          <w:rFonts w:ascii="Tahoma" w:hAnsi="Tahoma" w:cs="Tahoma"/>
          <w:sz w:val="20"/>
        </w:rPr>
        <w:t>która w przypadku szkody służyć będzie do wyrównania ewentualnego niedoubezpieczenia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w:t>
      </w:r>
      <w:r w:rsidRPr="00C6611D">
        <w:rPr>
          <w:rFonts w:ascii="Tahoma" w:hAnsi="Tahoma" w:cs="Tahoma"/>
          <w:sz w:val="20"/>
        </w:rPr>
        <w:t xml:space="preserve"> wysokość odszkodowania wypłaconego przy zastosowaniu niniejszej klauzuli z tytułu wystąpienia szkody w mieniu Ubezpieczającego/Ubezpieczonego nie może przekroczyć jego wartości odtworzeniowej. Dotyczy ubezpieczenia mienia od ognia i innych zdarzeń losowych oraz ubezpieczenia sprzętu elektronicznego od wszystkich ryzyk.</w:t>
      </w:r>
    </w:p>
    <w:p w:rsidR="00A351F9"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5429E3">
        <w:rPr>
          <w:rFonts w:ascii="Tahoma" w:hAnsi="Tahoma" w:cs="Tahoma"/>
          <w:b/>
          <w:sz w:val="20"/>
        </w:rPr>
        <w:t xml:space="preserve">Klauzula ochrony mienia nie 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w:t>
      </w:r>
      <w:r w:rsidRPr="002B7476">
        <w:rPr>
          <w:rFonts w:ascii="Tahoma" w:hAnsi="Tahoma" w:cs="Tahoma"/>
          <w:sz w:val="20"/>
        </w:rPr>
        <w:t>danej lokalizacji.</w:t>
      </w:r>
      <w:r w:rsidRPr="005429E3">
        <w:rPr>
          <w:rFonts w:ascii="Tahoma" w:hAnsi="Tahoma" w:cs="Tahoma"/>
          <w:sz w:val="20"/>
        </w:rPr>
        <w:t xml:space="preserve"> Ochroną objęty jest również sprzęt, który przez dłuższy okres znajduje się w lokalizacji objętej ochroną, jednak nie jest eksploatowany (np. w szkole w okresie przerwy wakacyjnej)</w:t>
      </w:r>
      <w:r>
        <w:rPr>
          <w:rFonts w:ascii="Tahoma" w:hAnsi="Tahoma" w:cs="Tahoma"/>
          <w:sz w:val="20"/>
        </w:rPr>
        <w:t>.</w:t>
      </w:r>
    </w:p>
    <w:p w:rsidR="00A351F9"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zezwolenia. W ramach niniejszej klauzuli ubezpieczyciel pokryje również koszty zabezpieczenia dokumentów </w:t>
      </w:r>
      <w:r w:rsidRPr="005A61B7">
        <w:rPr>
          <w:rFonts w:ascii="Tahoma" w:hAnsi="Tahoma" w:cs="Tahoma"/>
          <w:sz w:val="20"/>
        </w:rPr>
        <w:t>przed szkodą. Limit odpowiedzialności na pierwsze ryzyko: 50.000,00 zł na jedno i wszystkie zdarzenia w rocznym okresie</w:t>
      </w:r>
      <w:r w:rsidRPr="005429E3">
        <w:rPr>
          <w:rFonts w:ascii="Tahoma" w:hAnsi="Tahoma" w:cs="Tahoma"/>
          <w:sz w:val="20"/>
        </w:rPr>
        <w:t xml:space="preserve"> ubezpieczenia.</w:t>
      </w:r>
    </w:p>
    <w:p w:rsidR="00A351F9" w:rsidRPr="007E36FD"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050769">
        <w:rPr>
          <w:rFonts w:ascii="Tahoma" w:hAnsi="Tahoma" w:cs="Tahoma"/>
          <w:b/>
          <w:sz w:val="20"/>
        </w:rPr>
        <w:t xml:space="preserve">Klauzula warunków i taryf - </w:t>
      </w:r>
      <w:r w:rsidRPr="00050769">
        <w:rPr>
          <w:rFonts w:ascii="Tahoma" w:hAnsi="Tahoma" w:cs="Tahoma"/>
          <w:sz w:val="20"/>
        </w:rPr>
        <w:t xml:space="preserve">w przypadku </w:t>
      </w:r>
      <w:proofErr w:type="spellStart"/>
      <w:r w:rsidRPr="00050769">
        <w:rPr>
          <w:rFonts w:ascii="Tahoma" w:hAnsi="Tahoma" w:cs="Tahoma"/>
          <w:sz w:val="20"/>
        </w:rPr>
        <w:t>doubezpieczania</w:t>
      </w:r>
      <w:proofErr w:type="spellEnd"/>
      <w:r w:rsidRPr="00050769">
        <w:rPr>
          <w:rFonts w:ascii="Tahoma" w:hAnsi="Tahoma" w:cs="Tahoma"/>
          <w:sz w:val="20"/>
        </w:rPr>
        <w:t xml:space="preserve"> lub podwyższania sumy ubezpieczenia w </w:t>
      </w:r>
      <w:r w:rsidRPr="002B7476">
        <w:rPr>
          <w:rFonts w:ascii="Tahoma" w:hAnsi="Tahoma" w:cs="Tahoma"/>
          <w:sz w:val="20"/>
        </w:rPr>
        <w:t xml:space="preserve">okresie ubezpieczenia, zastosowanie będą miały warunki umowy oraz składki/stawki nie mniej korzystne niż obowiązujące w ofercie Ubezpieczyciela. Wszelkie zwroty składek wynikające ze zmniejszenia sum ubezpieczenia z tytułu </w:t>
      </w:r>
      <w:r w:rsidRPr="00F71ABB">
        <w:rPr>
          <w:rFonts w:ascii="Tahoma" w:hAnsi="Tahoma" w:cs="Tahoma"/>
          <w:sz w:val="20"/>
        </w:rPr>
        <w:t xml:space="preserve">sprzedaży lub likwidacji poszczególnych składników majątku w okresie ubezpieczenia oraz dopłaty składek z tytułu realizowanych </w:t>
      </w:r>
      <w:proofErr w:type="spellStart"/>
      <w:r w:rsidRPr="00F71ABB">
        <w:rPr>
          <w:rFonts w:ascii="Tahoma" w:hAnsi="Tahoma" w:cs="Tahoma"/>
          <w:sz w:val="20"/>
        </w:rPr>
        <w:t>doubezpieczeń</w:t>
      </w:r>
      <w:proofErr w:type="spellEnd"/>
      <w:r w:rsidRPr="00F71ABB">
        <w:rPr>
          <w:rFonts w:ascii="Tahoma" w:hAnsi="Tahoma" w:cs="Tahoma"/>
          <w:sz w:val="20"/>
        </w:rPr>
        <w:t xml:space="preserve"> będą wyliczane systemem pro rata za każdy dzień udzielonej </w:t>
      </w:r>
      <w:r w:rsidRPr="007E36FD">
        <w:rPr>
          <w:rFonts w:ascii="Tahoma" w:hAnsi="Tahoma" w:cs="Tahoma"/>
          <w:sz w:val="20"/>
        </w:rPr>
        <w:t>ochrony. Dotyczy wszystkich ryzyk.</w:t>
      </w:r>
    </w:p>
    <w:p w:rsidR="00A351F9" w:rsidRPr="007E36FD"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7E36FD">
        <w:rPr>
          <w:rFonts w:ascii="Tahoma" w:hAnsi="Tahoma" w:cs="Tahoma"/>
          <w:b/>
          <w:sz w:val="20"/>
        </w:rPr>
        <w:t xml:space="preserve">Klauzula awarii instalacji lub urządzeń technologicznych – </w:t>
      </w:r>
      <w:r w:rsidRPr="007E36FD">
        <w:rPr>
          <w:rFonts w:ascii="Tahoma" w:hAnsi="Tahoma" w:cs="Tahoma"/>
          <w:sz w:val="20"/>
        </w:rPr>
        <w:t xml:space="preserve">na mocy niniejszej klauzuli Ubezpieczyciel pokryje szkody w instalacjach lub urządzeniach wodociągowych, kanalizacyjnych, centralnego ogrzewania oraz innych urządzeniach technologicznych przesyłających media w postaci płynnej, należących do ubezpieczonego oraz znajdujących się w obrębie lokalizacji objętej ochroną na mocy niniejszej umowy ubezpieczenia, 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7E36FD">
        <w:rPr>
          <w:rFonts w:ascii="Tahoma" w:hAnsi="Tahoma" w:cs="Tahoma"/>
          <w:sz w:val="20"/>
        </w:rPr>
        <w:t>podlimitem</w:t>
      </w:r>
      <w:proofErr w:type="spellEnd"/>
      <w:r w:rsidRPr="007E36FD">
        <w:rPr>
          <w:rFonts w:ascii="Tahoma" w:hAnsi="Tahoma" w:cs="Tahoma"/>
          <w:sz w:val="20"/>
        </w:rPr>
        <w:t xml:space="preserve"> 20.000,00 zł na koszty poszukiwań miejsca powstania awarii. Dotyczy ubezpieczenia mienia od ognia i innych zdarzeń losowych. </w:t>
      </w:r>
      <w:r w:rsidRPr="007E36FD">
        <w:rPr>
          <w:rFonts w:ascii="Tahoma" w:eastAsia="Verdana,Italic" w:hAnsi="Tahoma" w:cs="Tahoma"/>
          <w:i/>
          <w:iCs/>
          <w:sz w:val="20"/>
        </w:rPr>
        <w:t>Zastosowane limity odpowiedzialności nie mają zastosowania do ryzyk, które w myśl zapisów OWU nie są limitowane.</w:t>
      </w:r>
    </w:p>
    <w:p w:rsidR="00A351F9" w:rsidRPr="002B7476" w:rsidRDefault="00A351F9" w:rsidP="007E36FD">
      <w:pPr>
        <w:numPr>
          <w:ilvl w:val="0"/>
          <w:numId w:val="6"/>
        </w:numPr>
        <w:tabs>
          <w:tab w:val="clear" w:pos="1070"/>
          <w:tab w:val="num" w:pos="786"/>
          <w:tab w:val="num" w:pos="851"/>
          <w:tab w:val="num" w:pos="1495"/>
          <w:tab w:val="num" w:pos="2062"/>
        </w:tabs>
        <w:suppressAutoHyphens/>
        <w:spacing w:before="112" w:after="248"/>
        <w:ind w:left="567" w:hanging="283"/>
        <w:jc w:val="both"/>
        <w:rPr>
          <w:rFonts w:ascii="Tahoma" w:hAnsi="Tahoma" w:cs="Tahoma"/>
        </w:rPr>
      </w:pPr>
      <w:r w:rsidRPr="007E36FD">
        <w:rPr>
          <w:rFonts w:ascii="Tahoma" w:hAnsi="Tahoma" w:cs="Tahoma"/>
          <w:b/>
        </w:rPr>
        <w:lastRenderedPageBreak/>
        <w:t xml:space="preserve">Klauzula zabezpieczeń przeciwpożarowych i </w:t>
      </w:r>
      <w:proofErr w:type="spellStart"/>
      <w:r w:rsidRPr="007E36FD">
        <w:rPr>
          <w:rFonts w:ascii="Tahoma" w:hAnsi="Tahoma" w:cs="Tahoma"/>
          <w:b/>
        </w:rPr>
        <w:t>przeciwkradzieżowych</w:t>
      </w:r>
      <w:proofErr w:type="spellEnd"/>
      <w:r w:rsidRPr="007E36FD">
        <w:rPr>
          <w:rFonts w:ascii="Tahoma" w:hAnsi="Tahoma" w:cs="Tahoma"/>
          <w:b/>
        </w:rPr>
        <w:t xml:space="preserve"> </w:t>
      </w:r>
      <w:r w:rsidRPr="007E36FD">
        <w:rPr>
          <w:rFonts w:ascii="Tahoma" w:hAnsi="Tahoma" w:cs="Tahoma"/>
        </w:rPr>
        <w:t xml:space="preserve">– Ubezpieczyciel uznaje istniejące u Ubezpieczonego na dzień zawarcia umowy ubezpieczenia we wszystkich </w:t>
      </w:r>
      <w:r w:rsidRPr="00F71ABB">
        <w:rPr>
          <w:rFonts w:ascii="Tahoma" w:hAnsi="Tahoma" w:cs="Tahoma"/>
        </w:rPr>
        <w:t xml:space="preserve">funkcjonujących oraz nowych lokalizacjach  zabezpieczenia przeciwpożarowe i </w:t>
      </w:r>
      <w:proofErr w:type="spellStart"/>
      <w:r w:rsidRPr="00F71ABB">
        <w:rPr>
          <w:rFonts w:ascii="Tahoma" w:hAnsi="Tahoma" w:cs="Tahoma"/>
        </w:rPr>
        <w:t>przeciwkradzieżowe</w:t>
      </w:r>
      <w:proofErr w:type="spellEnd"/>
      <w:r w:rsidRPr="00F71ABB">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w:t>
      </w:r>
      <w:r w:rsidRPr="002B7476">
        <w:rPr>
          <w:rFonts w:ascii="Tahoma" w:hAnsi="Tahoma" w:cs="Tahoma"/>
        </w:rPr>
        <w:t xml:space="preserve">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rsidR="00A351F9" w:rsidRPr="00F71ABB"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F71ABB">
        <w:rPr>
          <w:rFonts w:ascii="Tahoma" w:hAnsi="Tahoma" w:cs="Tahoma"/>
          <w:b/>
          <w:bCs/>
          <w:sz w:val="20"/>
        </w:rPr>
        <w:t>Klauzula rzeczoznawców</w:t>
      </w:r>
      <w:r w:rsidRPr="00F71ABB">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w:t>
      </w:r>
      <w:r w:rsidRPr="002B7476">
        <w:rPr>
          <w:rFonts w:ascii="Tahoma" w:hAnsi="Tahoma" w:cs="Tahoma"/>
          <w:sz w:val="20"/>
        </w:rPr>
        <w:t xml:space="preserve"> dodatkowo poniesione przez ubezpieczającego konieczne, uzasadnione i </w:t>
      </w:r>
      <w:r w:rsidRPr="00F71ABB">
        <w:rPr>
          <w:rFonts w:ascii="Tahoma" w:hAnsi="Tahoma" w:cs="Tahoma"/>
          <w:sz w:val="20"/>
        </w:rPr>
        <w:t>udokumentowane koszty ekspertyz rzeczoznawców lub ekspertów związanych z ustaleniem zakresu i rozmiaru szkody. Limit odpowiedzialności 50 000 zł na jedno i wszystkie zdarzenia w rocznym okresie ubezpieczenia. Klauzula dotyczy ubezpieczenia mienia od ognia i innych zdarzeń losowych oraz ubezpieczenia sprzętu elektronicznego od wszystkich ryzyk.</w:t>
      </w:r>
    </w:p>
    <w:p w:rsidR="00A351F9" w:rsidRPr="00901D15"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F71ABB">
        <w:rPr>
          <w:rFonts w:ascii="Tahoma" w:hAnsi="Tahoma" w:cs="Tahoma"/>
          <w:b/>
          <w:sz w:val="20"/>
        </w:rPr>
        <w:t xml:space="preserve">Klauzula zmian w odbudowie </w:t>
      </w:r>
      <w:r w:rsidRPr="00F71ABB">
        <w:rPr>
          <w:rFonts w:ascii="Tahoma" w:hAnsi="Tahoma" w:cs="Tahoma"/>
          <w:sz w:val="20"/>
        </w:rPr>
        <w:t>– z zachowaniem pozostałych, nie zmienionych niniejszą klauzulą postanowień umowy ubezpieczenia określonych we wniosku i ogólnych warunkach ubezpieczenia strony uzgodniły, że na pisemny wniosek Ubezpieczonego Ubezpieczyciel wyrazi zgodę na odbudowę zniszczonego albo uszkodzonego</w:t>
      </w:r>
      <w:r w:rsidRPr="001615AB">
        <w:rPr>
          <w:rFonts w:ascii="Tahoma" w:hAnsi="Tahoma" w:cs="Tahoma"/>
          <w:sz w:val="20"/>
        </w:rPr>
        <w:t xml:space="preserve"> ubezpieczonego budynku lub budowli przy zastosowaniu zmienionej konstrukcji i/lub technologii odbudowy, o ile zmiana konstrukcji i technologii odbudowy wynika z aktualnie obowiązujących </w:t>
      </w:r>
      <w:r w:rsidRPr="00901D15">
        <w:rPr>
          <w:rFonts w:ascii="Tahoma" w:hAnsi="Tahoma" w:cs="Tahoma"/>
          <w:sz w:val="20"/>
        </w:rPr>
        <w:t>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A351F9" w:rsidRPr="00901D15" w:rsidRDefault="00A351F9" w:rsidP="007E36FD">
      <w:pPr>
        <w:pStyle w:val="WW-Tekstpodstawowywcity2"/>
        <w:numPr>
          <w:ilvl w:val="0"/>
          <w:numId w:val="6"/>
        </w:numPr>
        <w:tabs>
          <w:tab w:val="num" w:pos="786"/>
          <w:tab w:val="num" w:pos="851"/>
        </w:tabs>
        <w:spacing w:before="112" w:after="248"/>
        <w:ind w:left="567" w:hanging="283"/>
        <w:rPr>
          <w:rFonts w:ascii="Tahoma" w:hAnsi="Tahoma" w:cs="Tahoma"/>
          <w:sz w:val="20"/>
        </w:rPr>
      </w:pPr>
      <w:r w:rsidRPr="00901D15">
        <w:rPr>
          <w:rFonts w:ascii="Tahoma" w:hAnsi="Tahoma" w:cs="Tahoma"/>
          <w:b/>
          <w:sz w:val="20"/>
        </w:rPr>
        <w:t xml:space="preserve">Klauzula zmiany lokalizacji w odbudowie </w:t>
      </w:r>
      <w:r w:rsidRPr="00901D15">
        <w:rPr>
          <w:rFonts w:ascii="Tahoma" w:hAnsi="Tahoma" w:cs="Tahoma"/>
          <w:sz w:val="20"/>
        </w:rPr>
        <w:t>- z zachowaniem pozostałych, nie 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w:t>
      </w:r>
      <w:r w:rsidRPr="001615AB">
        <w:rPr>
          <w:rFonts w:ascii="Tahoma" w:hAnsi="Tahoma" w:cs="Tahoma"/>
          <w:sz w:val="20"/>
        </w:rPr>
        <w:t xml:space="preserve"> lokalizacji. </w:t>
      </w:r>
      <w:r w:rsidRPr="002B7476">
        <w:rPr>
          <w:rFonts w:ascii="Tahoma" w:hAnsi="Tahoma" w:cs="Tahoma"/>
          <w:sz w:val="20"/>
        </w:rPr>
        <w:t xml:space="preserve">Wypłata odszkodowania na podstawie niniejszej klauzuli następuje w granicach sumy </w:t>
      </w:r>
      <w:r w:rsidRPr="00901D15">
        <w:rPr>
          <w:rFonts w:ascii="Tahoma" w:hAnsi="Tahoma" w:cs="Tahoma"/>
          <w:sz w:val="20"/>
        </w:rPr>
        <w:t>ubezpieczenia budynku lub budowli z uwzględnieniem przezornej sumy ubezpieczenia, jeżeli będzie miała zastosowanie. Klauzula dotyczy ubezpieczenia mienia od ognia i innych zdarzeń losowych.</w:t>
      </w:r>
    </w:p>
    <w:p w:rsidR="00A351F9" w:rsidRPr="007D5104" w:rsidRDefault="00A351F9" w:rsidP="007E36FD">
      <w:pPr>
        <w:numPr>
          <w:ilvl w:val="0"/>
          <w:numId w:val="6"/>
        </w:numPr>
        <w:tabs>
          <w:tab w:val="clear" w:pos="1070"/>
        </w:tabs>
        <w:ind w:left="567" w:hanging="283"/>
        <w:jc w:val="both"/>
        <w:rPr>
          <w:rFonts w:ascii="Tahoma" w:hAnsi="Tahoma" w:cs="Tahoma"/>
        </w:rPr>
      </w:pPr>
      <w:r w:rsidRPr="00901D15">
        <w:rPr>
          <w:rFonts w:ascii="Tahoma" w:hAnsi="Tahoma" w:cs="Tahoma"/>
          <w:b/>
        </w:rPr>
        <w:t>Klauzula akceptacji zmiany wartości mienia</w:t>
      </w:r>
      <w:r w:rsidRPr="00901D15">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w:t>
      </w:r>
      <w:r w:rsidRPr="005A61B7">
        <w:rPr>
          <w:rFonts w:ascii="Tahoma" w:hAnsi="Tahoma" w:cs="Tahoma"/>
        </w:rPr>
        <w:t xml:space="preserve"> na wniosek Ubezpieczającego/Ubezpieczonego, dotyczącą rodzaju wartości ubezpieczonego mienia. Dotyczy to w szczególności </w:t>
      </w:r>
      <w:r w:rsidRPr="007D5104">
        <w:rPr>
          <w:rFonts w:ascii="Tahoma" w:hAnsi="Tahoma" w:cs="Tahoma"/>
        </w:rPr>
        <w:t xml:space="preserve">zmiany rodzaju wartości budynków z wartości księgowej brutto na wartość odtworzeniową. </w:t>
      </w:r>
      <w:r w:rsidRPr="002B7476">
        <w:rPr>
          <w:rFonts w:ascii="Tahoma" w:hAnsi="Tahoma" w:cs="Tahoma"/>
        </w:rPr>
        <w:t>Zmiana wartości ubezpieczonego mienia zostanie rozliczona zgodnie z klauzulą warunków i taryf.</w:t>
      </w:r>
      <w:r>
        <w:rPr>
          <w:rFonts w:ascii="Tahoma" w:hAnsi="Tahoma" w:cs="Tahoma"/>
        </w:rPr>
        <w:t xml:space="preserve"> </w:t>
      </w:r>
      <w:r w:rsidRPr="007D5104">
        <w:rPr>
          <w:rFonts w:ascii="Tahoma" w:hAnsi="Tahoma" w:cs="Tahoma"/>
        </w:rPr>
        <w:t>Klauzula dotyczy ubezpieczenia mienia od ognia i innych zdarzeń losowych.</w:t>
      </w:r>
    </w:p>
    <w:p w:rsidR="00A351F9" w:rsidRPr="007D5104" w:rsidRDefault="00A351F9" w:rsidP="007E36FD">
      <w:pPr>
        <w:ind w:left="567" w:hanging="283"/>
        <w:jc w:val="both"/>
        <w:rPr>
          <w:rFonts w:ascii="Tahoma" w:hAnsi="Tahoma" w:cs="Tahoma"/>
        </w:rPr>
      </w:pPr>
    </w:p>
    <w:p w:rsidR="00A351F9" w:rsidRPr="007D5104" w:rsidRDefault="00A351F9" w:rsidP="007E36FD">
      <w:pPr>
        <w:pStyle w:val="WW-Tekstpodstawowywcity2"/>
        <w:numPr>
          <w:ilvl w:val="0"/>
          <w:numId w:val="6"/>
        </w:numPr>
        <w:tabs>
          <w:tab w:val="clear" w:pos="1070"/>
          <w:tab w:val="num" w:pos="710"/>
          <w:tab w:val="num" w:pos="851"/>
        </w:tabs>
        <w:spacing w:before="112" w:after="248"/>
        <w:ind w:left="567" w:hanging="283"/>
        <w:rPr>
          <w:rFonts w:ascii="Tahoma" w:hAnsi="Tahoma" w:cs="Tahoma"/>
          <w:sz w:val="20"/>
        </w:rPr>
      </w:pPr>
      <w:r w:rsidRPr="007D5104">
        <w:rPr>
          <w:rFonts w:ascii="Tahoma" w:hAnsi="Tahoma" w:cs="Tahoma"/>
          <w:b/>
          <w:sz w:val="20"/>
        </w:rPr>
        <w:t xml:space="preserve">Klauzula zgłaszania szkód – </w:t>
      </w:r>
      <w:r w:rsidRPr="007D5104">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A351F9" w:rsidRPr="007D5104"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DC4DD5">
        <w:rPr>
          <w:rFonts w:ascii="Tahoma" w:hAnsi="Tahoma" w:cs="Tahoma"/>
          <w:b/>
          <w:sz w:val="20"/>
        </w:rPr>
        <w:lastRenderedPageBreak/>
        <w:t>Klauzula miejsca ubezpieczenia</w:t>
      </w:r>
      <w:r w:rsidRPr="001075F3">
        <w:rPr>
          <w:rFonts w:ascii="Tahoma" w:hAnsi="Tahoma" w:cs="Tahoma"/>
          <w:b/>
          <w:sz w:val="20"/>
        </w:rPr>
        <w:t xml:space="preserve">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lokalizacji z zastrzeżeniem, że dla mienia  ubezpieczonego</w:t>
      </w:r>
      <w:r w:rsidR="007E36FD">
        <w:rPr>
          <w:rFonts w:ascii="Tahoma" w:hAnsi="Tahoma" w:cs="Tahoma"/>
          <w:sz w:val="20"/>
        </w:rPr>
        <w:t xml:space="preserve"> </w:t>
      </w:r>
      <w:r w:rsidRPr="007D5104">
        <w:rPr>
          <w:rFonts w:ascii="Tahoma" w:hAnsi="Tahoma" w:cs="Tahoma"/>
          <w:sz w:val="20"/>
        </w:rP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w:t>
      </w:r>
      <w:r w:rsidRPr="001075F3">
        <w:rPr>
          <w:rFonts w:ascii="Tahoma" w:hAnsi="Tahoma" w:cs="Tahoma"/>
          <w:sz w:val="20"/>
        </w:rPr>
        <w:t xml:space="preserve"> ryzyk z </w:t>
      </w:r>
      <w:r w:rsidRPr="007D5104">
        <w:rPr>
          <w:rFonts w:ascii="Tahoma" w:hAnsi="Tahoma" w:cs="Tahoma"/>
          <w:sz w:val="20"/>
        </w:rPr>
        <w:t>wyłączeniem ubezpieczeń komunikacyjnych oraz odpowiedzialności cywilnej.</w:t>
      </w:r>
    </w:p>
    <w:p w:rsidR="00A351F9" w:rsidRPr="00901D15" w:rsidRDefault="00A351F9" w:rsidP="007E36FD">
      <w:pPr>
        <w:numPr>
          <w:ilvl w:val="0"/>
          <w:numId w:val="6"/>
        </w:numPr>
        <w:tabs>
          <w:tab w:val="clear" w:pos="1070"/>
          <w:tab w:val="num" w:pos="851"/>
        </w:tabs>
        <w:ind w:left="567" w:hanging="283"/>
        <w:jc w:val="both"/>
        <w:rPr>
          <w:rFonts w:ascii="Tahoma" w:hAnsi="Tahoma" w:cs="Tahoma"/>
        </w:rPr>
      </w:pPr>
      <w:r w:rsidRPr="007D5104">
        <w:rPr>
          <w:rFonts w:ascii="Tahoma" w:hAnsi="Tahoma" w:cs="Tahoma"/>
          <w:b/>
        </w:rPr>
        <w:t xml:space="preserve">Klauzula ochrony mienia wyłączonego z </w:t>
      </w:r>
      <w:r w:rsidRPr="00901D15">
        <w:rPr>
          <w:rFonts w:ascii="Tahoma" w:hAnsi="Tahoma" w:cs="Tahoma"/>
          <w:b/>
        </w:rPr>
        <w:t>eksploatacji –</w:t>
      </w:r>
      <w:r w:rsidRPr="00901D15">
        <w:rPr>
          <w:rFonts w:ascii="Tahoma" w:hAnsi="Tahoma" w:cs="Tahoma"/>
        </w:rPr>
        <w:t xml:space="preserve"> ustala się, że ochrona ubezpieczeniowa nie wygasa, ani nie ulega żadnym ograniczeniom, jeśli budynki, urządzenia lub instalacje zgłoszone do ubezpieczenia są wyłączone z eksploatacji na okres powyżej 30 dni. Mienie wyłączone z eksploatacji</w:t>
      </w:r>
      <w:r w:rsidR="007E36FD">
        <w:rPr>
          <w:rFonts w:ascii="Tahoma" w:hAnsi="Tahoma" w:cs="Tahoma"/>
        </w:rPr>
        <w:t xml:space="preserve"> </w:t>
      </w:r>
      <w:r w:rsidRPr="00901D15">
        <w:rPr>
          <w:rFonts w:ascii="Tahoma" w:hAnsi="Tahoma" w:cs="Tahoma"/>
        </w:rPr>
        <w:t>w związku z przeznaczeniem do rozbiórki/wyburzenia jest wyłączone z ochrony ubezpieczeniowej. Dotyczy ubezpieczenia mienia od ognia i innych zdarzeń losowych.</w:t>
      </w:r>
    </w:p>
    <w:p w:rsidR="00A351F9" w:rsidRPr="00901D15" w:rsidRDefault="00A351F9" w:rsidP="007E36FD">
      <w:pPr>
        <w:pStyle w:val="WW-Tekstpodstawowywcity2"/>
        <w:numPr>
          <w:ilvl w:val="0"/>
          <w:numId w:val="6"/>
        </w:numPr>
        <w:tabs>
          <w:tab w:val="clear" w:pos="1070"/>
          <w:tab w:val="num" w:pos="851"/>
        </w:tabs>
        <w:spacing w:before="112" w:after="248"/>
        <w:ind w:left="567" w:hanging="283"/>
        <w:rPr>
          <w:rFonts w:ascii="Tahoma" w:hAnsi="Tahoma" w:cs="Tahoma"/>
          <w:sz w:val="20"/>
        </w:rPr>
      </w:pPr>
      <w:r w:rsidRPr="00901D15">
        <w:rPr>
          <w:rFonts w:ascii="Tahoma" w:hAnsi="Tahoma" w:cs="Tahoma"/>
          <w:b/>
          <w:bCs/>
          <w:sz w:val="20"/>
        </w:rPr>
        <w:t xml:space="preserve">Klauzula likwidacji drobnych szkód </w:t>
      </w:r>
      <w:r w:rsidRPr="00901D15">
        <w:rPr>
          <w:rFonts w:ascii="Tahoma" w:hAnsi="Tahoma" w:cs="Tahoma"/>
          <w:sz w:val="20"/>
        </w:rPr>
        <w:t>– w przypadku</w:t>
      </w:r>
      <w:r w:rsidRPr="007D5104">
        <w:rPr>
          <w:rFonts w:ascii="Tahoma" w:hAnsi="Tahoma" w:cs="Tahoma"/>
          <w:sz w:val="20"/>
        </w:rPr>
        <w:t xml:space="preserve"> szkód o wartości nie przekraczających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 przekraczającej 3 000,</w:t>
      </w:r>
      <w:r w:rsidRPr="00901D15">
        <w:rPr>
          <w:rFonts w:ascii="Tahoma" w:hAnsi="Tahoma" w:cs="Tahoma"/>
          <w:sz w:val="20"/>
        </w:rPr>
        <w:t>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A351F9" w:rsidRPr="00901D15" w:rsidRDefault="00A351F9" w:rsidP="007E36FD">
      <w:pPr>
        <w:numPr>
          <w:ilvl w:val="0"/>
          <w:numId w:val="6"/>
        </w:numPr>
        <w:tabs>
          <w:tab w:val="clear" w:pos="1070"/>
        </w:tabs>
        <w:spacing w:before="120" w:after="248"/>
        <w:ind w:left="567" w:hanging="283"/>
        <w:jc w:val="both"/>
        <w:rPr>
          <w:rFonts w:ascii="Tahoma" w:hAnsi="Tahoma" w:cs="Tahoma"/>
        </w:rPr>
      </w:pPr>
      <w:r w:rsidRPr="00901D15">
        <w:rPr>
          <w:rFonts w:ascii="Tahoma" w:hAnsi="Tahoma" w:cs="Tahoma"/>
          <w:b/>
          <w:bCs/>
        </w:rPr>
        <w:t xml:space="preserve">Klauzula czasu ochrony </w:t>
      </w:r>
      <w:r w:rsidRPr="00901D15">
        <w:rPr>
          <w:rFonts w:ascii="Tahoma" w:hAnsi="Tahoma" w:cs="Tahoma"/>
        </w:rPr>
        <w:t>–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w:t>
      </w:r>
      <w:r>
        <w:rPr>
          <w:rFonts w:ascii="Tahoma" w:hAnsi="Tahoma" w:cs="Tahoma"/>
        </w:rPr>
        <w:t xml:space="preserve"> </w:t>
      </w:r>
      <w:r w:rsidRPr="00901D15">
        <w:rPr>
          <w:rFonts w:ascii="Tahoma" w:hAnsi="Tahoma" w:cs="Tahoma"/>
        </w:rPr>
        <w:t xml:space="preserve">a Ubezpieczyciel zawiadomi o tym Ubezpieczającego wyznaczając mu jednocześnie dodatkowy (nie krótszy niż 14 dni) termin na opłatę składki/raty składki.  W przypadku nie dokonania wpłaty składki/raty składki na konto Ubezpieczyciela w wyznaczonym dodatkowym terminie Ubezpieczyciel zawiesza ochronę ubezpieczeniową do momentu opłacenia brakującej składki. Dotyczy wszystkich ryzyk. </w:t>
      </w:r>
    </w:p>
    <w:p w:rsidR="00A351F9" w:rsidRPr="007D5104"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901D15">
        <w:rPr>
          <w:rFonts w:ascii="Tahoma" w:hAnsi="Tahoma" w:cs="Tahoma"/>
          <w:b/>
          <w:color w:val="000000"/>
          <w:sz w:val="20"/>
        </w:rPr>
        <w:t>Klauzula ubezpieczenia dodatkowych kosztów związanych ze szkodą</w:t>
      </w:r>
      <w:r w:rsidRPr="00901D15">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w:t>
      </w:r>
      <w:r w:rsidRPr="007D5104">
        <w:rPr>
          <w:rFonts w:ascii="Tahoma" w:hAnsi="Tahoma" w:cs="Tahoma"/>
          <w:color w:val="000000"/>
          <w:sz w:val="20"/>
        </w:rPr>
        <w:t xml:space="preserve"> ze szkodą w ubezpieczonym </w:t>
      </w:r>
      <w:r w:rsidRPr="002B7476">
        <w:rPr>
          <w:rFonts w:ascii="Tahoma" w:hAnsi="Tahoma" w:cs="Tahoma"/>
          <w:sz w:val="20"/>
        </w:rPr>
        <w:t>mieniu, za którą Ubezpieczyciel przyjął odpowiedzialność na podstawie zawartej umowy ubezpieczenia. Limit odpowiedzialności dla niniejszej klauzuli wynosi 50.000,00 zł na jedno i wszystkie zdarzenia w okresie ubezpieczenia. Klauzula dotyczy ubezpieczenie mienia od ognia i innych zdarzeń losowych  oraz ubezpieczenia</w:t>
      </w:r>
      <w:r w:rsidRPr="007D5104">
        <w:rPr>
          <w:rFonts w:ascii="Tahoma" w:hAnsi="Tahoma" w:cs="Tahoma"/>
          <w:color w:val="000000"/>
          <w:sz w:val="20"/>
        </w:rPr>
        <w:t xml:space="preserve"> sprzętu elektronicznego od wszystkich ryzyk.</w:t>
      </w:r>
    </w:p>
    <w:p w:rsidR="00A351F9" w:rsidRPr="007D5104"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DC4DD5">
        <w:rPr>
          <w:rFonts w:ascii="Tahoma" w:hAnsi="Tahoma" w:cs="Tahoma"/>
          <w:b/>
          <w:sz w:val="20"/>
        </w:rPr>
        <w:t>Klauzula usunięcia pozostałości po szkodzie</w:t>
      </w:r>
      <w:r w:rsidRPr="007D5104">
        <w:rPr>
          <w:rFonts w:ascii="Tahoma" w:hAnsi="Tahoma" w:cs="Tahoma"/>
          <w:b/>
          <w:sz w:val="20"/>
        </w:rPr>
        <w:t xml:space="preserve"> – </w:t>
      </w:r>
      <w:r w:rsidRPr="007D5104">
        <w:rPr>
          <w:rFonts w:ascii="Tahoma" w:hAnsi="Tahoma" w:cs="Tahoma"/>
          <w:sz w:val="20"/>
        </w:rPr>
        <w:t xml:space="preserve">Ubezpieczyciel zwróci konieczne </w:t>
      </w:r>
      <w:r w:rsidRPr="007D5104">
        <w:rPr>
          <w:rFonts w:ascii="Tahoma" w:hAnsi="Tahoma" w:cs="Tahoma"/>
          <w:sz w:val="20"/>
        </w:rPr>
        <w:br/>
        <w:t>i 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OWU w tym zakresie. Dotyczy ubezpieczenia mienia od ognia i innych zdarzeń losowych oraz ubezpieczenia sprzętu elektronicznego od wszystkich ryzyk.</w:t>
      </w:r>
    </w:p>
    <w:p w:rsidR="00A351F9" w:rsidRPr="00901D15"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7D5104">
        <w:rPr>
          <w:rFonts w:ascii="Tahoma" w:hAnsi="Tahoma" w:cs="Tahoma"/>
          <w:b/>
          <w:sz w:val="20"/>
        </w:rPr>
        <w:lastRenderedPageBreak/>
        <w:t>Klauzula transportowania</w:t>
      </w:r>
      <w:r w:rsidRPr="007D5104">
        <w:rPr>
          <w:rFonts w:ascii="Tahoma" w:hAnsi="Tahoma" w:cs="Tahoma"/>
          <w:sz w:val="20"/>
        </w:rPr>
        <w:t xml:space="preserve"> – ochrona ubezpieczeniowa zostaje rozszerzona o szkody w środkach trwałych </w:t>
      </w:r>
      <w:r w:rsidRPr="002B7476">
        <w:rPr>
          <w:rFonts w:ascii="Tahoma" w:hAnsi="Tahoma" w:cs="Tahoma"/>
          <w:sz w:val="20"/>
        </w:rPr>
        <w:t xml:space="preserve">i mieniu </w:t>
      </w:r>
      <w:proofErr w:type="spellStart"/>
      <w:r w:rsidRPr="002B7476">
        <w:rPr>
          <w:rFonts w:ascii="Tahoma" w:hAnsi="Tahoma" w:cs="Tahoma"/>
          <w:sz w:val="20"/>
        </w:rPr>
        <w:t>niskocennym</w:t>
      </w:r>
      <w:proofErr w:type="spellEnd"/>
      <w:r w:rsidRPr="002B7476">
        <w:rPr>
          <w:rFonts w:ascii="Tahoma" w:hAnsi="Tahoma" w:cs="Tahoma"/>
          <w:sz w:val="20"/>
        </w:rPr>
        <w:t xml:space="preserve"> oraz sprzęcie elektronicznym stacjonarnym powstałe w wyniku zdarzeń losowych oraz wypadku środka transportu w czasie jego transportu pomiędzy miejscami ubezpieczeń na </w:t>
      </w:r>
      <w:r w:rsidRPr="00901D15">
        <w:rPr>
          <w:rFonts w:ascii="Tahoma" w:hAnsi="Tahoma" w:cs="Tahoma"/>
          <w:sz w:val="20"/>
        </w:rPr>
        <w:t>terytorium RP oraz podczas transportu w celu naprawy bądź konserwacji tego mienia oraz podczas transportu w innych celach na terytorium RP. Ubezpieczenie obejmuje także szkody powstałe podczas załadunku i rozładunku. Limit odpowiedzialności wynosi 50.000,00 zł. Dotyczy ubezpieczenia mienia od ognia i innych zdarzeń losowych, sprzętu elektronicznego od wszystkich ryzyk.</w:t>
      </w:r>
    </w:p>
    <w:p w:rsidR="00A351F9" w:rsidRPr="00901D15" w:rsidRDefault="00A351F9" w:rsidP="007E36FD">
      <w:pPr>
        <w:pStyle w:val="WW-Tekstpodstawowywcity2"/>
        <w:numPr>
          <w:ilvl w:val="0"/>
          <w:numId w:val="6"/>
        </w:numPr>
        <w:tabs>
          <w:tab w:val="clear" w:pos="1070"/>
        </w:tabs>
        <w:ind w:left="567" w:hanging="283"/>
        <w:rPr>
          <w:rFonts w:ascii="Tahoma" w:hAnsi="Tahoma" w:cs="Tahoma"/>
          <w:sz w:val="20"/>
        </w:rPr>
      </w:pPr>
      <w:r w:rsidRPr="00901D15">
        <w:rPr>
          <w:rFonts w:ascii="Tahoma" w:hAnsi="Tahoma" w:cs="Tahoma"/>
          <w:b/>
          <w:color w:val="000000"/>
          <w:sz w:val="20"/>
        </w:rPr>
        <w:t>Klauzula wypowiedzenia umowy –</w:t>
      </w:r>
      <w:r w:rsidRPr="00901D15">
        <w:rPr>
          <w:rFonts w:ascii="Tahoma" w:hAnsi="Tahoma" w:cs="Tahoma"/>
          <w:color w:val="FF0000"/>
          <w:sz w:val="20"/>
        </w:rPr>
        <w:t xml:space="preserve"> </w:t>
      </w:r>
      <w:r w:rsidRPr="00901D15">
        <w:rPr>
          <w:rFonts w:ascii="Tahoma" w:hAnsi="Tahoma" w:cs="Tahoma"/>
          <w:sz w:val="20"/>
        </w:rPr>
        <w:t xml:space="preserve">na mocy niniejszej klauzuli za ważne powody wypowiedzenia umowy ubezpieczenia przez Ubezpieczyciela uważa się wyłącznie: </w:t>
      </w:r>
    </w:p>
    <w:p w:rsidR="00A351F9" w:rsidRPr="00901D15" w:rsidRDefault="00A351F9" w:rsidP="007E36FD">
      <w:pPr>
        <w:pStyle w:val="WW-Tekstpodstawowywcity2"/>
        <w:tabs>
          <w:tab w:val="num" w:pos="1070"/>
        </w:tabs>
        <w:ind w:left="567" w:hanging="283"/>
        <w:rPr>
          <w:rFonts w:ascii="Tahoma" w:hAnsi="Tahoma" w:cs="Tahoma"/>
          <w:sz w:val="20"/>
        </w:rPr>
      </w:pPr>
      <w:r w:rsidRPr="00901D15">
        <w:rPr>
          <w:rFonts w:ascii="Tahoma" w:hAnsi="Tahoma" w:cs="Tahoma"/>
          <w:sz w:val="20"/>
        </w:rPr>
        <w:t xml:space="preserve">- utratę licencji, zezwolenia, koncesji na prowadzenie działalności, </w:t>
      </w:r>
    </w:p>
    <w:p w:rsidR="00A351F9" w:rsidRPr="007D5104" w:rsidRDefault="00A351F9" w:rsidP="007E36FD">
      <w:pPr>
        <w:pStyle w:val="WW-Tekstpodstawowywcity2"/>
        <w:tabs>
          <w:tab w:val="num" w:pos="1070"/>
        </w:tabs>
        <w:ind w:left="567" w:hanging="283"/>
        <w:rPr>
          <w:rFonts w:ascii="Tahoma" w:hAnsi="Tahoma" w:cs="Tahoma"/>
          <w:sz w:val="20"/>
        </w:rPr>
      </w:pPr>
      <w:r w:rsidRPr="00901D15">
        <w:rPr>
          <w:rFonts w:ascii="Tahoma" w:hAnsi="Tahoma" w:cs="Tahoma"/>
          <w:sz w:val="20"/>
        </w:rPr>
        <w:t>- niewyrażenie przez Ubezpieczonego zgody na dokonanie lustracji ryzyka lub utrudnianie jej przeprowadzenia</w:t>
      </w:r>
      <w:r w:rsidRPr="007D5104">
        <w:rPr>
          <w:rFonts w:ascii="Tahoma" w:hAnsi="Tahoma" w:cs="Tahoma"/>
          <w:sz w:val="20"/>
        </w:rPr>
        <w:t>,</w:t>
      </w:r>
    </w:p>
    <w:p w:rsidR="00A351F9" w:rsidRPr="007D5104" w:rsidRDefault="00A351F9" w:rsidP="007E36FD">
      <w:pPr>
        <w:pStyle w:val="WW-Tekstpodstawowywcity2"/>
        <w:tabs>
          <w:tab w:val="num" w:pos="1070"/>
        </w:tabs>
        <w:ind w:left="567" w:hanging="283"/>
        <w:rPr>
          <w:rFonts w:ascii="Tahoma" w:hAnsi="Tahoma" w:cs="Tahoma"/>
          <w:sz w:val="20"/>
        </w:rPr>
      </w:pPr>
      <w:r w:rsidRPr="007D5104">
        <w:rPr>
          <w:rFonts w:ascii="Tahoma" w:hAnsi="Tahoma" w:cs="Tahoma"/>
          <w:sz w:val="20"/>
        </w:rPr>
        <w:t xml:space="preserve">- wyłudzenie lub próbę wyłudzenia przez Ubezpieczonego odszkodowania lub świadczenia z zawartej z Ubezpieczycielem umowy ubezpieczenia. </w:t>
      </w:r>
    </w:p>
    <w:p w:rsidR="00A351F9" w:rsidRDefault="00A351F9" w:rsidP="007E36FD">
      <w:pPr>
        <w:pStyle w:val="WW-Tekstpodstawowywcity2"/>
        <w:tabs>
          <w:tab w:val="num" w:pos="1070"/>
        </w:tabs>
        <w:ind w:left="567" w:hanging="283"/>
        <w:rPr>
          <w:rFonts w:ascii="Tahoma" w:hAnsi="Tahoma" w:cs="Tahoma"/>
          <w:sz w:val="20"/>
        </w:rPr>
      </w:pPr>
      <w:r w:rsidRPr="007D5104">
        <w:rPr>
          <w:rFonts w:ascii="Tahoma" w:hAnsi="Tahoma" w:cs="Tahoma"/>
          <w:sz w:val="20"/>
        </w:rPr>
        <w:t>Klauzula dotyczy wszystkich ryzyk.</w:t>
      </w:r>
    </w:p>
    <w:p w:rsidR="00A351F9" w:rsidRDefault="00A351F9" w:rsidP="007E36FD">
      <w:pPr>
        <w:pStyle w:val="WW-Tekstpodstawowywcity2"/>
        <w:tabs>
          <w:tab w:val="num" w:pos="1070"/>
        </w:tabs>
        <w:ind w:left="567" w:hanging="283"/>
        <w:rPr>
          <w:rFonts w:ascii="Tahoma" w:hAnsi="Tahoma" w:cs="Tahoma"/>
          <w:sz w:val="20"/>
        </w:rPr>
      </w:pPr>
    </w:p>
    <w:p w:rsidR="00A351F9" w:rsidRPr="00501884" w:rsidRDefault="00A351F9" w:rsidP="007E36FD">
      <w:pPr>
        <w:ind w:left="567" w:hanging="283"/>
        <w:jc w:val="center"/>
        <w:rPr>
          <w:rFonts w:ascii="Tahoma" w:hAnsi="Tahoma" w:cs="Tahoma"/>
          <w:b/>
          <w:u w:val="single"/>
        </w:rPr>
      </w:pPr>
      <w:r w:rsidRPr="001075F3">
        <w:rPr>
          <w:rFonts w:ascii="Tahoma" w:hAnsi="Tahoma" w:cs="Tahoma"/>
          <w:b/>
          <w:u w:val="single"/>
        </w:rPr>
        <w:t>KLAUZULE FAKULTATYWNE (podlegające ocenie zgodnie pkt. 19 SIWZ)</w:t>
      </w:r>
    </w:p>
    <w:p w:rsidR="00A351F9" w:rsidRPr="006318C2"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6318C2">
        <w:rPr>
          <w:rFonts w:ascii="Tahoma" w:hAnsi="Tahoma" w:cs="Tahoma"/>
          <w:b/>
          <w:bCs/>
          <w:sz w:val="20"/>
        </w:rPr>
        <w:t xml:space="preserve">Klauzula przywrócenia sumy ubezpieczenia po szkodzie </w:t>
      </w:r>
      <w:r w:rsidRPr="006318C2">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W przypadku przywrócenia sumy ubezpieczenia po wypłacie odszkodowania Ubezpieczyciel ma prawo do pobrania dodatkowej składki w terminie 60 dni od ostatecznej wypłaty odszkodowania, jeżeli wysokość szkody przekroczy 10% sumy ubezpieczenia.  Składka będzie naliczona według systemu pro rata temporis za okres udzielonej ochrony według stawek przyjętych w ofercie ubezpieczenia na podstawie, której zawarto umowę ubezpieczenia. </w:t>
      </w:r>
    </w:p>
    <w:p w:rsidR="00A351F9" w:rsidRPr="006318C2"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6318C2">
        <w:rPr>
          <w:rFonts w:ascii="Tahoma" w:hAnsi="Tahoma" w:cs="Tahoma"/>
          <w:i/>
          <w:iCs/>
          <w:sz w:val="20"/>
        </w:rPr>
        <w:t>na pierwsze ryzyko lub limitów odpowiedzialności.</w:t>
      </w:r>
      <w:r w:rsidRPr="006318C2">
        <w:rPr>
          <w:rFonts w:ascii="Tahoma" w:hAnsi="Tahoma" w:cs="Tahoma"/>
          <w:sz w:val="20"/>
        </w:rPr>
        <w:t xml:space="preserve"> W przypadku wyczerpania ww. limitu zastosowanie będą miały postanowienia ogólnych warunków ubezpieczenia. Klauzula ma zastosowanie do ubezpieczeń zawieranych w systemie na pierwsze ryzyko oraz ubezpieczenia odpowiedzialności cywilnej.</w:t>
      </w:r>
    </w:p>
    <w:p w:rsidR="00A351F9" w:rsidRPr="004A2C65" w:rsidRDefault="00A351F9" w:rsidP="007E36FD">
      <w:pPr>
        <w:pStyle w:val="WW-Tekstpodstawowywcity2"/>
        <w:numPr>
          <w:ilvl w:val="0"/>
          <w:numId w:val="6"/>
        </w:numPr>
        <w:tabs>
          <w:tab w:val="clear" w:pos="1070"/>
          <w:tab w:val="num" w:pos="851"/>
        </w:tabs>
        <w:ind w:left="567" w:hanging="283"/>
        <w:rPr>
          <w:rFonts w:ascii="Tahoma" w:hAnsi="Tahoma" w:cs="Tahoma"/>
          <w:sz w:val="20"/>
        </w:rPr>
      </w:pPr>
      <w:r w:rsidRPr="006318C2">
        <w:rPr>
          <w:rFonts w:ascii="Tahoma" w:hAnsi="Tahoma" w:cs="Tahoma"/>
          <w:b/>
          <w:sz w:val="20"/>
        </w:rPr>
        <w:t>K</w:t>
      </w:r>
      <w:r w:rsidRPr="006318C2">
        <w:rPr>
          <w:rFonts w:ascii="Tahoma" w:hAnsi="Tahoma" w:cs="Tahoma"/>
          <w:b/>
          <w:bCs/>
          <w:sz w:val="20"/>
        </w:rPr>
        <w:t xml:space="preserve">lauzula aktów terroryzmu - </w:t>
      </w:r>
      <w:r w:rsidRPr="006318C2">
        <w:rPr>
          <w:rFonts w:ascii="Tahoma" w:hAnsi="Tahoma" w:cs="Tahoma"/>
          <w:sz w:val="20"/>
        </w:rPr>
        <w:t xml:space="preserve">Ubezpieczyciel ponosi odpowiedzialność za utratę, zniszczenie, lub uszkodzenie ubezpieczonego mienia powstałe </w:t>
      </w:r>
      <w:r>
        <w:rPr>
          <w:rFonts w:ascii="Tahoma" w:hAnsi="Tahoma" w:cs="Tahoma"/>
          <w:sz w:val="20"/>
        </w:rPr>
        <w:t>w następstwie aktów terroryzmu</w:t>
      </w:r>
      <w:r w:rsidRPr="00F55D89">
        <w:rPr>
          <w:rFonts w:ascii="Tahoma" w:hAnsi="Tahoma" w:cs="Tahoma"/>
          <w:sz w:val="20"/>
        </w:rPr>
        <w:t>. Przez akty</w:t>
      </w:r>
      <w:r w:rsidRPr="006318C2">
        <w:rPr>
          <w:rFonts w:ascii="Tahoma" w:hAnsi="Tahoma" w:cs="Tahoma"/>
          <w:sz w:val="20"/>
        </w:rPr>
        <w:t xml:space="preserve"> terroryzmu rozumie się wszelkiego rodzaju działania skierowane przeciwko ludności lub mieniu, mające na celu wprowadzenie chaosu, zastraszenie </w:t>
      </w:r>
      <w:r w:rsidRPr="004A2C65">
        <w:rPr>
          <w:rFonts w:ascii="Tahoma" w:hAnsi="Tahoma" w:cs="Tahoma"/>
          <w:sz w:val="20"/>
        </w:rPr>
        <w:t xml:space="preserve">ludności lub dezorganizację życia publicznego, transportu publicznego, jednostek samorządu terytorialnego itp. – dla osiągnięcia określonych skutków ekonomicznych, politycznych lub społecznych. </w:t>
      </w:r>
    </w:p>
    <w:p w:rsidR="00A351F9" w:rsidRPr="004A2C65" w:rsidRDefault="00A351F9" w:rsidP="007E36FD">
      <w:pPr>
        <w:ind w:left="567" w:hanging="283"/>
        <w:jc w:val="both"/>
        <w:rPr>
          <w:rFonts w:ascii="Tahoma" w:hAnsi="Tahoma" w:cs="Tahoma"/>
        </w:rPr>
      </w:pPr>
      <w:r w:rsidRPr="004A2C65">
        <w:rPr>
          <w:rFonts w:ascii="Tahoma" w:hAnsi="Tahoma" w:cs="Tahoma"/>
        </w:rPr>
        <w:t>Z zakresu ochrony wyłączone są szkody:</w:t>
      </w:r>
    </w:p>
    <w:p w:rsidR="00A351F9" w:rsidRPr="004A2C65" w:rsidRDefault="00A351F9" w:rsidP="007E36FD">
      <w:pPr>
        <w:pStyle w:val="Akapitzlist"/>
        <w:numPr>
          <w:ilvl w:val="0"/>
          <w:numId w:val="48"/>
        </w:numPr>
        <w:ind w:left="567" w:hanging="141"/>
        <w:contextualSpacing/>
        <w:jc w:val="both"/>
        <w:rPr>
          <w:rFonts w:ascii="Tahoma" w:hAnsi="Tahoma" w:cs="Tahoma"/>
          <w:sz w:val="20"/>
          <w:szCs w:val="20"/>
        </w:rPr>
      </w:pPr>
      <w:r w:rsidRPr="004A2C65">
        <w:rPr>
          <w:rFonts w:ascii="Tahoma" w:hAnsi="Tahoma" w:cs="Tahoma"/>
          <w:sz w:val="20"/>
          <w:szCs w:val="20"/>
        </w:rPr>
        <w:t>wynikające bezpośrednio lub pośrednio z  wybuchu jądrowego, reakcji nuklearnej, promieniowania jądrowego, skażenia radioaktywnego,</w:t>
      </w:r>
    </w:p>
    <w:p w:rsidR="00A351F9" w:rsidRPr="004A2C65" w:rsidRDefault="00A351F9" w:rsidP="007E36FD">
      <w:pPr>
        <w:pStyle w:val="Akapitzlist"/>
        <w:numPr>
          <w:ilvl w:val="0"/>
          <w:numId w:val="48"/>
        </w:numPr>
        <w:ind w:left="567" w:hanging="141"/>
        <w:contextualSpacing/>
        <w:jc w:val="both"/>
        <w:rPr>
          <w:rFonts w:ascii="Tahoma" w:hAnsi="Tahoma" w:cs="Tahoma"/>
          <w:sz w:val="20"/>
          <w:szCs w:val="20"/>
        </w:rPr>
      </w:pPr>
      <w:r w:rsidRPr="004A2C65">
        <w:rPr>
          <w:rFonts w:ascii="Tahoma" w:hAnsi="Tahoma" w:cs="Tahoma"/>
          <w:sz w:val="20"/>
          <w:szCs w:val="20"/>
        </w:rPr>
        <w:lastRenderedPageBreak/>
        <w:t>spowodowane atakiem elektronicznym, w tym przez włamania komputerowe oraz w wyniku działania wirusów komputerowych,</w:t>
      </w:r>
    </w:p>
    <w:p w:rsidR="00A351F9" w:rsidRPr="00901D15" w:rsidRDefault="00A351F9" w:rsidP="007E36FD">
      <w:pPr>
        <w:pStyle w:val="Akapitzlist"/>
        <w:numPr>
          <w:ilvl w:val="0"/>
          <w:numId w:val="48"/>
        </w:numPr>
        <w:ind w:left="567" w:hanging="141"/>
        <w:contextualSpacing/>
        <w:jc w:val="both"/>
        <w:rPr>
          <w:rFonts w:ascii="Tahoma" w:hAnsi="Tahoma" w:cs="Tahoma"/>
          <w:sz w:val="20"/>
          <w:szCs w:val="20"/>
        </w:rPr>
      </w:pPr>
      <w:r w:rsidRPr="00901D15">
        <w:rPr>
          <w:rFonts w:ascii="Tahoma" w:hAnsi="Tahoma" w:cs="Tahoma"/>
          <w:sz w:val="20"/>
          <w:szCs w:val="20"/>
        </w:rPr>
        <w:t>powstałe w wyniku strajków, zamieszek, rozruchów, demonstracji, działań chuligańskich.</w:t>
      </w:r>
    </w:p>
    <w:p w:rsidR="00A351F9" w:rsidRPr="00901D15" w:rsidRDefault="00A351F9" w:rsidP="007E36FD">
      <w:pPr>
        <w:pStyle w:val="WW-Tekstpodstawowywcity2"/>
        <w:ind w:left="567" w:hanging="283"/>
        <w:rPr>
          <w:rFonts w:ascii="Tahoma" w:hAnsi="Tahoma" w:cs="Tahoma"/>
          <w:sz w:val="20"/>
        </w:rPr>
      </w:pPr>
      <w:r w:rsidRPr="00901D15">
        <w:rPr>
          <w:rFonts w:ascii="Tahoma" w:hAnsi="Tahoma" w:cs="Tahoma"/>
          <w:sz w:val="20"/>
        </w:rPr>
        <w:t xml:space="preserve">Klauzula dotyczy ubezpieczenia mienia od ognia i innych zdarzeń losowych oraz ubezpieczenia sprzętu elektronicznego. Limit odpowiedzialności na jedno i wszystkie zdarzenia w rocznym okresie ubezpieczenia: </w:t>
      </w:r>
      <w:r>
        <w:rPr>
          <w:rFonts w:ascii="Tahoma" w:hAnsi="Tahoma" w:cs="Tahoma"/>
          <w:sz w:val="20"/>
        </w:rPr>
        <w:t>5</w:t>
      </w:r>
      <w:r w:rsidRPr="00901D15">
        <w:rPr>
          <w:rFonts w:ascii="Tahoma" w:hAnsi="Tahoma" w:cs="Tahoma"/>
          <w:sz w:val="20"/>
        </w:rPr>
        <w:t>00.000,00 zł.</w:t>
      </w:r>
    </w:p>
    <w:p w:rsidR="00A351F9" w:rsidRPr="00901D15" w:rsidRDefault="00A351F9" w:rsidP="007E36FD">
      <w:pPr>
        <w:pStyle w:val="WW-Tekstpodstawowywcity2"/>
        <w:ind w:left="567" w:hanging="283"/>
        <w:rPr>
          <w:rFonts w:ascii="Tahoma" w:hAnsi="Tahoma" w:cs="Tahoma"/>
          <w:sz w:val="20"/>
        </w:rPr>
      </w:pPr>
    </w:p>
    <w:p w:rsidR="00A351F9" w:rsidRPr="00DA3C4A" w:rsidRDefault="00A351F9" w:rsidP="007E36FD">
      <w:pPr>
        <w:numPr>
          <w:ilvl w:val="0"/>
          <w:numId w:val="6"/>
        </w:numPr>
        <w:tabs>
          <w:tab w:val="clear" w:pos="1070"/>
          <w:tab w:val="num" w:pos="851"/>
          <w:tab w:val="num" w:pos="2062"/>
        </w:tabs>
        <w:suppressAutoHyphens/>
        <w:ind w:left="567" w:hanging="283"/>
        <w:jc w:val="both"/>
        <w:rPr>
          <w:rFonts w:ascii="Tahoma" w:hAnsi="Tahoma" w:cs="Tahoma"/>
        </w:rPr>
      </w:pPr>
      <w:r w:rsidRPr="00901D15">
        <w:rPr>
          <w:rFonts w:ascii="Tahoma" w:hAnsi="Tahoma" w:cs="Tahoma"/>
          <w:b/>
        </w:rPr>
        <w:t>Klauzula strajków, rozruchów, zamieszek społecznych</w:t>
      </w:r>
      <w:r w:rsidRPr="00901D15">
        <w:rPr>
          <w:rFonts w:ascii="Tahoma" w:hAnsi="Tahoma" w:cs="Tahoma"/>
        </w:rPr>
        <w:t xml:space="preserve"> - z zachowaniem pozostałych nie zmienionych niniejszą klauzulą postanowień ogólnych warunków ubezpieczenia i innych postanowień umowy ubezpieczenia, ustala się, że Ubezpieczyciel</w:t>
      </w:r>
      <w:r w:rsidRPr="00DA3C4A">
        <w:rPr>
          <w:rFonts w:ascii="Tahoma" w:hAnsi="Tahoma" w:cs="Tahoma"/>
        </w:rPr>
        <w:t xml:space="preserve">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A351F9" w:rsidRPr="00DA3C4A" w:rsidRDefault="00A351F9" w:rsidP="007E36FD">
      <w:pPr>
        <w:tabs>
          <w:tab w:val="left" w:pos="993"/>
        </w:tabs>
        <w:ind w:left="567" w:hanging="141"/>
        <w:contextualSpacing/>
        <w:jc w:val="both"/>
        <w:rPr>
          <w:rFonts w:ascii="Tahoma" w:hAnsi="Tahoma" w:cs="Tahoma"/>
        </w:rPr>
      </w:pPr>
      <w:r w:rsidRPr="00DA3C4A">
        <w:rPr>
          <w:rFonts w:ascii="Tahoma" w:hAnsi="Tahoma" w:cs="Tahoma"/>
        </w:rPr>
        <w:t>Przez strajki, rozruchy oraz zamieszki społeczne rozumie się:</w:t>
      </w:r>
    </w:p>
    <w:p w:rsidR="00A351F9" w:rsidRPr="00DA3C4A" w:rsidRDefault="00A351F9" w:rsidP="007E36FD">
      <w:pPr>
        <w:numPr>
          <w:ilvl w:val="0"/>
          <w:numId w:val="50"/>
        </w:numPr>
        <w:tabs>
          <w:tab w:val="clear" w:pos="1070"/>
          <w:tab w:val="num" w:pos="709"/>
          <w:tab w:val="left" w:pos="851"/>
        </w:tabs>
        <w:ind w:left="709" w:hanging="142"/>
        <w:contextualSpacing/>
        <w:jc w:val="both"/>
        <w:rPr>
          <w:rFonts w:ascii="Tahoma" w:hAnsi="Tahoma" w:cs="Tahoma"/>
        </w:rPr>
      </w:pPr>
      <w:r w:rsidRPr="00DA3C4A">
        <w:rPr>
          <w:rFonts w:ascii="Tahoma" w:hAnsi="Tahoma" w:cs="Tahoma"/>
        </w:rPr>
        <w:t>działanie osoby lub grupy osób, powodujące zakłócenia porządku publicznego;</w:t>
      </w:r>
    </w:p>
    <w:p w:rsidR="00A351F9" w:rsidRPr="00DA3C4A" w:rsidRDefault="00A351F9" w:rsidP="007E36FD">
      <w:pPr>
        <w:numPr>
          <w:ilvl w:val="0"/>
          <w:numId w:val="50"/>
        </w:numPr>
        <w:tabs>
          <w:tab w:val="clear" w:pos="1070"/>
          <w:tab w:val="num" w:pos="709"/>
          <w:tab w:val="left" w:pos="851"/>
        </w:tabs>
        <w:ind w:left="709" w:hanging="142"/>
        <w:contextualSpacing/>
        <w:jc w:val="both"/>
        <w:rPr>
          <w:rFonts w:ascii="Tahoma" w:hAnsi="Tahoma" w:cs="Tahoma"/>
        </w:rPr>
      </w:pPr>
      <w:r w:rsidRPr="00DA3C4A">
        <w:rPr>
          <w:rFonts w:ascii="Tahoma" w:hAnsi="Tahoma" w:cs="Tahoma"/>
        </w:rPr>
        <w:t>działanie legalnie ustanowionej władzy zmierzające do przywrócenia porządku publicznego lub zminimalizowania skutków zakłóceń;</w:t>
      </w:r>
    </w:p>
    <w:p w:rsidR="00A351F9" w:rsidRPr="00DA3C4A" w:rsidRDefault="00A351F9" w:rsidP="007E36FD">
      <w:pPr>
        <w:numPr>
          <w:ilvl w:val="0"/>
          <w:numId w:val="50"/>
        </w:numPr>
        <w:tabs>
          <w:tab w:val="clear" w:pos="1070"/>
          <w:tab w:val="num" w:pos="709"/>
          <w:tab w:val="left" w:pos="851"/>
        </w:tabs>
        <w:ind w:left="709" w:hanging="142"/>
        <w:contextualSpacing/>
        <w:jc w:val="both"/>
        <w:rPr>
          <w:rFonts w:ascii="Tahoma" w:hAnsi="Tahoma" w:cs="Tahoma"/>
        </w:rPr>
      </w:pPr>
      <w:r w:rsidRPr="00DA3C4A">
        <w:rPr>
          <w:rFonts w:ascii="Tahoma" w:hAnsi="Tahoma" w:cs="Tahoma"/>
        </w:rPr>
        <w:t>umyślne działanie strajkującego lub poddanego lokautowi pracownika, mające na celu wspomożenie strajku lub przeciwstawienie się lokautowi;</w:t>
      </w:r>
    </w:p>
    <w:p w:rsidR="00A351F9" w:rsidRPr="00DA3C4A" w:rsidRDefault="00A351F9" w:rsidP="007E36FD">
      <w:pPr>
        <w:numPr>
          <w:ilvl w:val="0"/>
          <w:numId w:val="50"/>
        </w:numPr>
        <w:tabs>
          <w:tab w:val="clear" w:pos="1070"/>
          <w:tab w:val="num" w:pos="709"/>
          <w:tab w:val="left" w:pos="851"/>
        </w:tabs>
        <w:ind w:left="709" w:hanging="142"/>
        <w:contextualSpacing/>
        <w:jc w:val="both"/>
        <w:rPr>
          <w:rFonts w:ascii="Tahoma" w:hAnsi="Tahoma" w:cs="Tahoma"/>
        </w:rPr>
      </w:pPr>
      <w:r w:rsidRPr="00DA3C4A">
        <w:rPr>
          <w:rFonts w:ascii="Tahoma" w:hAnsi="Tahoma" w:cs="Tahoma"/>
        </w:rPr>
        <w:t>działanie legalnie ustanowionej władzy zapobiegające takim czynnościom lub działającej w celu zminimalizowania skutków takich czynności.</w:t>
      </w:r>
    </w:p>
    <w:p w:rsidR="00A351F9" w:rsidRPr="00DA3C4A" w:rsidRDefault="00A351F9" w:rsidP="007E36FD">
      <w:pPr>
        <w:tabs>
          <w:tab w:val="left" w:pos="993"/>
        </w:tabs>
        <w:ind w:left="567" w:hanging="141"/>
        <w:contextualSpacing/>
        <w:jc w:val="both"/>
        <w:rPr>
          <w:rFonts w:ascii="Tahoma" w:hAnsi="Tahoma" w:cs="Tahoma"/>
        </w:rPr>
      </w:pPr>
      <w:r w:rsidRPr="00DA3C4A">
        <w:rPr>
          <w:rFonts w:ascii="Tahoma" w:hAnsi="Tahoma" w:cs="Tahoma"/>
        </w:rPr>
        <w:t>Z ochrony ubezpieczeniowej wyłącza się szkody:</w:t>
      </w:r>
    </w:p>
    <w:p w:rsidR="00A351F9" w:rsidRPr="00DA3C4A" w:rsidRDefault="00A351F9" w:rsidP="007E36FD">
      <w:pPr>
        <w:numPr>
          <w:ilvl w:val="1"/>
          <w:numId w:val="49"/>
        </w:numPr>
        <w:tabs>
          <w:tab w:val="clear" w:pos="786"/>
          <w:tab w:val="num" w:pos="709"/>
          <w:tab w:val="left" w:pos="993"/>
        </w:tabs>
        <w:ind w:left="567" w:firstLine="142"/>
        <w:contextualSpacing/>
        <w:jc w:val="both"/>
        <w:rPr>
          <w:rFonts w:ascii="Tahoma" w:hAnsi="Tahoma" w:cs="Tahoma"/>
        </w:rPr>
      </w:pPr>
      <w:r w:rsidRPr="00DA3C4A">
        <w:rPr>
          <w:rFonts w:ascii="Tahoma" w:hAnsi="Tahoma" w:cs="Tahoma"/>
        </w:rPr>
        <w:t>wynikłe z całkowitego lub częściowego zaprzestania działalności, opóźnień lub zakłóceń działalności;</w:t>
      </w:r>
    </w:p>
    <w:p w:rsidR="00A351F9" w:rsidRPr="00DA3C4A" w:rsidRDefault="00A351F9" w:rsidP="007E36FD">
      <w:pPr>
        <w:numPr>
          <w:ilvl w:val="1"/>
          <w:numId w:val="49"/>
        </w:numPr>
        <w:tabs>
          <w:tab w:val="clear" w:pos="786"/>
          <w:tab w:val="num" w:pos="709"/>
          <w:tab w:val="left" w:pos="993"/>
        </w:tabs>
        <w:ind w:left="567" w:firstLine="142"/>
        <w:contextualSpacing/>
        <w:jc w:val="both"/>
        <w:rPr>
          <w:rFonts w:ascii="Tahoma" w:hAnsi="Tahoma" w:cs="Tahoma"/>
        </w:rPr>
      </w:pPr>
      <w:r w:rsidRPr="00DA3C4A">
        <w:rPr>
          <w:rFonts w:ascii="Tahoma" w:hAnsi="Tahoma" w:cs="Tahoma"/>
        </w:rPr>
        <w:t>powstałe wskutek trwałego lub tymczasowego zajęcia, w wyniku konfiskaty lub rekwizycji przez legalną władzę;</w:t>
      </w:r>
    </w:p>
    <w:p w:rsidR="00A351F9" w:rsidRPr="00DA3C4A" w:rsidRDefault="00A351F9" w:rsidP="007E36FD">
      <w:pPr>
        <w:numPr>
          <w:ilvl w:val="1"/>
          <w:numId w:val="49"/>
        </w:numPr>
        <w:tabs>
          <w:tab w:val="clear" w:pos="786"/>
          <w:tab w:val="num" w:pos="709"/>
          <w:tab w:val="left" w:pos="993"/>
        </w:tabs>
        <w:ind w:left="567" w:firstLine="142"/>
        <w:contextualSpacing/>
        <w:jc w:val="both"/>
        <w:rPr>
          <w:rFonts w:ascii="Tahoma" w:hAnsi="Tahoma" w:cs="Tahoma"/>
        </w:rPr>
      </w:pPr>
      <w:r w:rsidRPr="00DA3C4A">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rsidR="00A351F9" w:rsidRPr="00DA3C4A" w:rsidRDefault="00A351F9" w:rsidP="007E36FD">
      <w:pPr>
        <w:numPr>
          <w:ilvl w:val="1"/>
          <w:numId w:val="49"/>
        </w:numPr>
        <w:tabs>
          <w:tab w:val="clear" w:pos="786"/>
          <w:tab w:val="num" w:pos="709"/>
          <w:tab w:val="left" w:pos="993"/>
        </w:tabs>
        <w:ind w:left="567" w:firstLine="142"/>
        <w:contextualSpacing/>
        <w:jc w:val="both"/>
        <w:rPr>
          <w:rFonts w:ascii="Tahoma" w:hAnsi="Tahoma" w:cs="Tahoma"/>
        </w:rPr>
      </w:pPr>
      <w:r w:rsidRPr="00DA3C4A">
        <w:rPr>
          <w:rFonts w:ascii="Tahoma" w:hAnsi="Tahoma" w:cs="Tahoma"/>
        </w:rPr>
        <w:t>aktów terroryzmu.</w:t>
      </w:r>
    </w:p>
    <w:p w:rsidR="00A351F9" w:rsidRPr="00DA3C4A" w:rsidRDefault="00A351F9" w:rsidP="007E36FD">
      <w:pPr>
        <w:tabs>
          <w:tab w:val="left" w:pos="993"/>
        </w:tabs>
        <w:ind w:left="567" w:hanging="283"/>
        <w:contextualSpacing/>
        <w:jc w:val="both"/>
        <w:rPr>
          <w:rFonts w:ascii="Tahoma" w:hAnsi="Tahoma" w:cs="Tahoma"/>
        </w:rPr>
      </w:pPr>
      <w:r w:rsidRPr="00DA3C4A">
        <w:rPr>
          <w:rFonts w:ascii="Tahoma" w:hAnsi="Tahoma" w:cs="Tahoma"/>
        </w:rPr>
        <w:t xml:space="preserve">Limit odpowiedzialności na jedno i wszystkie zdarzenia w rocznym okresie ubezpieczenia wynosi: </w:t>
      </w:r>
    </w:p>
    <w:p w:rsidR="00A351F9" w:rsidRDefault="00A351F9" w:rsidP="007E36FD">
      <w:pPr>
        <w:tabs>
          <w:tab w:val="left" w:pos="993"/>
        </w:tabs>
        <w:ind w:left="567" w:hanging="283"/>
        <w:contextualSpacing/>
        <w:jc w:val="both"/>
        <w:rPr>
          <w:rFonts w:ascii="Tahoma" w:hAnsi="Tahoma" w:cs="Tahoma"/>
        </w:rPr>
      </w:pPr>
      <w:r>
        <w:rPr>
          <w:rFonts w:ascii="Tahoma" w:hAnsi="Tahoma" w:cs="Tahoma"/>
        </w:rPr>
        <w:t>2</w:t>
      </w:r>
      <w:r w:rsidRPr="00DA3C4A">
        <w:rPr>
          <w:rFonts w:ascii="Tahoma" w:hAnsi="Tahoma" w:cs="Tahoma"/>
        </w:rPr>
        <w:t>00.000,00 zł. Dotyczy ubezpieczenia mienia od ognia i innych zdarzeń losowych.</w:t>
      </w:r>
    </w:p>
    <w:p w:rsidR="00A351F9" w:rsidRDefault="00A351F9" w:rsidP="007E36FD">
      <w:pPr>
        <w:tabs>
          <w:tab w:val="left" w:pos="993"/>
        </w:tabs>
        <w:ind w:left="567" w:hanging="283"/>
        <w:contextualSpacing/>
        <w:jc w:val="both"/>
        <w:rPr>
          <w:rFonts w:ascii="Tahoma" w:hAnsi="Tahoma" w:cs="Tahoma"/>
        </w:rPr>
      </w:pPr>
    </w:p>
    <w:p w:rsidR="00A351F9" w:rsidRPr="00901D15" w:rsidRDefault="00A351F9" w:rsidP="007E36FD">
      <w:pPr>
        <w:pStyle w:val="WW-Tekstpodstawowywcity2"/>
        <w:numPr>
          <w:ilvl w:val="0"/>
          <w:numId w:val="6"/>
        </w:numPr>
        <w:tabs>
          <w:tab w:val="clear" w:pos="1070"/>
          <w:tab w:val="num" w:pos="709"/>
        </w:tabs>
        <w:spacing w:before="112" w:after="248"/>
        <w:ind w:left="567" w:hanging="283"/>
        <w:rPr>
          <w:rFonts w:ascii="Tahoma" w:hAnsi="Tahoma" w:cs="Tahoma"/>
          <w:sz w:val="20"/>
        </w:rPr>
      </w:pPr>
      <w:r w:rsidRPr="00BD67B7">
        <w:rPr>
          <w:rFonts w:ascii="Tahoma" w:hAnsi="Tahoma" w:cs="Tahoma"/>
          <w:b/>
          <w:sz w:val="20"/>
        </w:rPr>
        <w:t xml:space="preserve">Klauzula zaliczki na poczet odszkodowania – </w:t>
      </w:r>
      <w:r w:rsidRPr="00BD67B7">
        <w:rPr>
          <w:rFonts w:ascii="Tahoma" w:hAnsi="Tahoma" w:cs="Tahoma"/>
          <w:sz w:val="20"/>
        </w:rPr>
        <w:t xml:space="preserve">Ubezpieczyciel w przypadku potwierdzenia swojej odpowiedzialności za powstałą szkodę, wypłaca zaliczkę </w:t>
      </w:r>
      <w:r w:rsidRPr="00BD67B7">
        <w:rPr>
          <w:rFonts w:ascii="Tahoma" w:hAnsi="Tahoma" w:cs="Tahoma"/>
          <w:color w:val="000000"/>
          <w:sz w:val="20"/>
        </w:rPr>
        <w:t xml:space="preserve">na poczet odszkodowania w wysokości </w:t>
      </w:r>
      <w:r w:rsidRPr="002B7476">
        <w:rPr>
          <w:rFonts w:ascii="Tahoma" w:hAnsi="Tahoma" w:cs="Tahoma"/>
          <w:color w:val="000000"/>
          <w:sz w:val="20"/>
        </w:rPr>
        <w:t xml:space="preserve">bezspornych kosztów szkody </w:t>
      </w:r>
      <w:r w:rsidRPr="00901D15">
        <w:rPr>
          <w:rFonts w:ascii="Tahoma" w:hAnsi="Tahoma" w:cs="Tahoma"/>
          <w:color w:val="000000"/>
          <w:sz w:val="20"/>
        </w:rPr>
        <w:t>stwierdzonych kosztorysem wewnętrznym lub zewnętrznym w ciągu 14 dni od otrzymania zawiadomienia o szkodzie</w:t>
      </w:r>
      <w:r w:rsidRPr="00901D15">
        <w:rPr>
          <w:rFonts w:ascii="Tahoma" w:hAnsi="Tahoma" w:cs="Tahoma"/>
          <w:sz w:val="20"/>
        </w:rPr>
        <w:t>. Dotyczy wszystkich ryzyk.</w:t>
      </w:r>
    </w:p>
    <w:p w:rsidR="00A351F9" w:rsidRPr="00901D15"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901D15">
        <w:rPr>
          <w:rFonts w:ascii="Tahoma" w:hAnsi="Tahoma" w:cs="Tahoma"/>
          <w:b/>
          <w:sz w:val="20"/>
        </w:rPr>
        <w:t xml:space="preserve">Klauzula składowania - </w:t>
      </w:r>
      <w:r w:rsidRPr="00901D15">
        <w:rPr>
          <w:rFonts w:ascii="Tahoma" w:hAnsi="Tahoma" w:cs="Tahoma"/>
          <w:sz w:val="20"/>
        </w:rPr>
        <w:t>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od wszystkich ryzyk.</w:t>
      </w:r>
    </w:p>
    <w:p w:rsidR="00A351F9" w:rsidRDefault="00A351F9" w:rsidP="007E36FD">
      <w:pPr>
        <w:pStyle w:val="WW-Tekstpodstawowywcity2"/>
        <w:numPr>
          <w:ilvl w:val="0"/>
          <w:numId w:val="6"/>
        </w:numPr>
        <w:tabs>
          <w:tab w:val="clear" w:pos="1070"/>
          <w:tab w:val="num" w:pos="710"/>
        </w:tabs>
        <w:spacing w:before="112" w:after="248"/>
        <w:ind w:left="567" w:hanging="283"/>
        <w:rPr>
          <w:rFonts w:ascii="Tahoma" w:hAnsi="Tahoma" w:cs="Tahoma"/>
          <w:sz w:val="20"/>
        </w:rPr>
      </w:pPr>
      <w:r w:rsidRPr="00901D15">
        <w:rPr>
          <w:rFonts w:ascii="Tahoma" w:hAnsi="Tahoma" w:cs="Tahoma"/>
          <w:b/>
          <w:sz w:val="20"/>
        </w:rPr>
        <w:t xml:space="preserve">Klauzula funduszu prewencyjnego – </w:t>
      </w:r>
      <w:r w:rsidRPr="00901D15">
        <w:rPr>
          <w:rFonts w:ascii="Tahoma" w:hAnsi="Tahoma" w:cs="Tahoma"/>
          <w:sz w:val="20"/>
        </w:rPr>
        <w:t>Ubezpieczyciel stawia do dyspozycji Ubezpieczającego fundusz prewencyjny w wysokości 10% płaconych składek z całości</w:t>
      </w:r>
      <w:r w:rsidRPr="00BD67B7">
        <w:rPr>
          <w:rFonts w:ascii="Tahoma" w:hAnsi="Tahoma" w:cs="Tahoma"/>
          <w:sz w:val="20"/>
        </w:rPr>
        <w:t xml:space="preserve">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Dotyczy wszystkich ryzyk.</w:t>
      </w:r>
    </w:p>
    <w:p w:rsidR="00A351F9" w:rsidRPr="004368E0"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BD67B7">
        <w:rPr>
          <w:rFonts w:ascii="Tahoma" w:hAnsi="Tahoma" w:cs="Tahoma"/>
          <w:b/>
          <w:sz w:val="20"/>
        </w:rPr>
        <w:t>Klauzula katastrofy budowlanej</w:t>
      </w:r>
      <w:r w:rsidRPr="00BD67B7">
        <w:rPr>
          <w:rFonts w:ascii="Tahoma" w:hAnsi="Tahoma" w:cs="Tahoma"/>
          <w:sz w:val="20"/>
        </w:rPr>
        <w:t xml:space="preserve"> – ubezpieczyciel ponosi odpowiedzialność za szkody powstałe w mieniu Ubezpieczającego/Ubezpieczonego spowodowane gwałtownym, niezamierzonym zniszczeniem budynku bądź budowli </w:t>
      </w:r>
      <w:r w:rsidRPr="004368E0">
        <w:rPr>
          <w:rFonts w:ascii="Tahoma" w:hAnsi="Tahoma" w:cs="Tahoma"/>
          <w:sz w:val="20"/>
        </w:rPr>
        <w:t xml:space="preserve">lub ich części w wyniku nagłej samoistnej </w:t>
      </w:r>
      <w:r w:rsidRPr="004368E0">
        <w:rPr>
          <w:rFonts w:ascii="Tahoma" w:hAnsi="Tahoma" w:cs="Tahoma"/>
          <w:sz w:val="20"/>
        </w:rPr>
        <w:lastRenderedPageBreak/>
        <w:t>utraty wytrzymałości elementów konstrukcyjnych budynku bądź budowli. Limit odpowiedzialności na jedno i wszystkie zdarzenia w rocznym okresie ubezpieczenia: 5.000.000,00 zł. Klauzula dotyczy ubezpieczenia mienia od ognia</w:t>
      </w:r>
      <w:r w:rsidR="007E36FD">
        <w:rPr>
          <w:rFonts w:ascii="Tahoma" w:hAnsi="Tahoma" w:cs="Tahoma"/>
          <w:sz w:val="20"/>
        </w:rPr>
        <w:t xml:space="preserve"> </w:t>
      </w:r>
      <w:r w:rsidRPr="004368E0">
        <w:rPr>
          <w:rFonts w:ascii="Tahoma" w:hAnsi="Tahoma" w:cs="Tahoma"/>
          <w:sz w:val="20"/>
        </w:rPr>
        <w:t>i innych zdarzeń losowych.</w:t>
      </w:r>
    </w:p>
    <w:p w:rsidR="00A351F9" w:rsidRPr="004368E0" w:rsidRDefault="00A351F9" w:rsidP="007E36FD">
      <w:pPr>
        <w:pStyle w:val="WW-Tekstpodstawowywcity2"/>
        <w:numPr>
          <w:ilvl w:val="0"/>
          <w:numId w:val="6"/>
        </w:numPr>
        <w:tabs>
          <w:tab w:val="clear" w:pos="1070"/>
          <w:tab w:val="num" w:pos="710"/>
        </w:tabs>
        <w:spacing w:before="112" w:after="248"/>
        <w:ind w:left="567" w:hanging="283"/>
        <w:rPr>
          <w:rFonts w:ascii="Tahoma" w:hAnsi="Tahoma" w:cs="Tahoma"/>
          <w:sz w:val="20"/>
        </w:rPr>
      </w:pPr>
      <w:r w:rsidRPr="00BD67B7">
        <w:rPr>
          <w:rFonts w:ascii="Tahoma" w:hAnsi="Tahoma" w:cs="Tahoma"/>
          <w:b/>
          <w:sz w:val="20"/>
        </w:rPr>
        <w:t xml:space="preserve">Klauzula </w:t>
      </w:r>
      <w:proofErr w:type="spellStart"/>
      <w:r w:rsidRPr="00BD67B7">
        <w:rPr>
          <w:rFonts w:ascii="Tahoma" w:hAnsi="Tahoma" w:cs="Tahoma"/>
          <w:b/>
          <w:sz w:val="20"/>
        </w:rPr>
        <w:t>zalaniowa</w:t>
      </w:r>
      <w:proofErr w:type="spellEnd"/>
      <w:r w:rsidRPr="00BD67B7">
        <w:rPr>
          <w:rFonts w:ascii="Tahoma" w:hAnsi="Tahoma" w:cs="Tahoma"/>
          <w:sz w:val="20"/>
        </w:rPr>
        <w:t xml:space="preserve"> – Ubezpieczyciel ponosi odpowiedzialność za szkody spowodowane zalaniami przez nieszczelny dach, nieszczelne złącza zewnętrzne budynków, nieszczelną stolarkę okienną. Limit odpowiedzialności na jedno i wszystkie </w:t>
      </w:r>
      <w:r w:rsidRPr="004368E0">
        <w:rPr>
          <w:rFonts w:ascii="Tahoma" w:hAnsi="Tahoma" w:cs="Tahoma"/>
          <w:sz w:val="20"/>
        </w:rPr>
        <w:t>zdarzenia w rocznym okresie ubezpieczenia: 100.000,00 zł. Klauzula dotyczy ubezpieczenia mienia od ognia i innych zdarzeń losowych.</w:t>
      </w:r>
    </w:p>
    <w:p w:rsidR="00A351F9" w:rsidRPr="007D2A2F" w:rsidRDefault="00A351F9" w:rsidP="007E36FD">
      <w:pPr>
        <w:pStyle w:val="WW-Tekstpodstawowywcity2"/>
        <w:numPr>
          <w:ilvl w:val="0"/>
          <w:numId w:val="6"/>
        </w:numPr>
        <w:tabs>
          <w:tab w:val="clear" w:pos="1070"/>
          <w:tab w:val="num" w:pos="710"/>
        </w:tabs>
        <w:spacing w:before="112" w:after="248"/>
        <w:ind w:left="567" w:hanging="283"/>
        <w:rPr>
          <w:rFonts w:ascii="Tahoma" w:hAnsi="Tahoma" w:cs="Tahoma"/>
          <w:sz w:val="20"/>
        </w:rPr>
      </w:pPr>
      <w:r w:rsidRPr="007D2A2F">
        <w:rPr>
          <w:rFonts w:ascii="Tahoma" w:hAnsi="Tahoma" w:cs="Tahoma"/>
          <w:b/>
          <w:sz w:val="20"/>
        </w:rPr>
        <w:t>Klauzula ubezpieczenia prac budowlano-montażowych</w:t>
      </w:r>
      <w:r w:rsidRPr="007D2A2F">
        <w:rPr>
          <w:rFonts w:ascii="Tahoma" w:hAnsi="Tahoma" w:cs="Tahoma"/>
          <w:sz w:val="20"/>
        </w:rPr>
        <w:t xml:space="preserve"> – na mocy niniejszej klauzuli Ubezpieczyciel obejmuje ochroną szkody powstałe podczas prowadzenia robót budowlano-montażowych, które nie wymagają pozwolenia na budowę oraz szkody związane z:</w:t>
      </w:r>
    </w:p>
    <w:p w:rsidR="00A351F9" w:rsidRPr="00FB7F34" w:rsidRDefault="00A351F9" w:rsidP="007E36FD">
      <w:pPr>
        <w:ind w:left="567" w:hanging="283"/>
        <w:jc w:val="both"/>
        <w:rPr>
          <w:rFonts w:ascii="Tahoma" w:hAnsi="Tahoma" w:cs="Tahoma"/>
        </w:rPr>
      </w:pPr>
      <w:r w:rsidRPr="00FB7F34">
        <w:rPr>
          <w:rFonts w:ascii="Tahoma" w:hAnsi="Tahoma" w:cs="Tahoma"/>
        </w:rPr>
        <w:t>-</w:t>
      </w:r>
      <w:r w:rsidRPr="00FB7F34">
        <w:rPr>
          <w:rFonts w:ascii="Tahoma" w:hAnsi="Tahoma" w:cs="Tahoma"/>
        </w:rPr>
        <w:tab/>
        <w:t>naruszeniem konstrukcji dachu,</w:t>
      </w:r>
    </w:p>
    <w:p w:rsidR="00A351F9" w:rsidRPr="00FB7F34" w:rsidRDefault="00A351F9" w:rsidP="007E36FD">
      <w:pPr>
        <w:ind w:left="567" w:hanging="283"/>
        <w:jc w:val="both"/>
        <w:rPr>
          <w:rFonts w:ascii="Tahoma" w:hAnsi="Tahoma" w:cs="Tahoma"/>
        </w:rPr>
      </w:pPr>
      <w:r w:rsidRPr="00FB7F34">
        <w:rPr>
          <w:rFonts w:ascii="Tahoma" w:hAnsi="Tahoma" w:cs="Tahoma"/>
        </w:rPr>
        <w:t xml:space="preserve">- </w:t>
      </w:r>
      <w:r w:rsidRPr="00FB7F34">
        <w:rPr>
          <w:rFonts w:ascii="Tahoma" w:hAnsi="Tahoma" w:cs="Tahoma"/>
        </w:rPr>
        <w:tab/>
        <w:t>naruszeniem bądź usunięciem  pokrycia dachu,</w:t>
      </w:r>
    </w:p>
    <w:p w:rsidR="00A351F9" w:rsidRPr="00FB7F34" w:rsidRDefault="00A351F9" w:rsidP="007E36FD">
      <w:pPr>
        <w:ind w:left="567" w:hanging="283"/>
        <w:jc w:val="both"/>
        <w:rPr>
          <w:rFonts w:ascii="Tahoma" w:hAnsi="Tahoma" w:cs="Tahoma"/>
        </w:rPr>
      </w:pPr>
      <w:r w:rsidRPr="00FB7F34">
        <w:rPr>
          <w:rFonts w:ascii="Tahoma" w:hAnsi="Tahoma" w:cs="Tahoma"/>
        </w:rPr>
        <w:t xml:space="preserve">- </w:t>
      </w:r>
      <w:r w:rsidRPr="00FB7F34">
        <w:rPr>
          <w:rFonts w:ascii="Tahoma" w:hAnsi="Tahoma" w:cs="Tahoma"/>
        </w:rPr>
        <w:tab/>
        <w:t>szkody powstałe wskutek katastrofy budowlanej.</w:t>
      </w:r>
    </w:p>
    <w:p w:rsidR="00A351F9" w:rsidRPr="004368E0" w:rsidRDefault="00A351F9" w:rsidP="007E36FD">
      <w:pPr>
        <w:ind w:left="567" w:hanging="283"/>
        <w:jc w:val="both"/>
        <w:rPr>
          <w:rFonts w:ascii="Tahoma" w:hAnsi="Tahoma" w:cs="Tahoma"/>
        </w:rPr>
      </w:pPr>
      <w:r w:rsidRPr="00FB7F34">
        <w:rPr>
          <w:rFonts w:ascii="Tahoma" w:hAnsi="Tahoma" w:cs="Tahoma"/>
        </w:rPr>
        <w:t xml:space="preserve">Ubezpieczyciel </w:t>
      </w:r>
      <w:r w:rsidRPr="004368E0">
        <w:rPr>
          <w:rFonts w:ascii="Tahoma" w:hAnsi="Tahoma" w:cs="Tahoma"/>
        </w:rPr>
        <w:t>obejmuje ochroną ww. szkody z następującymi limitami odpowiedzialności w rocznym okresie ubezpieczenia:</w:t>
      </w:r>
    </w:p>
    <w:p w:rsidR="00A351F9" w:rsidRPr="00FB7F34" w:rsidRDefault="00A351F9" w:rsidP="007E36FD">
      <w:pPr>
        <w:numPr>
          <w:ilvl w:val="0"/>
          <w:numId w:val="14"/>
        </w:numPr>
        <w:tabs>
          <w:tab w:val="clear" w:pos="1069"/>
        </w:tabs>
        <w:ind w:left="567" w:hanging="283"/>
        <w:jc w:val="both"/>
        <w:rPr>
          <w:rFonts w:ascii="Tahoma" w:hAnsi="Tahoma" w:cs="Tahoma"/>
        </w:rPr>
      </w:pPr>
      <w:r w:rsidRPr="004368E0">
        <w:rPr>
          <w:rFonts w:ascii="Tahoma" w:hAnsi="Tahoma" w:cs="Tahoma"/>
        </w:rPr>
        <w:t>szkody w mieniu będącym przedmiotem ubezpieczenia do sum ubezpieczenia określonych w umowie ubezpieczenia do limitu</w:t>
      </w:r>
      <w:r w:rsidRPr="00FB7F34">
        <w:rPr>
          <w:rFonts w:ascii="Tahoma" w:hAnsi="Tahoma" w:cs="Tahoma"/>
        </w:rPr>
        <w:t xml:space="preserve"> odpowiedzialności 5.000.000,00 zł</w:t>
      </w:r>
    </w:p>
    <w:p w:rsidR="00A351F9" w:rsidRPr="00510D76" w:rsidRDefault="00A351F9" w:rsidP="007E36FD">
      <w:pPr>
        <w:numPr>
          <w:ilvl w:val="0"/>
          <w:numId w:val="14"/>
        </w:numPr>
        <w:tabs>
          <w:tab w:val="clear" w:pos="1069"/>
        </w:tabs>
        <w:ind w:left="567" w:hanging="283"/>
        <w:jc w:val="both"/>
        <w:rPr>
          <w:rFonts w:ascii="Tahoma" w:hAnsi="Tahoma" w:cs="Tahoma"/>
        </w:rPr>
      </w:pPr>
      <w:r w:rsidRPr="00510D76">
        <w:rPr>
          <w:rFonts w:ascii="Tahoma" w:hAnsi="Tahoma" w:cs="Tahoma"/>
        </w:rPr>
        <w:t>szkody w nakładach i materiałach do limitu odpowiedzialności 50.000,00 zł (limit ten podwyższa sumę ubezpieczenia określoną w umowie ubezpieczenia),</w:t>
      </w:r>
    </w:p>
    <w:p w:rsidR="00A351F9" w:rsidRPr="00510D76" w:rsidRDefault="00A351F9" w:rsidP="007E36FD">
      <w:pPr>
        <w:numPr>
          <w:ilvl w:val="0"/>
          <w:numId w:val="14"/>
        </w:numPr>
        <w:tabs>
          <w:tab w:val="clear" w:pos="1069"/>
        </w:tabs>
        <w:ind w:left="567" w:hanging="283"/>
        <w:jc w:val="both"/>
        <w:rPr>
          <w:rFonts w:ascii="Tahoma" w:hAnsi="Tahoma" w:cs="Tahoma"/>
        </w:rPr>
      </w:pPr>
      <w:r w:rsidRPr="00510D76">
        <w:rPr>
          <w:rFonts w:ascii="Tahoma" w:hAnsi="Tahoma" w:cs="Tahoma"/>
        </w:rPr>
        <w:t>szkody powstałe wskutek zalania w związku z naruszeniem bądź usunięciem pokrycia dachu - z limitem odpowiedzialności do 20% sumy ubezpieczenia określonej w umowie ubezpieczenia, nie więcej niż 200.000,00 zł,</w:t>
      </w:r>
    </w:p>
    <w:p w:rsidR="00A351F9" w:rsidRPr="00FB7F34" w:rsidRDefault="00A351F9" w:rsidP="007E36FD">
      <w:pPr>
        <w:ind w:left="567" w:hanging="283"/>
        <w:jc w:val="both"/>
        <w:rPr>
          <w:rFonts w:ascii="Tahoma" w:hAnsi="Tahoma" w:cs="Tahoma"/>
        </w:rPr>
      </w:pPr>
      <w:r w:rsidRPr="006C1557">
        <w:rPr>
          <w:rFonts w:ascii="Tahoma" w:hAnsi="Tahoma" w:cs="Tahoma"/>
        </w:rPr>
        <w:t>Udział własny w szkodzie dla niniejszej klauzuli: 1000,00 zł</w:t>
      </w:r>
    </w:p>
    <w:p w:rsidR="00A351F9" w:rsidRDefault="00A351F9" w:rsidP="007E36FD">
      <w:pPr>
        <w:ind w:left="567" w:hanging="283"/>
        <w:jc w:val="both"/>
        <w:rPr>
          <w:rFonts w:ascii="Tahoma" w:hAnsi="Tahoma" w:cs="Tahoma"/>
        </w:rPr>
      </w:pPr>
      <w:r w:rsidRPr="00FB7F34">
        <w:rPr>
          <w:rFonts w:ascii="Tahoma" w:hAnsi="Tahoma" w:cs="Tahoma"/>
        </w:rPr>
        <w:t>Klauzula dotyczy ubezpieczenia mienia od ognia i innych zdarzeń losowych.</w:t>
      </w:r>
      <w:r w:rsidRPr="00F576F1">
        <w:rPr>
          <w:rFonts w:ascii="Tahoma" w:hAnsi="Tahoma" w:cs="Tahoma"/>
        </w:rPr>
        <w:t xml:space="preserve"> </w:t>
      </w:r>
    </w:p>
    <w:p w:rsidR="00A351F9" w:rsidRDefault="00A351F9" w:rsidP="007E36FD">
      <w:pPr>
        <w:ind w:left="567" w:hanging="283"/>
        <w:jc w:val="both"/>
        <w:rPr>
          <w:rFonts w:ascii="Tahoma" w:hAnsi="Tahoma" w:cs="Tahoma"/>
        </w:rPr>
      </w:pPr>
    </w:p>
    <w:p w:rsidR="00A351F9" w:rsidRPr="00306752"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787878">
        <w:rPr>
          <w:rFonts w:ascii="Tahoma" w:hAnsi="Tahoma" w:cs="Tahoma"/>
          <w:b/>
          <w:sz w:val="20"/>
        </w:rPr>
        <w:t xml:space="preserve">Klauzula zwiększenia </w:t>
      </w:r>
      <w:r w:rsidRPr="00306752">
        <w:rPr>
          <w:rFonts w:ascii="Tahoma" w:hAnsi="Tahoma" w:cs="Tahoma"/>
          <w:b/>
          <w:sz w:val="20"/>
        </w:rPr>
        <w:t xml:space="preserve">limitu odpowiedzialności dla kosztów odtworzenia dokumentów </w:t>
      </w:r>
      <w:r w:rsidRPr="00306752">
        <w:rPr>
          <w:rFonts w:ascii="Tahoma" w:hAnsi="Tahoma" w:cs="Tahoma"/>
          <w:sz w:val="20"/>
        </w:rPr>
        <w:t>– na mocy niniejszej klauzuli zostaje zwiększony limit odpowiedzialności w klauzuli kosztów odtworzenia dokumentów o dodatkowe 100.000,00 zł na jedno i wszystkie zdarzenia w okresie ubezpieczenia</w:t>
      </w:r>
      <w:r w:rsidR="007E36FD">
        <w:rPr>
          <w:rFonts w:ascii="Tahoma" w:hAnsi="Tahoma" w:cs="Tahoma"/>
          <w:sz w:val="20"/>
        </w:rPr>
        <w:t xml:space="preserve"> </w:t>
      </w:r>
      <w:r w:rsidRPr="00306752">
        <w:rPr>
          <w:rFonts w:ascii="Tahoma" w:hAnsi="Tahoma" w:cs="Tahoma"/>
          <w:sz w:val="20"/>
        </w:rPr>
        <w:t>w systemie na pierwsze ryzyko.</w:t>
      </w:r>
    </w:p>
    <w:p w:rsidR="00A351F9"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295A19">
        <w:rPr>
          <w:rFonts w:ascii="Tahoma" w:hAnsi="Tahoma" w:cs="Tahoma"/>
          <w:b/>
          <w:sz w:val="20"/>
        </w:rPr>
        <w:t xml:space="preserve">Klauzula zwiększenia limitu odpowiedzialności dla przezornej sumy ubezpieczenia </w:t>
      </w:r>
      <w:r w:rsidRPr="00295A19">
        <w:rPr>
          <w:rFonts w:ascii="Tahoma" w:hAnsi="Tahoma" w:cs="Tahoma"/>
          <w:sz w:val="20"/>
        </w:rPr>
        <w:t>– na mocy niniejszej klauzuli Ubezpieczyciel zwiększa limit odpowiedzialności w klauzuli przezornej sumy ubezpieczenia do kwoty 1 000 000,00 zł. Pozostałe zapisy klauzuli przezornej sumy ubezpieczenia pozostają bez zmian.</w:t>
      </w:r>
    </w:p>
    <w:p w:rsidR="00A351F9" w:rsidRPr="00295A19" w:rsidRDefault="00A351F9" w:rsidP="007E36FD">
      <w:pPr>
        <w:pStyle w:val="WW-Tekstpodstawowywcity2"/>
        <w:numPr>
          <w:ilvl w:val="0"/>
          <w:numId w:val="6"/>
        </w:numPr>
        <w:tabs>
          <w:tab w:val="clear" w:pos="1070"/>
        </w:tabs>
        <w:spacing w:before="112" w:after="248"/>
        <w:ind w:left="567" w:hanging="283"/>
        <w:rPr>
          <w:rFonts w:ascii="Tahoma" w:hAnsi="Tahoma" w:cs="Tahoma"/>
          <w:sz w:val="20"/>
        </w:rPr>
      </w:pPr>
      <w:r w:rsidRPr="00295A19">
        <w:rPr>
          <w:rFonts w:ascii="Tahoma" w:hAnsi="Tahoma" w:cs="Tahoma"/>
          <w:b/>
          <w:sz w:val="20"/>
        </w:rPr>
        <w:t xml:space="preserve">Klauzula zniesienia limitów odpowiedzialności dla klauzul automatycznego pokrycia </w:t>
      </w:r>
      <w:r w:rsidRPr="00295A19">
        <w:rPr>
          <w:rFonts w:ascii="Tahoma" w:hAnsi="Tahoma" w:cs="Tahoma"/>
          <w:sz w:val="20"/>
        </w:rPr>
        <w:t>– na mocy niniejszej klauzuli Ubezpieczyciel znosi całkowicie limity odpowiedzialności, o których mowa w klauzuli automatycznego pokrycia majątku nabytego po zebraniu danych, automatycznego pokrycia</w:t>
      </w:r>
      <w:r w:rsidR="007E36FD">
        <w:rPr>
          <w:rFonts w:ascii="Tahoma" w:hAnsi="Tahoma" w:cs="Tahoma"/>
          <w:sz w:val="20"/>
        </w:rPr>
        <w:t xml:space="preserve"> </w:t>
      </w:r>
      <w:r w:rsidRPr="00295A19">
        <w:rPr>
          <w:rFonts w:ascii="Tahoma" w:hAnsi="Tahoma" w:cs="Tahoma"/>
          <w:sz w:val="20"/>
        </w:rPr>
        <w:t>w sprzęcie elektronicznym oraz automatycznego pokrycia w środkach trwałych i wyposażeniu. Pozostałe zapisy ww. klauzul automatycznego pokrycia pozostają bez zmian.</w:t>
      </w:r>
    </w:p>
    <w:p w:rsidR="00A351F9" w:rsidRPr="00295A19" w:rsidRDefault="00A351F9" w:rsidP="007E36FD">
      <w:pPr>
        <w:pStyle w:val="WW-Tekstpodstawowywcity2"/>
        <w:numPr>
          <w:ilvl w:val="0"/>
          <w:numId w:val="6"/>
        </w:numPr>
        <w:tabs>
          <w:tab w:val="clear" w:pos="1070"/>
        </w:tabs>
        <w:ind w:left="567" w:hanging="283"/>
        <w:rPr>
          <w:rFonts w:ascii="Tahoma" w:hAnsi="Tahoma" w:cs="Tahoma"/>
          <w:sz w:val="20"/>
        </w:rPr>
      </w:pPr>
      <w:r w:rsidRPr="00295A19">
        <w:rPr>
          <w:rFonts w:ascii="Tahoma" w:hAnsi="Tahoma" w:cs="Tahoma"/>
          <w:b/>
          <w:sz w:val="20"/>
        </w:rPr>
        <w:t>Klauzula udziału w zysku</w:t>
      </w:r>
      <w:r w:rsidRPr="00295A19">
        <w:rPr>
          <w:rFonts w:ascii="Tahoma" w:hAnsi="Tahoma" w:cs="Tahoma"/>
          <w:sz w:val="20"/>
        </w:rPr>
        <w:t xml:space="preserve"> – Ubezpieczającemu po zakończeniu rocznego okresu ubezpieczenia przysługuje zwrot składki za niską szkodowość (łączna wysokość wypłaconych odszkodowań oraz rezerw na poczet zgłoszonych i niewypłaconych szkód) w tym okresie. Strony ubezpieczenia postanawiają, że zwrot składki za dany roczny okres ubezpieczenia będzie wynosił 10% zapłaconej przez ubezpieczającego składki, o ile wskaźnik szkodowości w tym okresie nie przekroczy 30%. Ubezpieczyciel dokona zwrotu składki w terminie 30 dni od daty zakończenia okresu ubezpieczenia. Klauzula dotyczy wszystkich ryzyk.</w:t>
      </w:r>
    </w:p>
    <w:p w:rsidR="00A351F9" w:rsidRPr="00541DFF" w:rsidRDefault="00A351F9" w:rsidP="007E36FD">
      <w:pPr>
        <w:tabs>
          <w:tab w:val="num" w:pos="1070"/>
        </w:tabs>
        <w:spacing w:before="112" w:after="248"/>
        <w:ind w:left="567" w:hanging="283"/>
        <w:jc w:val="both"/>
        <w:rPr>
          <w:rFonts w:ascii="Tahoma" w:hAnsi="Tahoma" w:cs="Tahoma"/>
        </w:rPr>
      </w:pPr>
      <w:r w:rsidRPr="00295A19">
        <w:rPr>
          <w:rFonts w:ascii="Tahoma" w:hAnsi="Tahoma" w:cs="Tahoma"/>
        </w:rPr>
        <w:t>Wskaźnik szkodowości (</w:t>
      </w:r>
      <w:proofErr w:type="spellStart"/>
      <w:r w:rsidRPr="00295A19">
        <w:rPr>
          <w:rFonts w:ascii="Tahoma" w:hAnsi="Tahoma" w:cs="Tahoma"/>
        </w:rPr>
        <w:t>W</w:t>
      </w:r>
      <w:r w:rsidRPr="00295A19">
        <w:rPr>
          <w:rFonts w:ascii="Tahoma" w:hAnsi="Tahoma" w:cs="Tahoma"/>
          <w:vertAlign w:val="subscript"/>
        </w:rPr>
        <w:t>s</w:t>
      </w:r>
      <w:proofErr w:type="spellEnd"/>
      <w:r w:rsidRPr="00295A19">
        <w:rPr>
          <w:rFonts w:ascii="Tahoma" w:hAnsi="Tahoma" w:cs="Tahoma"/>
          <w:vertAlign w:val="subscript"/>
        </w:rPr>
        <w:t>)</w:t>
      </w:r>
      <w:r w:rsidRPr="00295A19">
        <w:rPr>
          <w:rFonts w:ascii="Tahoma" w:hAnsi="Tahoma" w:cs="Tahoma"/>
        </w:rPr>
        <w:t xml:space="preserve">, o </w:t>
      </w:r>
      <w:r w:rsidRPr="00541DFF">
        <w:rPr>
          <w:rFonts w:ascii="Tahoma" w:hAnsi="Tahoma" w:cs="Tahoma"/>
        </w:rPr>
        <w:t>którym mowa wyżej zostanie wyliczony wg. poniższego wzoru:</w:t>
      </w:r>
    </w:p>
    <w:p w:rsidR="00A351F9" w:rsidRPr="00541DFF" w:rsidRDefault="00A351F9" w:rsidP="007E36FD">
      <w:pPr>
        <w:tabs>
          <w:tab w:val="num" w:pos="1070"/>
        </w:tabs>
        <w:spacing w:before="112" w:after="248"/>
        <w:ind w:left="567" w:hanging="283"/>
        <w:jc w:val="both"/>
        <w:rPr>
          <w:rFonts w:ascii="Tahoma" w:hAnsi="Tahoma" w:cs="Tahoma"/>
          <w:sz w:val="22"/>
          <w:szCs w:val="22"/>
        </w:rPr>
      </w:pPr>
      <w:proofErr w:type="spellStart"/>
      <w:r w:rsidRPr="00541DFF">
        <w:rPr>
          <w:rFonts w:ascii="Tahoma" w:hAnsi="Tahoma" w:cs="Tahoma"/>
          <w:b/>
          <w:sz w:val="22"/>
          <w:szCs w:val="22"/>
        </w:rPr>
        <w:t>W</w:t>
      </w:r>
      <w:r w:rsidRPr="00541DFF">
        <w:rPr>
          <w:rFonts w:ascii="Tahoma" w:hAnsi="Tahoma" w:cs="Tahoma"/>
          <w:b/>
          <w:sz w:val="22"/>
          <w:szCs w:val="22"/>
          <w:vertAlign w:val="subscript"/>
        </w:rPr>
        <w:t>s</w:t>
      </w:r>
      <w:proofErr w:type="spellEnd"/>
      <w:r w:rsidRPr="00541DFF">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541DFF">
        <w:rPr>
          <w:rFonts w:ascii="Tahoma" w:hAnsi="Tahoma" w:cs="Tahoma"/>
          <w:b/>
          <w:sz w:val="22"/>
          <w:szCs w:val="22"/>
        </w:rPr>
        <w:t xml:space="preserve"> X 100%</w:t>
      </w:r>
    </w:p>
    <w:p w:rsidR="00A351F9" w:rsidRPr="00541DFF" w:rsidRDefault="00A351F9" w:rsidP="007E36FD">
      <w:pPr>
        <w:pStyle w:val="WW-Tekstpodstawowywcity2"/>
        <w:numPr>
          <w:ilvl w:val="0"/>
          <w:numId w:val="6"/>
        </w:numPr>
        <w:tabs>
          <w:tab w:val="clear" w:pos="1070"/>
          <w:tab w:val="num" w:pos="851"/>
        </w:tabs>
        <w:ind w:left="567" w:hanging="283"/>
        <w:rPr>
          <w:rFonts w:ascii="Tahoma" w:hAnsi="Tahoma" w:cs="Tahoma"/>
          <w:sz w:val="20"/>
        </w:rPr>
      </w:pPr>
      <w:r w:rsidRPr="00541DFF">
        <w:rPr>
          <w:rFonts w:ascii="Tahoma" w:hAnsi="Tahoma" w:cs="Tahoma"/>
          <w:b/>
          <w:sz w:val="20"/>
        </w:rPr>
        <w:lastRenderedPageBreak/>
        <w:t>Klauzula kompensacji sum ubezpieczenia</w:t>
      </w:r>
      <w:r w:rsidRPr="00541DFF">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w:t>
      </w:r>
      <w:r w:rsidRPr="007D5104">
        <w:rPr>
          <w:rFonts w:ascii="Tahoma" w:hAnsi="Tahoma" w:cs="Tahoma"/>
          <w:sz w:val="20"/>
        </w:rPr>
        <w:t xml:space="preserve"> </w:t>
      </w:r>
      <w:r w:rsidRPr="00541DFF">
        <w:rPr>
          <w:rFonts w:ascii="Tahoma" w:hAnsi="Tahoma" w:cs="Tahoma"/>
          <w:sz w:val="20"/>
        </w:rPr>
        <w:t>mienia, w którym wystąpiła szkoda. Dotyczy wszystkich ryzyk z wyłączeniem odpowiedzialności cywilnej.</w:t>
      </w:r>
    </w:p>
    <w:p w:rsidR="00A351F9" w:rsidRPr="00541DFF" w:rsidRDefault="00A351F9" w:rsidP="007E36FD">
      <w:pPr>
        <w:pStyle w:val="Akapitzlist"/>
        <w:ind w:left="567" w:hanging="283"/>
        <w:jc w:val="both"/>
        <w:rPr>
          <w:rFonts w:ascii="Tahoma" w:hAnsi="Tahoma" w:cs="Tahoma"/>
          <w:b/>
          <w:sz w:val="20"/>
        </w:rPr>
      </w:pPr>
    </w:p>
    <w:p w:rsidR="00A351F9" w:rsidRPr="00541DFF" w:rsidRDefault="00A351F9" w:rsidP="007E36FD">
      <w:pPr>
        <w:pStyle w:val="WW-Tekstpodstawowywcity2"/>
        <w:numPr>
          <w:ilvl w:val="0"/>
          <w:numId w:val="6"/>
        </w:numPr>
        <w:tabs>
          <w:tab w:val="clear" w:pos="1070"/>
        </w:tabs>
        <w:ind w:left="567" w:hanging="283"/>
        <w:rPr>
          <w:rFonts w:ascii="Tahoma" w:hAnsi="Tahoma" w:cs="Tahoma"/>
          <w:color w:val="FF0000"/>
          <w:sz w:val="20"/>
        </w:rPr>
      </w:pPr>
      <w:r w:rsidRPr="00541DFF">
        <w:rPr>
          <w:rFonts w:ascii="Tahoma" w:hAnsi="Tahoma" w:cs="Tahoma"/>
          <w:b/>
          <w:sz w:val="20"/>
        </w:rPr>
        <w:t xml:space="preserve">Klauzula 168 godzin </w:t>
      </w:r>
      <w:r w:rsidRPr="00541DFF">
        <w:rPr>
          <w:rFonts w:ascii="Tahoma" w:hAnsi="Tahoma" w:cs="Tahoma"/>
          <w:sz w:val="20"/>
        </w:rPr>
        <w:t xml:space="preserve">– </w:t>
      </w:r>
      <w:r w:rsidRPr="00541DFF">
        <w:rPr>
          <w:rFonts w:ascii="Tahoma" w:hAnsi="Tahoma" w:cs="Tahoma"/>
          <w:iCs/>
          <w:sz w:val="20"/>
          <w:lang w:eastAsia="ar-SA"/>
        </w:rPr>
        <w:t>z zachowaniem pozostałych, niezmienionych niniejsza klauzula, postanowień umowy ubezpieczenia określonych we wniosku</w:t>
      </w:r>
      <w:r w:rsidRPr="007D5104">
        <w:rPr>
          <w:rFonts w:ascii="Tahoma" w:hAnsi="Tahoma" w:cs="Tahoma"/>
          <w:iCs/>
          <w:sz w:val="20"/>
          <w:lang w:eastAsia="ar-SA"/>
        </w:rPr>
        <w:t xml:space="preserve"> i ogólnych warunkach ubezpieczenia strony uzgodniły, że o</w:t>
      </w:r>
      <w:r w:rsidRPr="007D5104">
        <w:rPr>
          <w:rFonts w:ascii="Tahoma" w:hAnsi="Tahoma" w:cs="Tahoma"/>
          <w:sz w:val="20"/>
          <w:lang w:eastAsia="ar-SA"/>
        </w:rPr>
        <w:t xml:space="preserve">chroną </w:t>
      </w:r>
      <w:r w:rsidRPr="00541DFF">
        <w:rPr>
          <w:rFonts w:ascii="Tahoma" w:hAnsi="Tahoma" w:cs="Tahoma"/>
          <w:sz w:val="20"/>
          <w:lang w:eastAsia="ar-SA"/>
        </w:rPr>
        <w:t>ubezpieczeniową w zakresie odpowiedzialności cywilnej objęte są szkody kolejne powstałe z tej samej przyczyny w tym samym miejscu do upływu 7 dni od zgłoszenia pierwszej szkody.</w:t>
      </w:r>
    </w:p>
    <w:p w:rsidR="00A351F9" w:rsidRPr="00541DFF" w:rsidRDefault="00A351F9" w:rsidP="007E36FD">
      <w:pPr>
        <w:pStyle w:val="Akapitzlist"/>
        <w:ind w:left="567" w:hanging="283"/>
        <w:rPr>
          <w:rFonts w:ascii="Tahoma" w:hAnsi="Tahoma" w:cs="Tahoma"/>
          <w:b/>
          <w:color w:val="000000"/>
        </w:rPr>
      </w:pPr>
    </w:p>
    <w:p w:rsidR="00A351F9" w:rsidRPr="00541DFF" w:rsidRDefault="00A351F9" w:rsidP="007E36FD">
      <w:pPr>
        <w:pStyle w:val="WW-Tekstpodstawowywcity2"/>
        <w:numPr>
          <w:ilvl w:val="0"/>
          <w:numId w:val="6"/>
        </w:numPr>
        <w:tabs>
          <w:tab w:val="clear" w:pos="1070"/>
          <w:tab w:val="num" w:pos="710"/>
        </w:tabs>
        <w:ind w:left="567" w:hanging="283"/>
        <w:rPr>
          <w:rFonts w:ascii="Tahoma" w:hAnsi="Tahoma" w:cs="Tahoma"/>
          <w:color w:val="FF0000"/>
          <w:sz w:val="20"/>
        </w:rPr>
      </w:pPr>
      <w:r w:rsidRPr="00541DFF">
        <w:rPr>
          <w:rFonts w:ascii="Tahoma" w:hAnsi="Tahoma" w:cs="Tahoma"/>
          <w:b/>
          <w:color w:val="000000"/>
        </w:rPr>
        <w:t xml:space="preserve"> </w:t>
      </w:r>
      <w:r w:rsidRPr="00541DFF">
        <w:rPr>
          <w:rFonts w:ascii="Tahoma" w:hAnsi="Tahoma" w:cs="Tahoma"/>
          <w:b/>
          <w:color w:val="000000"/>
          <w:sz w:val="20"/>
        </w:rPr>
        <w:t xml:space="preserve">Klauzula szkód mechanicznych </w:t>
      </w:r>
      <w:r w:rsidRPr="00541DFF">
        <w:rPr>
          <w:rFonts w:ascii="Tahoma" w:hAnsi="Tahoma" w:cs="Tahoma"/>
          <w:b/>
          <w:color w:val="FF0000"/>
          <w:sz w:val="20"/>
        </w:rPr>
        <w:t xml:space="preserve"> </w:t>
      </w:r>
      <w:r w:rsidRPr="00541DFF">
        <w:rPr>
          <w:rFonts w:ascii="Tahoma" w:hAnsi="Tahoma" w:cs="Tahoma"/>
          <w:b/>
          <w:color w:val="000000"/>
          <w:sz w:val="20"/>
        </w:rPr>
        <w:t>–</w:t>
      </w:r>
      <w:r w:rsidRPr="00541DFF">
        <w:rPr>
          <w:rFonts w:ascii="Tahoma" w:hAnsi="Tahoma" w:cs="Tahoma"/>
          <w:color w:val="000000"/>
          <w:sz w:val="20"/>
        </w:rPr>
        <w:t xml:space="preserve"> na mocy niniejszej klauzuli Ubezpieczyciel rozszerza zakres ochrony ubezpieczeniowej o szkody mechaniczne w maszynach, urządzeniach i aparatach, spowodowane:</w:t>
      </w:r>
    </w:p>
    <w:p w:rsidR="00A351F9" w:rsidRPr="00541DFF" w:rsidRDefault="00A351F9" w:rsidP="007E36FD">
      <w:pPr>
        <w:numPr>
          <w:ilvl w:val="1"/>
          <w:numId w:val="51"/>
        </w:numPr>
        <w:tabs>
          <w:tab w:val="num" w:pos="1070"/>
          <w:tab w:val="num" w:pos="1134"/>
        </w:tabs>
        <w:suppressAutoHyphens/>
        <w:ind w:left="567" w:firstLine="0"/>
        <w:jc w:val="both"/>
        <w:rPr>
          <w:rFonts w:ascii="Tahoma" w:hAnsi="Tahoma" w:cs="Tahoma"/>
          <w:color w:val="000000"/>
        </w:rPr>
      </w:pPr>
      <w:r w:rsidRPr="00541DFF">
        <w:rPr>
          <w:rFonts w:ascii="Tahoma" w:hAnsi="Tahoma" w:cs="Tahoma"/>
          <w:color w:val="000000"/>
        </w:rPr>
        <w:t>działaniem człowieka,</w:t>
      </w:r>
    </w:p>
    <w:p w:rsidR="00A351F9" w:rsidRPr="002B7476" w:rsidRDefault="00A351F9" w:rsidP="007E36FD">
      <w:pPr>
        <w:numPr>
          <w:ilvl w:val="1"/>
          <w:numId w:val="51"/>
        </w:numPr>
        <w:tabs>
          <w:tab w:val="num" w:pos="1070"/>
          <w:tab w:val="num" w:pos="1134"/>
        </w:tabs>
        <w:suppressAutoHyphens/>
        <w:ind w:left="567" w:firstLine="0"/>
        <w:jc w:val="both"/>
        <w:rPr>
          <w:rFonts w:ascii="Tahoma" w:hAnsi="Tahoma" w:cs="Tahoma"/>
          <w:color w:val="000000"/>
        </w:rPr>
      </w:pPr>
      <w:r w:rsidRPr="00541DFF">
        <w:rPr>
          <w:rFonts w:ascii="Tahoma" w:hAnsi="Tahoma" w:cs="Tahoma"/>
          <w:color w:val="000000"/>
        </w:rPr>
        <w:t>wadami produkcyjnymi</w:t>
      </w:r>
      <w:r w:rsidRPr="002B7476">
        <w:rPr>
          <w:rFonts w:ascii="Tahoma" w:hAnsi="Tahoma" w:cs="Tahoma"/>
          <w:color w:val="000000"/>
        </w:rPr>
        <w:t>,</w:t>
      </w:r>
    </w:p>
    <w:p w:rsidR="00A351F9" w:rsidRPr="002B7476" w:rsidRDefault="00A351F9" w:rsidP="007E36FD">
      <w:pPr>
        <w:numPr>
          <w:ilvl w:val="1"/>
          <w:numId w:val="51"/>
        </w:numPr>
        <w:tabs>
          <w:tab w:val="num" w:pos="1070"/>
          <w:tab w:val="num" w:pos="1134"/>
        </w:tabs>
        <w:suppressAutoHyphens/>
        <w:ind w:left="567" w:firstLine="0"/>
        <w:jc w:val="both"/>
        <w:rPr>
          <w:rFonts w:ascii="Tahoma" w:hAnsi="Tahoma" w:cs="Tahoma"/>
          <w:color w:val="000000"/>
        </w:rPr>
      </w:pPr>
      <w:r w:rsidRPr="002B7476">
        <w:rPr>
          <w:rFonts w:ascii="Tahoma" w:hAnsi="Tahoma" w:cs="Tahoma"/>
          <w:color w:val="000000"/>
        </w:rPr>
        <w:t>przyczynami eksploatacyjnymi.</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 xml:space="preserve">Za szkody spowodowane </w:t>
      </w:r>
      <w:r w:rsidRPr="002B7476">
        <w:rPr>
          <w:rFonts w:ascii="Tahoma" w:hAnsi="Tahoma" w:cs="Tahoma"/>
          <w:b/>
          <w:color w:val="000000"/>
        </w:rPr>
        <w:t>działaniem człowieka</w:t>
      </w:r>
      <w:r w:rsidRPr="002B7476">
        <w:rPr>
          <w:rFonts w:ascii="Tahoma" w:hAnsi="Tahoma" w:cs="Tahoma"/>
          <w:color w:val="000000"/>
        </w:rPr>
        <w:t xml:space="preserve"> uważa się szkody powstałe wskutek nieumyślnego błędu uprawnionych do obsługi osób oraz umyślnego uszkodzenia (zniszczenia) przez osoby trzecie. </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 xml:space="preserve">Za szkody spowodowane </w:t>
      </w:r>
      <w:r w:rsidRPr="002B7476">
        <w:rPr>
          <w:rFonts w:ascii="Tahoma" w:hAnsi="Tahoma" w:cs="Tahoma"/>
          <w:b/>
          <w:color w:val="000000"/>
        </w:rPr>
        <w:t>wadami produkcyjnymi</w:t>
      </w:r>
      <w:r w:rsidRPr="002B7476">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 xml:space="preserve">Za szkody spowodowane </w:t>
      </w:r>
      <w:r w:rsidRPr="002B7476">
        <w:rPr>
          <w:rFonts w:ascii="Tahoma" w:hAnsi="Tahoma" w:cs="Tahoma"/>
          <w:b/>
          <w:color w:val="000000"/>
        </w:rPr>
        <w:t>przyczynami eksploatacyjnymi</w:t>
      </w:r>
      <w:r w:rsidRPr="002B7476">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Ochrona ubezpieczeniowa nie obejmuje szkód:</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xml:space="preserve">- w maszynach w maszynach, urządzeniach i aparatach technicznych zamontowanych pod ziemią, </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w częściach i materiałach, które ulegają szybkiemu zużyciu lub z uwagi na swoje specyficzne funkcje podlegają okresowej wymianie w ramach konserwacji,</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w czasie naprawy dokonywanej przez zewnętrzne służby techniczne,</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będące następstwem naturalnego zużycia wskutek eksploatacji maszyny,</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w okresie gwarancyjnym, pokrywane przez producenta lub przez zewnętrzny warsztat naprawczy,</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 spowodowane wadami bądź usterkami ujawnionymi przed zawarciem ubezpieczenia,</w:t>
      </w:r>
    </w:p>
    <w:p w:rsidR="00A351F9" w:rsidRPr="002B7476" w:rsidRDefault="00A351F9" w:rsidP="007E36FD">
      <w:pPr>
        <w:tabs>
          <w:tab w:val="num" w:pos="993"/>
          <w:tab w:val="num" w:pos="1070"/>
        </w:tabs>
        <w:suppressAutoHyphens/>
        <w:ind w:left="567" w:hanging="283"/>
        <w:jc w:val="both"/>
        <w:rPr>
          <w:rFonts w:ascii="Tahoma" w:hAnsi="Tahoma" w:cs="Tahoma"/>
          <w:color w:val="000000"/>
        </w:rPr>
      </w:pPr>
      <w:r w:rsidRPr="002B7476">
        <w:rPr>
          <w:rFonts w:ascii="Tahoma" w:hAnsi="Tahoma" w:cs="Tahoma"/>
          <w:color w:val="000000"/>
        </w:rPr>
        <w:t>- o charakterze estetycznym, w tym zarysowania, zadrapania powierzchni, wgniecenia, obtłuczenia,</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wynikające z wszelkich pośrednich i utraconych korzyści,</w:t>
      </w:r>
    </w:p>
    <w:p w:rsidR="00A351F9" w:rsidRPr="002B7476"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w postaci utraty zysku.</w:t>
      </w:r>
    </w:p>
    <w:p w:rsidR="00A351F9" w:rsidRPr="00891410" w:rsidRDefault="00A351F9" w:rsidP="007E36FD">
      <w:pPr>
        <w:tabs>
          <w:tab w:val="num" w:pos="993"/>
        </w:tabs>
        <w:autoSpaceDE w:val="0"/>
        <w:autoSpaceDN w:val="0"/>
        <w:adjustRightInd w:val="0"/>
        <w:ind w:left="567" w:hanging="283"/>
        <w:rPr>
          <w:rFonts w:ascii="Tahoma" w:hAnsi="Tahoma" w:cs="Tahoma"/>
          <w:color w:val="000000"/>
        </w:rPr>
      </w:pPr>
      <w:r w:rsidRPr="002B7476">
        <w:rPr>
          <w:rFonts w:ascii="Tahoma" w:hAnsi="Tahoma" w:cs="Tahoma"/>
          <w:color w:val="000000"/>
        </w:rPr>
        <w:t xml:space="preserve">Limit </w:t>
      </w:r>
      <w:r w:rsidRPr="00891410">
        <w:rPr>
          <w:rFonts w:ascii="Tahoma" w:hAnsi="Tahoma" w:cs="Tahoma"/>
          <w:color w:val="000000"/>
        </w:rPr>
        <w:t xml:space="preserve">odpowiedzialności: do </w:t>
      </w:r>
      <w:r w:rsidRPr="00891410">
        <w:rPr>
          <w:rFonts w:ascii="Tahoma" w:hAnsi="Tahoma" w:cs="Tahoma"/>
        </w:rPr>
        <w:t>50.000,00 zł na</w:t>
      </w:r>
      <w:r w:rsidRPr="00891410">
        <w:rPr>
          <w:rFonts w:ascii="Tahoma" w:hAnsi="Tahoma" w:cs="Tahoma"/>
          <w:color w:val="000000"/>
        </w:rPr>
        <w:t xml:space="preserve"> jedno i wszystkie zdarzenia w okresie ubezpieczenia.</w:t>
      </w:r>
    </w:p>
    <w:p w:rsidR="00A351F9" w:rsidRPr="00891410" w:rsidRDefault="00A351F9" w:rsidP="007E36FD">
      <w:pPr>
        <w:tabs>
          <w:tab w:val="num" w:pos="993"/>
        </w:tabs>
        <w:autoSpaceDE w:val="0"/>
        <w:autoSpaceDN w:val="0"/>
        <w:adjustRightInd w:val="0"/>
        <w:ind w:left="567" w:hanging="283"/>
        <w:rPr>
          <w:rFonts w:ascii="Tahoma" w:hAnsi="Tahoma" w:cs="Tahoma"/>
          <w:color w:val="000000"/>
        </w:rPr>
      </w:pPr>
      <w:r w:rsidRPr="00891410">
        <w:rPr>
          <w:rFonts w:ascii="Tahoma" w:hAnsi="Tahoma" w:cs="Tahoma"/>
          <w:color w:val="000000"/>
        </w:rPr>
        <w:t>Franszyza redukcyjna: 300 zł</w:t>
      </w:r>
    </w:p>
    <w:p w:rsidR="00A351F9" w:rsidRPr="00891410" w:rsidRDefault="00A351F9" w:rsidP="007E36FD">
      <w:pPr>
        <w:tabs>
          <w:tab w:val="num" w:pos="993"/>
        </w:tabs>
        <w:autoSpaceDE w:val="0"/>
        <w:autoSpaceDN w:val="0"/>
        <w:adjustRightInd w:val="0"/>
        <w:ind w:left="567" w:hanging="283"/>
        <w:rPr>
          <w:rFonts w:ascii="Tahoma" w:eastAsia="Verdana,Italic" w:hAnsi="Tahoma" w:cs="Tahoma"/>
          <w:i/>
          <w:iCs/>
          <w:color w:val="000000"/>
        </w:rPr>
      </w:pPr>
      <w:r w:rsidRPr="00891410">
        <w:rPr>
          <w:rFonts w:ascii="Tahoma" w:eastAsia="Verdana,Italic" w:hAnsi="Tahoma" w:cs="Tahoma"/>
          <w:i/>
          <w:iCs/>
          <w:color w:val="000000"/>
        </w:rPr>
        <w:t>Zastosowane limity odpowiedzialności nie mają zastosowania do ryzyk, które w myśl zapisów OWU</w:t>
      </w:r>
    </w:p>
    <w:p w:rsidR="00A351F9" w:rsidRPr="00891410" w:rsidRDefault="00A351F9" w:rsidP="007E36FD">
      <w:pPr>
        <w:tabs>
          <w:tab w:val="num" w:pos="993"/>
          <w:tab w:val="num" w:pos="1070"/>
        </w:tabs>
        <w:suppressAutoHyphens/>
        <w:ind w:left="567" w:hanging="283"/>
        <w:jc w:val="both"/>
        <w:rPr>
          <w:rFonts w:ascii="Tahoma" w:eastAsia="Verdana,Italic" w:hAnsi="Tahoma" w:cs="Tahoma"/>
          <w:i/>
          <w:iCs/>
          <w:color w:val="000000"/>
        </w:rPr>
      </w:pPr>
      <w:r w:rsidRPr="00891410">
        <w:rPr>
          <w:rFonts w:ascii="Tahoma" w:eastAsia="Verdana,Italic" w:hAnsi="Tahoma" w:cs="Tahoma"/>
          <w:i/>
          <w:iCs/>
          <w:color w:val="000000"/>
        </w:rPr>
        <w:t xml:space="preserve">nie są limitowane. </w:t>
      </w:r>
    </w:p>
    <w:p w:rsidR="00A351F9" w:rsidRPr="00891410" w:rsidRDefault="00A351F9" w:rsidP="007E36FD">
      <w:pPr>
        <w:widowControl w:val="0"/>
        <w:tabs>
          <w:tab w:val="num" w:pos="993"/>
          <w:tab w:val="left" w:pos="1276"/>
        </w:tabs>
        <w:snapToGrid w:val="0"/>
        <w:ind w:left="567" w:hanging="283"/>
        <w:jc w:val="both"/>
        <w:rPr>
          <w:rFonts w:ascii="Tahoma" w:hAnsi="Tahoma" w:cs="Tahoma"/>
          <w:color w:val="000000"/>
        </w:rPr>
      </w:pPr>
      <w:r w:rsidRPr="00891410">
        <w:rPr>
          <w:rFonts w:ascii="Tahoma" w:hAnsi="Tahoma" w:cs="Tahoma"/>
          <w:color w:val="000000"/>
        </w:rPr>
        <w:t xml:space="preserve">Klauzula dotyczy ubezpieczenia mienia od ognia i innych zdarzeń losowych. </w:t>
      </w:r>
    </w:p>
    <w:p w:rsidR="00A351F9" w:rsidRPr="00891410" w:rsidRDefault="00A351F9" w:rsidP="007E36FD">
      <w:pPr>
        <w:pStyle w:val="Akapitzlist"/>
        <w:ind w:left="567" w:hanging="283"/>
        <w:rPr>
          <w:rFonts w:ascii="Tahoma" w:hAnsi="Tahoma" w:cs="Tahoma"/>
          <w:b/>
          <w:sz w:val="20"/>
        </w:rPr>
      </w:pPr>
    </w:p>
    <w:p w:rsidR="00A351F9" w:rsidRPr="00891410" w:rsidRDefault="00A351F9" w:rsidP="007E36FD">
      <w:pPr>
        <w:pStyle w:val="WW-Tekstpodstawowywcity2"/>
        <w:numPr>
          <w:ilvl w:val="0"/>
          <w:numId w:val="6"/>
        </w:numPr>
        <w:tabs>
          <w:tab w:val="clear" w:pos="1070"/>
        </w:tabs>
        <w:ind w:left="567" w:hanging="283"/>
        <w:rPr>
          <w:rFonts w:ascii="Tahoma" w:hAnsi="Tahoma" w:cs="Tahoma"/>
          <w:color w:val="FF0000"/>
          <w:sz w:val="20"/>
        </w:rPr>
      </w:pPr>
      <w:r w:rsidRPr="00891410">
        <w:rPr>
          <w:rFonts w:ascii="Tahoma" w:hAnsi="Tahoma" w:cs="Tahoma"/>
          <w:b/>
          <w:sz w:val="20"/>
        </w:rPr>
        <w:t>Klauzula ryzyk nienazwanych</w:t>
      </w:r>
      <w:r w:rsidRPr="00891410">
        <w:rPr>
          <w:rFonts w:ascii="Tahoma" w:hAnsi="Tahoma" w:cs="Tahoma"/>
          <w:sz w:val="20"/>
        </w:rPr>
        <w:t xml:space="preserve"> - ma mocy niniejszej klauzuli Ubezpieczyciel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A351F9" w:rsidRPr="00891410" w:rsidRDefault="00A351F9" w:rsidP="007E36FD">
      <w:pPr>
        <w:pStyle w:val="Akapitzlist"/>
        <w:ind w:left="567" w:hanging="283"/>
        <w:jc w:val="both"/>
        <w:rPr>
          <w:rFonts w:ascii="Tahoma" w:hAnsi="Tahoma" w:cs="Tahoma"/>
          <w:sz w:val="20"/>
          <w:szCs w:val="20"/>
        </w:rPr>
      </w:pPr>
    </w:p>
    <w:p w:rsidR="00A351F9" w:rsidRPr="00184604" w:rsidRDefault="00A351F9" w:rsidP="007E36FD">
      <w:pPr>
        <w:pStyle w:val="Akapitzlist"/>
        <w:numPr>
          <w:ilvl w:val="0"/>
          <w:numId w:val="6"/>
        </w:numPr>
        <w:tabs>
          <w:tab w:val="clear" w:pos="1070"/>
          <w:tab w:val="num" w:pos="710"/>
        </w:tabs>
        <w:ind w:left="567" w:hanging="283"/>
        <w:jc w:val="both"/>
        <w:rPr>
          <w:rFonts w:ascii="Tahoma" w:hAnsi="Tahoma" w:cs="Tahoma"/>
          <w:sz w:val="20"/>
          <w:szCs w:val="20"/>
        </w:rPr>
      </w:pPr>
      <w:r w:rsidRPr="00891410">
        <w:rPr>
          <w:rFonts w:ascii="Tahoma" w:hAnsi="Tahoma" w:cs="Tahoma"/>
          <w:b/>
          <w:sz w:val="20"/>
        </w:rPr>
        <w:t>Klauzula okolicznościowa w AC</w:t>
      </w:r>
      <w:r w:rsidRPr="00891410">
        <w:rPr>
          <w:rFonts w:ascii="Tahoma" w:hAnsi="Tahoma" w:cs="Tahoma"/>
          <w:sz w:val="20"/>
        </w:rPr>
        <w:t xml:space="preserve"> – na mocy niniejszej klauzuli Ubezpieczyciel oświadcza, że na wypłatę ani wysokości odszkodowania w ubezpieczeniu autocasco nie będzie miało wpływu znajdowanie się</w:t>
      </w:r>
      <w:r w:rsidRPr="00891410">
        <w:rPr>
          <w:rFonts w:ascii="Tahoma" w:hAnsi="Tahoma" w:cs="Tahoma"/>
        </w:rPr>
        <w:t xml:space="preserve"> </w:t>
      </w:r>
      <w:r w:rsidRPr="00891410">
        <w:rPr>
          <w:rFonts w:ascii="Tahoma" w:hAnsi="Tahoma" w:cs="Tahoma"/>
          <w:sz w:val="20"/>
        </w:rPr>
        <w:t>kierowcy w chwili</w:t>
      </w:r>
      <w:r w:rsidRPr="00DA3C4A">
        <w:rPr>
          <w:rFonts w:ascii="Tahoma" w:hAnsi="Tahoma" w:cs="Tahoma"/>
          <w:sz w:val="20"/>
        </w:rPr>
        <w:t xml:space="preserve"> powstania szkody w stanie nietrzeźwości lub po spożyciu </w:t>
      </w:r>
      <w:r w:rsidRPr="00DA3C4A">
        <w:rPr>
          <w:rFonts w:ascii="Tahoma" w:hAnsi="Tahoma" w:cs="Tahoma"/>
          <w:sz w:val="20"/>
        </w:rPr>
        <w:lastRenderedPageBreak/>
        <w:t xml:space="preserve">alkoholu, a także pod wpływem </w:t>
      </w:r>
      <w:r w:rsidRPr="00184604">
        <w:rPr>
          <w:rFonts w:ascii="Tahoma" w:hAnsi="Tahoma" w:cs="Tahoma"/>
          <w:sz w:val="20"/>
        </w:rPr>
        <w:t>środków odurzających, z zastrzeżeniem, że Ubezpieczyciel ma prawo wystąpić</w:t>
      </w:r>
      <w:r w:rsidR="007E36FD">
        <w:rPr>
          <w:rFonts w:ascii="Tahoma" w:hAnsi="Tahoma" w:cs="Tahoma"/>
          <w:sz w:val="20"/>
        </w:rPr>
        <w:t xml:space="preserve"> </w:t>
      </w:r>
      <w:r w:rsidRPr="00184604">
        <w:rPr>
          <w:rFonts w:ascii="Tahoma" w:hAnsi="Tahoma" w:cs="Tahoma"/>
          <w:sz w:val="20"/>
        </w:rPr>
        <w:t>z regresem do kierowcy. Klauzula dotyczy ubezpieczenia autocasco.</w:t>
      </w:r>
    </w:p>
    <w:p w:rsidR="00A351F9" w:rsidRPr="00184604" w:rsidRDefault="00A351F9" w:rsidP="007E36FD">
      <w:pPr>
        <w:pStyle w:val="Akapitzlist"/>
        <w:ind w:left="567" w:hanging="283"/>
        <w:rPr>
          <w:rFonts w:ascii="Tahoma" w:hAnsi="Tahoma" w:cs="Tahoma"/>
          <w:sz w:val="20"/>
        </w:rPr>
      </w:pPr>
    </w:p>
    <w:p w:rsidR="00A351F9" w:rsidRPr="00184604" w:rsidRDefault="00A351F9" w:rsidP="007E36FD">
      <w:pPr>
        <w:pStyle w:val="Akapitzlist"/>
        <w:numPr>
          <w:ilvl w:val="0"/>
          <w:numId w:val="6"/>
        </w:numPr>
        <w:tabs>
          <w:tab w:val="clear" w:pos="1070"/>
          <w:tab w:val="num" w:pos="710"/>
        </w:tabs>
        <w:ind w:left="567" w:hanging="283"/>
        <w:jc w:val="both"/>
        <w:rPr>
          <w:rFonts w:ascii="Tahoma" w:hAnsi="Tahoma" w:cs="Tahoma"/>
          <w:sz w:val="20"/>
          <w:szCs w:val="20"/>
        </w:rPr>
      </w:pPr>
      <w:r w:rsidRPr="00184604">
        <w:rPr>
          <w:rFonts w:ascii="Tahoma" w:hAnsi="Tahoma" w:cs="Tahoma"/>
          <w:b/>
          <w:iCs/>
          <w:sz w:val="20"/>
          <w:szCs w:val="20"/>
        </w:rPr>
        <w:t>Klauzula wężykowa</w:t>
      </w:r>
      <w:r w:rsidRPr="00184604">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w:t>
      </w:r>
      <w:proofErr w:type="spellStart"/>
      <w:r w:rsidRPr="00184604">
        <w:rPr>
          <w:rFonts w:ascii="Tahoma" w:hAnsi="Tahoma" w:cs="Tahoma"/>
          <w:iCs/>
          <w:sz w:val="20"/>
          <w:szCs w:val="20"/>
        </w:rPr>
        <w:t>rozszczelnienia</w:t>
      </w:r>
      <w:proofErr w:type="spellEnd"/>
      <w:r w:rsidRPr="00184604">
        <w:rPr>
          <w:rFonts w:ascii="Tahoma" w:hAnsi="Tahoma" w:cs="Tahoma"/>
          <w:iCs/>
          <w:sz w:val="20"/>
          <w:szCs w:val="20"/>
        </w:rPr>
        <w:t xml:space="preserve"> instalacji wodociągowo-kanalizacyjnych lub centralnego ogrzewania, niezależnie od winy Ubezpieczonego. Limit odpowiedzialności wynosi 50 000,00 zł na jedno i wszystkie zdarzenia w okresie ubezpieczenia. Klauzula dotyczy ubezpieczenia odpowiedzialności cywilnej.</w:t>
      </w:r>
    </w:p>
    <w:p w:rsidR="00A351F9" w:rsidRDefault="00A351F9" w:rsidP="00A351F9">
      <w:pPr>
        <w:pStyle w:val="Akapitzlist"/>
        <w:jc w:val="both"/>
        <w:rPr>
          <w:rFonts w:ascii="Tahoma" w:hAnsi="Tahoma" w:cs="Tahoma"/>
          <w:sz w:val="20"/>
          <w:szCs w:val="20"/>
        </w:rPr>
      </w:pPr>
    </w:p>
    <w:p w:rsidR="00C93782" w:rsidRDefault="00C93782" w:rsidP="00A351F9">
      <w:pPr>
        <w:pStyle w:val="Akapitzlist"/>
        <w:jc w:val="both"/>
        <w:rPr>
          <w:rFonts w:ascii="Tahoma" w:hAnsi="Tahoma" w:cs="Tahoma"/>
          <w:sz w:val="20"/>
          <w:szCs w:val="20"/>
        </w:rPr>
      </w:pPr>
    </w:p>
    <w:p w:rsidR="00A351F9" w:rsidRDefault="00A351F9" w:rsidP="00A351F9">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A351F9" w:rsidRDefault="00A351F9" w:rsidP="00A351F9">
      <w:pPr>
        <w:tabs>
          <w:tab w:val="left" w:pos="2835"/>
        </w:tabs>
        <w:jc w:val="both"/>
        <w:rPr>
          <w:rFonts w:ascii="Tahoma" w:hAnsi="Tahoma" w:cs="Tahoma"/>
          <w:b/>
        </w:rPr>
      </w:pPr>
    </w:p>
    <w:p w:rsidR="00A351F9" w:rsidRDefault="00A351F9" w:rsidP="00A351F9">
      <w:pPr>
        <w:tabs>
          <w:tab w:val="left" w:pos="2835"/>
        </w:tabs>
        <w:jc w:val="both"/>
        <w:rPr>
          <w:rFonts w:ascii="Tahoma" w:hAnsi="Tahoma" w:cs="Tahoma"/>
          <w:b/>
        </w:rPr>
      </w:pPr>
    </w:p>
    <w:p w:rsidR="00A351F9" w:rsidRDefault="00A351F9" w:rsidP="00EF734E">
      <w:pPr>
        <w:tabs>
          <w:tab w:val="left" w:pos="2835"/>
        </w:tabs>
        <w:jc w:val="center"/>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Pr>
          <w:rFonts w:ascii="Tahoma" w:hAnsi="Tahoma" w:cs="Tahoma"/>
          <w:b/>
          <w:sz w:val="22"/>
          <w:szCs w:val="22"/>
        </w:rPr>
        <w:t xml:space="preserve"> od 01.01.2015 r. do 31.12.2017 r.</w:t>
      </w:r>
    </w:p>
    <w:p w:rsidR="00A351F9" w:rsidRDefault="00A351F9" w:rsidP="00A351F9">
      <w:pPr>
        <w:tabs>
          <w:tab w:val="left" w:pos="2835"/>
        </w:tabs>
        <w:jc w:val="both"/>
        <w:rPr>
          <w:rFonts w:ascii="Tahoma" w:hAnsi="Tahoma" w:cs="Tahoma"/>
          <w:b/>
          <w:sz w:val="22"/>
          <w:szCs w:val="22"/>
        </w:rPr>
      </w:pPr>
    </w:p>
    <w:p w:rsidR="00A351F9" w:rsidRPr="00006B6B" w:rsidRDefault="00A351F9" w:rsidP="00A351F9">
      <w:pPr>
        <w:pStyle w:val="Nagwek2"/>
        <w:jc w:val="center"/>
        <w:rPr>
          <w:rFonts w:ascii="Tahoma" w:hAnsi="Tahoma" w:cs="Tahoma"/>
          <w:szCs w:val="24"/>
          <w:u w:val="single"/>
        </w:rPr>
      </w:pPr>
      <w:r w:rsidRPr="00006B6B">
        <w:rPr>
          <w:rFonts w:ascii="Tahoma" w:hAnsi="Tahoma" w:cs="Tahoma"/>
          <w:szCs w:val="24"/>
          <w:u w:val="single"/>
        </w:rPr>
        <w:t>UBEZPIECZENIA WSPÓLNE DLA WSZYSTKICH JEDNOSTEK WYMIENIONYCH</w:t>
      </w:r>
      <w:r w:rsidRPr="00006B6B">
        <w:rPr>
          <w:rFonts w:ascii="Tahoma" w:hAnsi="Tahoma" w:cs="Tahoma"/>
          <w:szCs w:val="24"/>
          <w:u w:val="single"/>
        </w:rPr>
        <w:br/>
        <w:t>W SPECYFIKACJI</w:t>
      </w:r>
    </w:p>
    <w:p w:rsidR="00A351F9" w:rsidRPr="00F576F1" w:rsidRDefault="00A351F9" w:rsidP="00A351F9">
      <w:pPr>
        <w:ind w:firstLine="66"/>
        <w:rPr>
          <w:rFonts w:ascii="Tahoma" w:hAnsi="Tahoma" w:cs="Tahoma"/>
          <w:b/>
        </w:rPr>
      </w:pPr>
    </w:p>
    <w:p w:rsidR="00A351F9" w:rsidRPr="00F576F1" w:rsidRDefault="00A351F9" w:rsidP="00A351F9">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A351F9" w:rsidRPr="00F576F1" w:rsidRDefault="00A351F9" w:rsidP="00A351F9">
      <w:pPr>
        <w:tabs>
          <w:tab w:val="left" w:pos="2835"/>
        </w:tabs>
        <w:ind w:left="2835" w:hanging="2693"/>
        <w:jc w:val="both"/>
        <w:rPr>
          <w:rFonts w:ascii="Tahoma" w:hAnsi="Tahoma" w:cs="Tahoma"/>
          <w:b/>
        </w:rPr>
      </w:pPr>
    </w:p>
    <w:p w:rsidR="00A351F9" w:rsidRPr="00ED3696" w:rsidRDefault="00A351F9" w:rsidP="00A351F9">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A351F9" w:rsidRPr="00F576F1" w:rsidRDefault="00A351F9" w:rsidP="00A351F9">
      <w:pPr>
        <w:pStyle w:val="Wcicienormalne"/>
        <w:rPr>
          <w:rFonts w:ascii="Tahoma" w:hAnsi="Tahoma" w:cs="Tahoma"/>
        </w:rPr>
      </w:pPr>
    </w:p>
    <w:p w:rsidR="00A351F9" w:rsidRPr="00F576F1" w:rsidRDefault="00A351F9" w:rsidP="00A351F9">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B87F5B">
        <w:rPr>
          <w:rFonts w:ascii="Tahoma" w:hAnsi="Tahoma" w:cs="Tahoma"/>
          <w:i/>
        </w:rPr>
        <w:t>Ubezpieczenie dotyczy wszystkich jednostek wymienionych w Specyfikacji i każdej lokalizacji, w której te jednostki prowadzą działalność. Z wyłączeniem</w:t>
      </w:r>
      <w:r>
        <w:rPr>
          <w:rFonts w:ascii="Tahoma" w:hAnsi="Tahoma" w:cs="Tahoma"/>
          <w:i/>
        </w:rPr>
        <w:t xml:space="preserve"> Gminnego Zakładu Komunalnego </w:t>
      </w:r>
      <w:r w:rsidRPr="00B87F5B">
        <w:rPr>
          <w:rFonts w:ascii="Tahoma" w:hAnsi="Tahoma" w:cs="Tahoma"/>
          <w:i/>
        </w:rPr>
        <w:t>który ma oddzielne ubezpieczenie OC</w:t>
      </w:r>
    </w:p>
    <w:p w:rsidR="00A351F9" w:rsidRDefault="00A351F9" w:rsidP="00A351F9">
      <w:pPr>
        <w:tabs>
          <w:tab w:val="left" w:pos="1134"/>
        </w:tabs>
        <w:ind w:left="1134" w:hanging="1134"/>
        <w:jc w:val="both"/>
        <w:rPr>
          <w:rFonts w:ascii="Tahoma" w:hAnsi="Tahoma" w:cs="Tahoma"/>
          <w:b/>
        </w:rPr>
      </w:pPr>
    </w:p>
    <w:p w:rsidR="00A351F9" w:rsidRDefault="00A351F9" w:rsidP="00A351F9">
      <w:pPr>
        <w:tabs>
          <w:tab w:val="left" w:pos="1134"/>
        </w:tabs>
        <w:ind w:left="1134" w:hanging="1134"/>
        <w:jc w:val="both"/>
        <w:rPr>
          <w:rFonts w:ascii="Tahoma" w:hAnsi="Tahoma" w:cs="Tahoma"/>
          <w:b/>
        </w:rPr>
      </w:pPr>
      <w:r w:rsidRPr="006C1557">
        <w:rPr>
          <w:rFonts w:ascii="Tahoma" w:hAnsi="Tahoma" w:cs="Tahoma"/>
          <w:b/>
        </w:rPr>
        <w:t xml:space="preserve">UWAGA: </w:t>
      </w:r>
      <w:r w:rsidRPr="006C1557">
        <w:rPr>
          <w:rFonts w:ascii="Tahoma" w:hAnsi="Tahoma" w:cs="Tahoma"/>
          <w:b/>
        </w:rPr>
        <w:tab/>
      </w:r>
      <w:r>
        <w:rPr>
          <w:rFonts w:ascii="Tahoma" w:hAnsi="Tahoma" w:cs="Tahoma"/>
          <w:b/>
        </w:rPr>
        <w:t>Obligatoryjnie zniesione zostają franszyzy i udziały własne.</w:t>
      </w:r>
    </w:p>
    <w:p w:rsidR="00A351F9" w:rsidRPr="00510D76" w:rsidRDefault="00A351F9" w:rsidP="00A351F9">
      <w:pPr>
        <w:jc w:val="both"/>
        <w:rPr>
          <w:rFonts w:ascii="Tahoma" w:hAnsi="Tahoma" w:cs="Tahoma"/>
          <w:i/>
          <w:u w:val="single"/>
        </w:rPr>
      </w:pPr>
    </w:p>
    <w:p w:rsidR="00A351F9" w:rsidRPr="006C1557" w:rsidRDefault="00A351F9" w:rsidP="00A351F9">
      <w:pPr>
        <w:jc w:val="both"/>
        <w:rPr>
          <w:rFonts w:ascii="Tahoma" w:hAnsi="Tahoma" w:cs="Tahoma"/>
          <w:i/>
          <w:u w:val="single"/>
        </w:rPr>
      </w:pPr>
      <w:r w:rsidRPr="006C1557">
        <w:rPr>
          <w:rFonts w:ascii="Tahoma" w:hAnsi="Tahoma" w:cs="Tahoma"/>
          <w:i/>
          <w:u w:val="single"/>
        </w:rPr>
        <w:t xml:space="preserve">Definicje dotyczące ubezpieczenia odpowiedzialności cywilnej: </w:t>
      </w:r>
    </w:p>
    <w:p w:rsidR="00A351F9" w:rsidRDefault="00A351F9" w:rsidP="00A351F9">
      <w:pPr>
        <w:jc w:val="both"/>
        <w:rPr>
          <w:rFonts w:ascii="Tahoma" w:hAnsi="Tahoma" w:cs="Tahoma"/>
          <w:b/>
          <w:bCs/>
          <w:i/>
          <w:iCs/>
          <w:shd w:val="clear" w:color="auto" w:fill="FFFF00"/>
        </w:rPr>
      </w:pPr>
    </w:p>
    <w:p w:rsidR="00A351F9" w:rsidRPr="00DC4DD5" w:rsidRDefault="00A351F9" w:rsidP="00A351F9">
      <w:pPr>
        <w:jc w:val="both"/>
        <w:rPr>
          <w:rFonts w:ascii="Tahoma" w:hAnsi="Tahoma" w:cs="Tahoma"/>
          <w:bCs/>
          <w:i/>
          <w:iCs/>
        </w:rPr>
      </w:pPr>
      <w:r w:rsidRPr="00DC4DD5">
        <w:rPr>
          <w:rFonts w:ascii="Tahoma" w:hAnsi="Tahoma" w:cs="Tahoma"/>
          <w:b/>
          <w:bCs/>
          <w:i/>
          <w:iCs/>
        </w:rPr>
        <w:t xml:space="preserve">Wypadek ubezpieczeniowy </w:t>
      </w:r>
      <w:r w:rsidRPr="00DC4DD5">
        <w:rPr>
          <w:rFonts w:ascii="Tahoma" w:hAnsi="Tahoma" w:cs="Tahoma"/>
          <w:bCs/>
          <w:i/>
          <w:iCs/>
        </w:rPr>
        <w:t>– to zajście w okresie ubezpieczenia zdarzenia bezpośrednio powodującego szkodę tzw. zdarzenia szkodowego, a także działanie lub zaniechanie bezpośrednio powodujące powstanie czystej straty finansowej.</w:t>
      </w:r>
    </w:p>
    <w:p w:rsidR="00A351F9" w:rsidRPr="00DC4DD5" w:rsidRDefault="00A351F9" w:rsidP="00A351F9">
      <w:pPr>
        <w:autoSpaceDE w:val="0"/>
        <w:autoSpaceDN w:val="0"/>
      </w:pPr>
      <w:r w:rsidRPr="00DC4DD5">
        <w:rPr>
          <w:rFonts w:ascii="Tahoma" w:hAnsi="Tahoma" w:cs="Tahoma"/>
          <w:b/>
          <w:bCs/>
          <w:i/>
          <w:iCs/>
        </w:rPr>
        <w:t>Szkoda rzeczowa</w:t>
      </w:r>
      <w:r w:rsidRPr="00DC4DD5">
        <w:rPr>
          <w:rFonts w:ascii="Tahoma" w:hAnsi="Tahoma" w:cs="Tahoma"/>
          <w:i/>
          <w:iCs/>
        </w:rPr>
        <w:t xml:space="preserve"> – </w:t>
      </w:r>
      <w:r w:rsidRPr="00DC4DD5">
        <w:rPr>
          <w:rFonts w:ascii="Tahoma" w:hAnsi="Tahoma" w:cs="Tahoma"/>
          <w:bCs/>
          <w:i/>
          <w:iCs/>
        </w:rPr>
        <w:t>utrata, zniszczenie lub uszkodzenie mienia oraz wszelkie straty następcze poszkodowanego pozostające w związku przyczynowym, w tym także utracone korzyści.</w:t>
      </w:r>
    </w:p>
    <w:p w:rsidR="00A351F9" w:rsidRPr="00DC4DD5" w:rsidRDefault="00A351F9" w:rsidP="00A351F9">
      <w:pPr>
        <w:jc w:val="both"/>
      </w:pPr>
      <w:r w:rsidRPr="00DC4DD5">
        <w:rPr>
          <w:rFonts w:ascii="Tahoma" w:hAnsi="Tahoma" w:cs="Tahoma"/>
          <w:b/>
          <w:bCs/>
          <w:i/>
          <w:iCs/>
        </w:rPr>
        <w:t xml:space="preserve">Szkoda osobowa </w:t>
      </w:r>
      <w:r w:rsidRPr="00DC4DD5">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351F9" w:rsidRPr="00DC4DD5" w:rsidRDefault="00A351F9" w:rsidP="00A351F9">
      <w:pPr>
        <w:jc w:val="both"/>
        <w:rPr>
          <w:rFonts w:ascii="Tahoma" w:hAnsi="Tahoma" w:cs="Tahoma"/>
          <w:i/>
          <w:iCs/>
          <w:color w:val="000000"/>
        </w:rPr>
      </w:pPr>
      <w:r w:rsidRPr="00DC4DD5">
        <w:rPr>
          <w:rFonts w:ascii="Tahoma" w:hAnsi="Tahoma" w:cs="Tahoma"/>
          <w:b/>
          <w:bCs/>
          <w:i/>
          <w:iCs/>
          <w:color w:val="000000"/>
        </w:rPr>
        <w:t>Szkoda</w:t>
      </w:r>
      <w:r w:rsidRPr="00DC4DD5">
        <w:rPr>
          <w:rFonts w:ascii="Tahoma" w:hAnsi="Tahoma" w:cs="Tahoma"/>
          <w:i/>
          <w:iCs/>
          <w:color w:val="000000"/>
        </w:rPr>
        <w:t xml:space="preserve"> – szkoda rzeczowa, szkoda osobowa, a także czysta strata finansowa (jeżeli ma zastosowanie).</w:t>
      </w:r>
    </w:p>
    <w:p w:rsidR="00A351F9" w:rsidRPr="00DC4DD5" w:rsidRDefault="00A351F9" w:rsidP="00A351F9">
      <w:pPr>
        <w:jc w:val="both"/>
        <w:rPr>
          <w:rFonts w:ascii="Tahoma" w:hAnsi="Tahoma" w:cs="Tahoma"/>
          <w:i/>
        </w:rPr>
      </w:pPr>
      <w:r w:rsidRPr="00DC4DD5">
        <w:rPr>
          <w:rFonts w:ascii="Tahoma" w:hAnsi="Tahoma" w:cs="Tahoma"/>
          <w:b/>
          <w:i/>
        </w:rPr>
        <w:t xml:space="preserve">Czysta strata finansowa </w:t>
      </w:r>
      <w:r w:rsidRPr="00DC4DD5">
        <w:rPr>
          <w:rFonts w:ascii="Tahoma" w:hAnsi="Tahoma" w:cs="Tahoma"/>
          <w:i/>
        </w:rPr>
        <w:t>– uszczerbek majątkowy nie będący szkodą osobową lub szkodą rzeczową.</w:t>
      </w:r>
    </w:p>
    <w:p w:rsidR="00A351F9" w:rsidRPr="007331E0" w:rsidRDefault="00A351F9" w:rsidP="00A351F9">
      <w:pPr>
        <w:tabs>
          <w:tab w:val="left" w:pos="6720"/>
        </w:tabs>
        <w:jc w:val="both"/>
        <w:rPr>
          <w:rFonts w:ascii="Tahoma" w:hAnsi="Tahoma" w:cs="Tahoma"/>
          <w:i/>
        </w:rPr>
      </w:pPr>
      <w:r w:rsidRPr="00DC4DD5">
        <w:rPr>
          <w:rFonts w:ascii="Tahoma" w:hAnsi="Tahoma" w:cs="Tahoma"/>
          <w:b/>
          <w:i/>
        </w:rPr>
        <w:t>Osoba trzecia</w:t>
      </w:r>
      <w:r w:rsidRPr="00DC4DD5">
        <w:rPr>
          <w:rFonts w:ascii="Tahoma" w:hAnsi="Tahoma" w:cs="Tahoma"/>
          <w:i/>
        </w:rPr>
        <w:t xml:space="preserve"> – każda osoba pozostająca</w:t>
      </w:r>
      <w:r w:rsidRPr="004368E0">
        <w:rPr>
          <w:rFonts w:ascii="Tahoma" w:hAnsi="Tahoma" w:cs="Tahoma"/>
          <w:i/>
        </w:rPr>
        <w:t xml:space="preserve"> poza stosunkiem ubezpieczeniowym.</w:t>
      </w:r>
      <w:r w:rsidRPr="007331E0">
        <w:rPr>
          <w:rFonts w:ascii="Tahoma" w:hAnsi="Tahoma" w:cs="Tahoma"/>
          <w:i/>
        </w:rPr>
        <w:tab/>
      </w:r>
    </w:p>
    <w:p w:rsidR="00A351F9" w:rsidRDefault="00A351F9" w:rsidP="00A351F9">
      <w:pPr>
        <w:tabs>
          <w:tab w:val="left" w:pos="6720"/>
        </w:tabs>
        <w:jc w:val="both"/>
        <w:rPr>
          <w:rFonts w:ascii="Tahoma" w:hAnsi="Tahoma" w:cs="Tahoma"/>
          <w:i/>
          <w:iCs/>
          <w:highlight w:val="yellow"/>
        </w:rPr>
      </w:pPr>
    </w:p>
    <w:p w:rsidR="00A351F9" w:rsidRPr="00591DE7" w:rsidRDefault="00A351F9" w:rsidP="00A351F9">
      <w:pPr>
        <w:tabs>
          <w:tab w:val="left" w:pos="6720"/>
        </w:tabs>
        <w:jc w:val="both"/>
        <w:rPr>
          <w:rFonts w:ascii="Tahoma" w:hAnsi="Tahoma" w:cs="Tahoma"/>
          <w:i/>
        </w:rPr>
      </w:pPr>
      <w:r w:rsidRPr="004368E0">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w:t>
      </w:r>
    </w:p>
    <w:p w:rsidR="00A351F9" w:rsidRPr="00D17EFD" w:rsidRDefault="00A351F9" w:rsidP="00A351F9">
      <w:pPr>
        <w:tabs>
          <w:tab w:val="left" w:pos="6720"/>
        </w:tabs>
        <w:jc w:val="both"/>
        <w:rPr>
          <w:rFonts w:ascii="Tahoma" w:hAnsi="Tahoma" w:cs="Tahoma"/>
          <w:i/>
          <w:highlight w:val="yellow"/>
        </w:rPr>
      </w:pPr>
    </w:p>
    <w:p w:rsidR="00A351F9" w:rsidRPr="00DC4DD5" w:rsidRDefault="00A351F9" w:rsidP="00A351F9">
      <w:pPr>
        <w:ind w:left="426"/>
        <w:rPr>
          <w:rFonts w:ascii="Tahoma" w:hAnsi="Tahoma" w:cs="Tahoma"/>
          <w:b/>
        </w:rPr>
      </w:pPr>
      <w:r>
        <w:rPr>
          <w:rFonts w:ascii="Tahoma" w:hAnsi="Tahoma" w:cs="Tahoma"/>
        </w:rPr>
        <w:t>S</w:t>
      </w:r>
      <w:r w:rsidRPr="007331E0">
        <w:rPr>
          <w:rFonts w:ascii="Tahoma" w:hAnsi="Tahoma" w:cs="Tahoma"/>
        </w:rPr>
        <w:t xml:space="preserve">uma </w:t>
      </w:r>
      <w:r w:rsidRPr="004368E0">
        <w:rPr>
          <w:rFonts w:ascii="Tahoma" w:hAnsi="Tahoma" w:cs="Tahoma"/>
        </w:rPr>
        <w:t>gwarancyjna na jeden i wszystkie wypadki ubezpieczeniowe</w:t>
      </w:r>
      <w:r w:rsidRPr="00DC4DD5">
        <w:rPr>
          <w:rFonts w:ascii="Tahoma" w:hAnsi="Tahoma" w:cs="Tahoma"/>
        </w:rPr>
        <w:t>:</w:t>
      </w:r>
      <w:r>
        <w:rPr>
          <w:rFonts w:ascii="Tahoma" w:hAnsi="Tahoma" w:cs="Tahoma"/>
        </w:rPr>
        <w:t xml:space="preserve"> </w:t>
      </w:r>
      <w:r w:rsidRPr="00DC4DD5">
        <w:rPr>
          <w:rFonts w:ascii="Tahoma" w:hAnsi="Tahoma" w:cs="Tahoma"/>
          <w:b/>
        </w:rPr>
        <w:t xml:space="preserve">1.000.000,00 zł </w:t>
      </w:r>
    </w:p>
    <w:p w:rsidR="00A351F9" w:rsidRPr="00D17EFD" w:rsidRDefault="00A351F9" w:rsidP="00A351F9">
      <w:pPr>
        <w:tabs>
          <w:tab w:val="left" w:pos="5346"/>
          <w:tab w:val="left" w:pos="5986"/>
        </w:tabs>
        <w:ind w:left="426"/>
        <w:jc w:val="both"/>
        <w:rPr>
          <w:rFonts w:ascii="Tahoma" w:hAnsi="Tahoma" w:cs="Tahoma"/>
          <w:highlight w:val="yellow"/>
        </w:rPr>
      </w:pPr>
    </w:p>
    <w:p w:rsidR="00A351F9" w:rsidRPr="00AA3D3C" w:rsidRDefault="00A351F9" w:rsidP="00A351F9">
      <w:pPr>
        <w:ind w:left="426"/>
        <w:jc w:val="both"/>
        <w:rPr>
          <w:rFonts w:ascii="Tahoma" w:hAnsi="Tahoma" w:cs="Tahoma"/>
        </w:rPr>
      </w:pPr>
      <w:r w:rsidRPr="00AA3D3C">
        <w:rPr>
          <w:rFonts w:ascii="Tahoma" w:hAnsi="Tahoma" w:cs="Tahoma"/>
        </w:rPr>
        <w:t xml:space="preserve">Zakres ubezpieczenia obejmuje </w:t>
      </w:r>
      <w:r w:rsidRPr="00DC4DD5">
        <w:rPr>
          <w:rFonts w:ascii="Tahoma" w:hAnsi="Tahoma" w:cs="Tahoma"/>
        </w:rPr>
        <w:t xml:space="preserve">odpowiedzialność </w:t>
      </w:r>
      <w:r w:rsidRPr="00DC4DD5">
        <w:rPr>
          <w:rFonts w:ascii="Tahoma" w:hAnsi="Tahoma" w:cs="Tahoma"/>
          <w:bCs/>
        </w:rPr>
        <w:t>cywilną deliktową, kontraktową, jak również odpowiedzialność cywilną za produkt</w:t>
      </w:r>
      <w:r w:rsidRPr="00DC4DD5">
        <w:rPr>
          <w:rFonts w:ascii="Tahoma" w:hAnsi="Tahoma" w:cs="Tahoma"/>
        </w:rPr>
        <w:t>, ponoszoną przez Ubezpieczonego</w:t>
      </w:r>
      <w:r w:rsidRPr="00AA3D3C">
        <w:rPr>
          <w:rFonts w:ascii="Tahoma" w:hAnsi="Tahoma" w:cs="Tahoma"/>
        </w:rPr>
        <w:t xml:space="preserve"> w związku z prowadzoną </w:t>
      </w:r>
      <w:r w:rsidRPr="00AA3D3C">
        <w:rPr>
          <w:rFonts w:ascii="Tahoma" w:hAnsi="Tahoma" w:cs="Tahoma"/>
        </w:rPr>
        <w:lastRenderedPageBreak/>
        <w:t xml:space="preserve">działalnością i posiadanym mieniem. Ochrona ubezpieczeniowa obejmuje </w:t>
      </w:r>
      <w:r w:rsidRPr="00AA3D3C">
        <w:rPr>
          <w:rFonts w:ascii="Tahoma" w:hAnsi="Tahoma" w:cs="Tahoma"/>
          <w:b/>
          <w:bCs/>
        </w:rPr>
        <w:t>szkody</w:t>
      </w:r>
      <w:r w:rsidRPr="00AA3D3C">
        <w:rPr>
          <w:rFonts w:ascii="Tahoma" w:hAnsi="Tahoma" w:cs="Tahoma"/>
        </w:rPr>
        <w:t xml:space="preserve"> będące następstwem </w:t>
      </w:r>
      <w:r w:rsidRPr="00AA3D3C">
        <w:rPr>
          <w:rFonts w:ascii="Tahoma" w:hAnsi="Tahoma" w:cs="Tahoma"/>
          <w:b/>
          <w:bCs/>
        </w:rPr>
        <w:t>wypadków ubezpieczeniowych</w:t>
      </w:r>
      <w:r w:rsidRPr="00AA3D3C">
        <w:rPr>
          <w:rFonts w:ascii="Tahoma" w:hAnsi="Tahoma" w:cs="Tahoma"/>
        </w:rPr>
        <w:t xml:space="preserve"> zaistniałych w okresie ubezpieczenia, pod warunkiem zgłoszenia roszczenia przed upływem ustawowego terminu przedawnienia. Ubezpieczenie dotyczy </w:t>
      </w:r>
      <w:r w:rsidRPr="00AA3D3C">
        <w:rPr>
          <w:rFonts w:ascii="Tahoma" w:hAnsi="Tahoma" w:cs="Tahoma"/>
          <w:b/>
          <w:bCs/>
        </w:rPr>
        <w:t>wypadków ubezpieczeniowych</w:t>
      </w:r>
      <w:r w:rsidRPr="00AA3D3C">
        <w:rPr>
          <w:rFonts w:ascii="Tahoma" w:hAnsi="Tahoma" w:cs="Tahoma"/>
        </w:rPr>
        <w:t xml:space="preserve"> powstałych na terytorium RP oraz poza terytorium RP (w przypadkach opisanych </w:t>
      </w:r>
      <w:r w:rsidRPr="004368E0">
        <w:rPr>
          <w:rFonts w:ascii="Tahoma" w:hAnsi="Tahoma" w:cs="Tahoma"/>
        </w:rPr>
        <w:t>poniżej oraz szkody wyrządzone przez pracowników Ubezpieczonego podczas delegacji służbowych</w:t>
      </w:r>
      <w:r w:rsidR="007E36FD">
        <w:rPr>
          <w:rFonts w:ascii="Tahoma" w:hAnsi="Tahoma" w:cs="Tahoma"/>
        </w:rPr>
        <w:t xml:space="preserve"> </w:t>
      </w:r>
      <w:r w:rsidRPr="004368E0">
        <w:rPr>
          <w:rFonts w:ascii="Tahoma" w:hAnsi="Tahoma" w:cs="Tahoma"/>
        </w:rPr>
        <w:t>w związku z wykonywaniem pracy /obowiązków służbowych/).</w:t>
      </w:r>
    </w:p>
    <w:p w:rsidR="00A351F9" w:rsidRPr="00D72AF8" w:rsidRDefault="00A351F9" w:rsidP="00A351F9">
      <w:pPr>
        <w:tabs>
          <w:tab w:val="left" w:pos="5346"/>
          <w:tab w:val="left" w:pos="5986"/>
        </w:tabs>
        <w:ind w:left="426"/>
        <w:jc w:val="both"/>
        <w:rPr>
          <w:rFonts w:ascii="Tahoma" w:hAnsi="Tahoma" w:cs="Tahoma"/>
        </w:rPr>
      </w:pPr>
      <w:r w:rsidRPr="00AA3D3C">
        <w:rPr>
          <w:rFonts w:ascii="Tahoma" w:hAnsi="Tahoma" w:cs="Tahoma"/>
        </w:rPr>
        <w:t xml:space="preserve">Ubezpieczenie obejmuje szkody wyrządzone wskutek </w:t>
      </w:r>
      <w:r w:rsidRPr="00DC4DD5">
        <w:rPr>
          <w:rFonts w:ascii="Tahoma" w:hAnsi="Tahoma" w:cs="Tahoma"/>
        </w:rPr>
        <w:t xml:space="preserve">rażącego niedbalstwa. </w:t>
      </w:r>
      <w:r w:rsidRPr="00DC4DD5">
        <w:rPr>
          <w:rFonts w:ascii="Tahoma" w:hAnsi="Tahoma" w:cs="Tahoma"/>
          <w:bCs/>
        </w:rPr>
        <w:t>Zapisy OWU ograniczające ochronę ubezpieczeniową w związku ze świadomością wadliwości w wykonanej czynności, pracy lub usłudze, jeżeli zachowanie ubezpieczonego nosi znamiona rażącego niedbalstwa, a nie winy umyślnej, nie mają zastosowania.</w:t>
      </w:r>
    </w:p>
    <w:p w:rsidR="00A351F9" w:rsidRPr="00D17EFD" w:rsidRDefault="00A351F9" w:rsidP="00A351F9">
      <w:pPr>
        <w:tabs>
          <w:tab w:val="left" w:pos="5346"/>
          <w:tab w:val="left" w:pos="5986"/>
        </w:tabs>
        <w:ind w:left="426"/>
        <w:jc w:val="both"/>
        <w:rPr>
          <w:rFonts w:ascii="Tahoma" w:hAnsi="Tahoma" w:cs="Tahoma"/>
          <w:highlight w:val="yellow"/>
        </w:rPr>
      </w:pPr>
    </w:p>
    <w:p w:rsidR="00A351F9" w:rsidRPr="00244CAF" w:rsidRDefault="00A351F9" w:rsidP="00A351F9">
      <w:pPr>
        <w:ind w:left="426"/>
        <w:jc w:val="both"/>
        <w:rPr>
          <w:rFonts w:ascii="Tahoma" w:hAnsi="Tahoma" w:cs="Tahoma"/>
          <w:iCs/>
        </w:rPr>
      </w:pPr>
      <w:r w:rsidRPr="004368E0">
        <w:rPr>
          <w:rFonts w:ascii="Tahoma" w:hAnsi="Tahoma" w:cs="Tahoma"/>
          <w:iCs/>
        </w:rPr>
        <w:t xml:space="preserve">Ubezpieczenie obejmuje odpowiedzialność cywilną </w:t>
      </w:r>
      <w:r>
        <w:rPr>
          <w:rFonts w:ascii="Tahoma" w:hAnsi="Tahoma" w:cs="Tahoma"/>
          <w:iCs/>
        </w:rPr>
        <w:t>Gminy Tomaszów Mazowiecki</w:t>
      </w:r>
      <w:r w:rsidRPr="004368E0">
        <w:rPr>
          <w:rFonts w:ascii="Tahoma" w:hAnsi="Tahoma" w:cs="Tahoma"/>
          <w:iCs/>
        </w:rPr>
        <w:t xml:space="preserve"> i jednostek podlegających ubezpieczeniu w ramach niniejszego programu ubezpieczenia za szkody wyrządzone osobom trzecim</w:t>
      </w:r>
      <w:r w:rsidR="007E36FD">
        <w:rPr>
          <w:rFonts w:ascii="Tahoma" w:hAnsi="Tahoma" w:cs="Tahoma"/>
          <w:iCs/>
        </w:rPr>
        <w:t xml:space="preserve"> </w:t>
      </w:r>
      <w:r w:rsidRPr="004368E0">
        <w:rPr>
          <w:rFonts w:ascii="Tahoma" w:hAnsi="Tahoma" w:cs="Tahoma"/>
          <w:iCs/>
        </w:rPr>
        <w:t>w związku z prowadzoną działalnością określoną w przepisach prawa, w statutach, regulaminach i innych dokumentach regulujących organizację i sposób działania poszczególnych jednostek.</w:t>
      </w:r>
    </w:p>
    <w:p w:rsidR="00A351F9" w:rsidRPr="00D17EFD" w:rsidRDefault="00A351F9" w:rsidP="00A351F9">
      <w:pPr>
        <w:ind w:firstLine="426"/>
        <w:jc w:val="both"/>
        <w:rPr>
          <w:rFonts w:ascii="Tahoma" w:hAnsi="Tahoma" w:cs="Tahoma"/>
          <w:highlight w:val="yellow"/>
          <w:u w:val="single"/>
        </w:rPr>
      </w:pPr>
    </w:p>
    <w:p w:rsidR="00A351F9" w:rsidRPr="00244CAF" w:rsidRDefault="00A351F9" w:rsidP="00A351F9">
      <w:pPr>
        <w:ind w:firstLine="426"/>
        <w:jc w:val="both"/>
        <w:rPr>
          <w:rFonts w:ascii="Tahoma" w:hAnsi="Tahoma" w:cs="Tahoma"/>
          <w:u w:val="single"/>
        </w:rPr>
      </w:pPr>
      <w:r w:rsidRPr="00244CAF">
        <w:rPr>
          <w:rFonts w:ascii="Tahoma" w:hAnsi="Tahoma" w:cs="Tahoma"/>
          <w:u w:val="single"/>
        </w:rPr>
        <w:t>Koszty dodatkowe objęte ochroną ubezpieczeniową w ramach tego ubezpieczenia:</w:t>
      </w:r>
    </w:p>
    <w:p w:rsidR="00A351F9" w:rsidRPr="00244CAF" w:rsidRDefault="00A351F9" w:rsidP="00E80456">
      <w:pPr>
        <w:numPr>
          <w:ilvl w:val="0"/>
          <w:numId w:val="44"/>
        </w:numPr>
        <w:jc w:val="both"/>
        <w:rPr>
          <w:rFonts w:ascii="Tahoma" w:hAnsi="Tahoma" w:cs="Tahoma"/>
        </w:rPr>
      </w:pPr>
      <w:r w:rsidRPr="00244CAF">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A351F9" w:rsidRPr="00244CAF" w:rsidRDefault="00A351F9" w:rsidP="00E80456">
      <w:pPr>
        <w:numPr>
          <w:ilvl w:val="0"/>
          <w:numId w:val="44"/>
        </w:numPr>
        <w:jc w:val="both"/>
        <w:rPr>
          <w:rFonts w:ascii="Tahoma" w:hAnsi="Tahoma" w:cs="Tahoma"/>
        </w:rPr>
      </w:pPr>
      <w:r w:rsidRPr="00244CAF">
        <w:rPr>
          <w:rFonts w:ascii="Tahoma" w:hAnsi="Tahoma" w:cs="Tahoma"/>
        </w:rPr>
        <w:t>koszty wynagrodzenia rzeczoznawców powołanych za zgodą Ubezpieczyciela w celu ustalenia okoliczności i rozmiaru szkody,</w:t>
      </w:r>
    </w:p>
    <w:p w:rsidR="00A351F9" w:rsidRPr="00244CAF" w:rsidRDefault="00A351F9" w:rsidP="00E80456">
      <w:pPr>
        <w:numPr>
          <w:ilvl w:val="0"/>
          <w:numId w:val="44"/>
        </w:numPr>
        <w:jc w:val="both"/>
        <w:rPr>
          <w:rFonts w:ascii="Tahoma" w:hAnsi="Tahoma" w:cs="Tahoma"/>
        </w:rPr>
      </w:pPr>
      <w:r w:rsidRPr="00244CAF">
        <w:rPr>
          <w:rFonts w:ascii="Tahoma" w:hAnsi="Tahoma" w:cs="Tahoma"/>
        </w:rPr>
        <w:t xml:space="preserve">koszty obrony sądowej przed roszczeniami poszkodowanych lub uprawnionych w sporze prowadzonym na polecenie Ubezpieczyciela lub za jego zgodą. </w:t>
      </w:r>
    </w:p>
    <w:p w:rsidR="00A351F9" w:rsidRPr="00244CAF" w:rsidRDefault="00A351F9" w:rsidP="00A351F9">
      <w:pPr>
        <w:tabs>
          <w:tab w:val="left" w:pos="5346"/>
          <w:tab w:val="left" w:pos="5986"/>
        </w:tabs>
        <w:ind w:left="426"/>
        <w:jc w:val="both"/>
        <w:rPr>
          <w:rFonts w:ascii="Tahoma" w:hAnsi="Tahoma" w:cs="Tahoma"/>
        </w:rPr>
      </w:pPr>
    </w:p>
    <w:p w:rsidR="00A351F9" w:rsidRPr="00244CAF" w:rsidRDefault="00A351F9" w:rsidP="00A351F9">
      <w:pPr>
        <w:tabs>
          <w:tab w:val="left" w:pos="5346"/>
          <w:tab w:val="left" w:pos="5986"/>
        </w:tabs>
        <w:ind w:left="426"/>
        <w:jc w:val="both"/>
        <w:rPr>
          <w:rFonts w:ascii="Tahoma" w:hAnsi="Tahoma" w:cs="Tahoma"/>
        </w:rPr>
      </w:pPr>
      <w:r w:rsidRPr="00244CAF">
        <w:rPr>
          <w:rFonts w:ascii="Tahoma" w:hAnsi="Tahoma" w:cs="Tahoma"/>
        </w:rPr>
        <w:t>Zakres ubezpieczenia obejmuje w szczególności:</w:t>
      </w:r>
    </w:p>
    <w:p w:rsidR="00A351F9" w:rsidRDefault="00A351F9" w:rsidP="007E36FD">
      <w:pPr>
        <w:numPr>
          <w:ilvl w:val="0"/>
          <w:numId w:val="7"/>
        </w:numPr>
        <w:tabs>
          <w:tab w:val="clear" w:pos="1146"/>
          <w:tab w:val="num" w:pos="709"/>
        </w:tabs>
        <w:ind w:left="426" w:firstLine="0"/>
        <w:jc w:val="both"/>
        <w:rPr>
          <w:rFonts w:ascii="Tahoma" w:hAnsi="Tahoma" w:cs="Tahoma"/>
        </w:rPr>
      </w:pPr>
      <w:r w:rsidRPr="00244CAF">
        <w:rPr>
          <w:rFonts w:ascii="Tahoma" w:hAnsi="Tahoma" w:cs="Tahoma"/>
        </w:rPr>
        <w:t xml:space="preserve">odpowiedzialność z tytułu szkód związanych z przeniesieniem ognia oraz szkód powstałych w następstwie zalania mienia osób trzecich, odpowiedzialność za szkody wynikające z użytkowania </w:t>
      </w:r>
      <w:r w:rsidRPr="007D5104">
        <w:rPr>
          <w:rFonts w:ascii="Tahoma" w:hAnsi="Tahoma" w:cs="Tahoma"/>
        </w:rPr>
        <w:t xml:space="preserve">bądź uszkodzenia urządzeń wodociągowych, kanalizacyjnych i centralnego ogrzewania (w tym powstałych wskutek cofnięcia się cieczy w systemach kanalizacyjnych oraz wylania się cieczy z systemów wodnych lub technologicznych), </w:t>
      </w:r>
    </w:p>
    <w:p w:rsidR="00A351F9" w:rsidRPr="007D5104" w:rsidRDefault="00A351F9" w:rsidP="007E36FD">
      <w:pPr>
        <w:tabs>
          <w:tab w:val="num" w:pos="709"/>
        </w:tabs>
        <w:ind w:left="426"/>
        <w:jc w:val="both"/>
        <w:rPr>
          <w:rFonts w:ascii="Tahoma" w:hAnsi="Tahoma" w:cs="Tahoma"/>
        </w:rPr>
      </w:pPr>
    </w:p>
    <w:p w:rsidR="00A351F9" w:rsidRDefault="00A351F9" w:rsidP="007E36FD">
      <w:pPr>
        <w:numPr>
          <w:ilvl w:val="0"/>
          <w:numId w:val="7"/>
        </w:numPr>
        <w:tabs>
          <w:tab w:val="clear" w:pos="1146"/>
          <w:tab w:val="num" w:pos="709"/>
        </w:tabs>
        <w:ind w:left="426" w:firstLine="0"/>
        <w:jc w:val="both"/>
        <w:rPr>
          <w:rFonts w:ascii="Tahoma" w:hAnsi="Tahoma" w:cs="Tahoma"/>
        </w:rPr>
      </w:pPr>
      <w:r w:rsidRPr="007D5104">
        <w:rPr>
          <w:rFonts w:ascii="Tahoma" w:hAnsi="Tahoma" w:cs="Tahoma"/>
        </w:rPr>
        <w:t xml:space="preserve">odpowiedzialność z tytułu niewykonania lub nienależytego wykonania zobowiązania, </w:t>
      </w:r>
    </w:p>
    <w:p w:rsidR="00A351F9" w:rsidRPr="00B87F5B" w:rsidRDefault="00A351F9" w:rsidP="007E36FD">
      <w:pPr>
        <w:tabs>
          <w:tab w:val="num" w:pos="709"/>
        </w:tabs>
        <w:ind w:left="426"/>
        <w:jc w:val="both"/>
        <w:rPr>
          <w:rFonts w:ascii="Tahoma" w:hAnsi="Tahoma" w:cs="Tahoma"/>
        </w:rPr>
      </w:pPr>
    </w:p>
    <w:p w:rsidR="00A351F9" w:rsidRPr="00DC4DD5" w:rsidRDefault="00A351F9" w:rsidP="007E36FD">
      <w:pPr>
        <w:numPr>
          <w:ilvl w:val="0"/>
          <w:numId w:val="7"/>
        </w:numPr>
        <w:tabs>
          <w:tab w:val="clear" w:pos="1146"/>
          <w:tab w:val="num" w:pos="709"/>
        </w:tabs>
        <w:ind w:left="426" w:firstLine="0"/>
        <w:jc w:val="both"/>
        <w:rPr>
          <w:rFonts w:ascii="Tahoma" w:hAnsi="Tahoma" w:cs="Tahoma"/>
        </w:rPr>
      </w:pPr>
      <w:r w:rsidRPr="00B87F5B">
        <w:rPr>
          <w:rFonts w:ascii="Tahoma" w:hAnsi="Tahoma" w:cs="Tahoma"/>
        </w:rPr>
        <w:t xml:space="preserve">czyste straty finansowe – </w:t>
      </w:r>
      <w:r w:rsidRPr="00B87F5B">
        <w:rPr>
          <w:rFonts w:ascii="Tahoma" w:hAnsi="Tahoma" w:cs="Tahoma"/>
          <w:b/>
        </w:rPr>
        <w:t xml:space="preserve">limit odpowiedzialności 100 000,00 na jeden i wszystkie wypadki ubezpieczeniowe </w:t>
      </w:r>
      <w:r w:rsidRPr="00B87F5B">
        <w:rPr>
          <w:rFonts w:ascii="Tahoma" w:hAnsi="Tahoma" w:cs="Tahoma"/>
        </w:rPr>
        <w:t>(w ubezpieczeniu OC władzy publicznej limit odpowiedzialności</w:t>
      </w:r>
      <w:r w:rsidRPr="007D5104">
        <w:rPr>
          <w:rFonts w:ascii="Tahoma" w:hAnsi="Tahoma" w:cs="Tahoma"/>
        </w:rPr>
        <w:t xml:space="preserve"> do wysokości sumy gwarancyjnej w tym ubezpieczeniu),</w:t>
      </w:r>
    </w:p>
    <w:p w:rsidR="00A351F9" w:rsidRPr="007D5104" w:rsidRDefault="00A351F9" w:rsidP="007E36FD">
      <w:pPr>
        <w:tabs>
          <w:tab w:val="num" w:pos="709"/>
        </w:tabs>
        <w:ind w:left="426"/>
        <w:jc w:val="both"/>
        <w:rPr>
          <w:rFonts w:ascii="Tahoma" w:hAnsi="Tahoma" w:cs="Tahoma"/>
        </w:rPr>
      </w:pPr>
    </w:p>
    <w:p w:rsidR="00A351F9" w:rsidRPr="00DC4DD5" w:rsidRDefault="00A351F9" w:rsidP="007E36FD">
      <w:pPr>
        <w:numPr>
          <w:ilvl w:val="0"/>
          <w:numId w:val="7"/>
        </w:numPr>
        <w:tabs>
          <w:tab w:val="clear" w:pos="1146"/>
          <w:tab w:val="num" w:pos="709"/>
        </w:tabs>
        <w:ind w:left="426" w:firstLine="0"/>
        <w:jc w:val="both"/>
        <w:rPr>
          <w:rFonts w:ascii="Tahoma" w:hAnsi="Tahoma" w:cs="Tahoma"/>
        </w:rPr>
      </w:pPr>
      <w:r w:rsidRPr="007D5104">
        <w:rPr>
          <w:rFonts w:ascii="Tahoma" w:hAnsi="Tahoma" w:cs="Tahoma"/>
        </w:rPr>
        <w:t xml:space="preserve">szkody wynikające z utraty, </w:t>
      </w:r>
      <w:r w:rsidRPr="00B87F5B">
        <w:rPr>
          <w:rFonts w:ascii="Tahoma" w:hAnsi="Tahoma" w:cs="Tahoma"/>
        </w:rPr>
        <w:t xml:space="preserve">zniszczenia lub zaginięcia dokumentów powierzonych ubezpieczonemu przez osoby trzecie w związku z prowadzoną przez niego działalnością - </w:t>
      </w:r>
      <w:r w:rsidRPr="00B87F5B">
        <w:rPr>
          <w:rFonts w:ascii="Tahoma" w:hAnsi="Tahoma" w:cs="Tahoma"/>
          <w:b/>
        </w:rPr>
        <w:t>limit odpowiedzialności 100 000,00 na jeden i wszystkie wypadki ubezpieczeniowe</w:t>
      </w:r>
      <w:r w:rsidRPr="007D5104">
        <w:rPr>
          <w:rFonts w:ascii="Tahoma" w:hAnsi="Tahoma" w:cs="Tahoma"/>
          <w:b/>
        </w:rPr>
        <w:t>,</w:t>
      </w:r>
    </w:p>
    <w:p w:rsidR="00A351F9" w:rsidRPr="007D5104" w:rsidRDefault="00A351F9" w:rsidP="007E36FD">
      <w:pPr>
        <w:tabs>
          <w:tab w:val="num" w:pos="709"/>
        </w:tabs>
        <w:ind w:left="426"/>
        <w:jc w:val="both"/>
        <w:rPr>
          <w:rFonts w:ascii="Tahoma" w:hAnsi="Tahoma" w:cs="Tahoma"/>
        </w:rPr>
      </w:pPr>
    </w:p>
    <w:p w:rsidR="00A351F9" w:rsidRDefault="00A351F9" w:rsidP="007E36FD">
      <w:pPr>
        <w:numPr>
          <w:ilvl w:val="0"/>
          <w:numId w:val="7"/>
        </w:numPr>
        <w:tabs>
          <w:tab w:val="clear" w:pos="1146"/>
          <w:tab w:val="num" w:pos="709"/>
        </w:tabs>
        <w:ind w:left="426" w:firstLine="0"/>
        <w:jc w:val="both"/>
        <w:rPr>
          <w:rFonts w:ascii="Tahoma" w:hAnsi="Tahoma" w:cs="Tahoma"/>
        </w:rPr>
      </w:pPr>
      <w:r w:rsidRPr="007D5104">
        <w:rPr>
          <w:rFonts w:ascii="Tahoma" w:hAnsi="Tahoma" w:cs="Tahoma"/>
        </w:rPr>
        <w:t>odpowiedzialność za szkody wyrządzone uczniom, wychowankom w placówkach oświatowo</w:t>
      </w:r>
      <w:r w:rsidRPr="00244CAF">
        <w:rPr>
          <w:rFonts w:ascii="Tahoma" w:hAnsi="Tahoma" w:cs="Tahoma"/>
        </w:rPr>
        <w:t>-wychowawczych oraz innym podopiecznym w związku z prowadzeniem działalności opiekuńczej, edukacyjnej, wychowawczej, kulturalnej  i rekreacyjnej,</w:t>
      </w:r>
    </w:p>
    <w:p w:rsidR="00A351F9" w:rsidRPr="00244CAF" w:rsidRDefault="00A351F9" w:rsidP="007E36FD">
      <w:pPr>
        <w:tabs>
          <w:tab w:val="num" w:pos="709"/>
        </w:tabs>
        <w:ind w:left="426"/>
        <w:jc w:val="both"/>
        <w:rPr>
          <w:rFonts w:ascii="Tahoma" w:hAnsi="Tahoma" w:cs="Tahoma"/>
        </w:rPr>
      </w:pPr>
    </w:p>
    <w:p w:rsidR="00A351F9" w:rsidRDefault="00A351F9" w:rsidP="007E36FD">
      <w:pPr>
        <w:numPr>
          <w:ilvl w:val="0"/>
          <w:numId w:val="7"/>
        </w:numPr>
        <w:tabs>
          <w:tab w:val="clear" w:pos="1146"/>
          <w:tab w:val="num" w:pos="709"/>
        </w:tabs>
        <w:ind w:left="426" w:firstLine="0"/>
        <w:jc w:val="both"/>
        <w:rPr>
          <w:rFonts w:ascii="Tahoma" w:hAnsi="Tahoma" w:cs="Tahoma"/>
        </w:rPr>
      </w:pPr>
      <w:r w:rsidRPr="00244CAF">
        <w:rPr>
          <w:rFonts w:ascii="Tahoma" w:hAnsi="Tahoma" w:cs="Tahoma"/>
        </w:rPr>
        <w:t>odpowiedzialność za szkody wyrządzone przez podopiecznych w czasie sprawowania opieki (w tym również szkody powstałe w związku z użytkowaniem wózków inwalidzkich),</w:t>
      </w:r>
    </w:p>
    <w:p w:rsidR="00A351F9" w:rsidRPr="00244CAF" w:rsidRDefault="00A351F9" w:rsidP="007E36FD">
      <w:pPr>
        <w:tabs>
          <w:tab w:val="num" w:pos="709"/>
        </w:tabs>
        <w:ind w:left="426"/>
        <w:jc w:val="both"/>
        <w:rPr>
          <w:rFonts w:ascii="Tahoma" w:hAnsi="Tahoma" w:cs="Tahoma"/>
        </w:rPr>
      </w:pPr>
    </w:p>
    <w:p w:rsidR="00A351F9" w:rsidRPr="00B87F5B" w:rsidRDefault="00A351F9" w:rsidP="007E36FD">
      <w:pPr>
        <w:numPr>
          <w:ilvl w:val="0"/>
          <w:numId w:val="7"/>
        </w:numPr>
        <w:tabs>
          <w:tab w:val="clear" w:pos="1146"/>
          <w:tab w:val="num" w:pos="709"/>
        </w:tabs>
        <w:ind w:left="426" w:firstLine="0"/>
        <w:jc w:val="both"/>
        <w:rPr>
          <w:rFonts w:ascii="Tahoma" w:hAnsi="Tahoma" w:cs="Tahoma"/>
        </w:rPr>
      </w:pPr>
      <w:r w:rsidRPr="00B87F5B">
        <w:rPr>
          <w:rFonts w:ascii="Tahoma" w:hAnsi="Tahoma" w:cs="Tahoma"/>
          <w:bCs/>
        </w:rPr>
        <w:t>odpowiedzialność za szkody</w:t>
      </w:r>
      <w:r w:rsidRPr="00B87F5B">
        <w:rPr>
          <w:rFonts w:ascii="Tahoma" w:hAnsi="Tahoma" w:cs="Tahoma"/>
        </w:rPr>
        <w:t xml:space="preserve"> z tytułu organizowanych pobytów dzieci i młodzieży poza placówką</w:t>
      </w:r>
      <w:r w:rsidR="00BA1B00">
        <w:rPr>
          <w:rFonts w:ascii="Tahoma" w:hAnsi="Tahoma" w:cs="Tahoma"/>
        </w:rPr>
        <w:t xml:space="preserve"> </w:t>
      </w:r>
      <w:r w:rsidRPr="00B87F5B">
        <w:rPr>
          <w:rFonts w:ascii="Tahoma" w:hAnsi="Tahoma" w:cs="Tahoma"/>
        </w:rPr>
        <w:t>oświatowo-wychowawczą na terenie kraju i zagranicą (np. międzyszkolna/międzynarodowa wymiana młodzieży) z wyłączeniem USA, Kanady, Nowej Zelandii i Australii.</w:t>
      </w:r>
    </w:p>
    <w:p w:rsidR="00A351F9" w:rsidRPr="00B87F5B" w:rsidRDefault="00A351F9" w:rsidP="007E36FD">
      <w:pPr>
        <w:tabs>
          <w:tab w:val="num" w:pos="709"/>
        </w:tabs>
        <w:ind w:left="426"/>
        <w:jc w:val="both"/>
        <w:rPr>
          <w:rFonts w:ascii="Tahoma" w:hAnsi="Tahoma" w:cs="Tahoma"/>
        </w:rPr>
      </w:pPr>
    </w:p>
    <w:p w:rsidR="00A351F9" w:rsidRPr="004757D0" w:rsidRDefault="00A351F9" w:rsidP="007E36FD">
      <w:pPr>
        <w:numPr>
          <w:ilvl w:val="0"/>
          <w:numId w:val="7"/>
        </w:numPr>
        <w:tabs>
          <w:tab w:val="clear" w:pos="1146"/>
          <w:tab w:val="num" w:pos="709"/>
        </w:tabs>
        <w:ind w:left="426" w:firstLine="0"/>
        <w:jc w:val="both"/>
        <w:rPr>
          <w:rFonts w:ascii="Tahoma" w:hAnsi="Tahoma" w:cs="Tahoma"/>
          <w:b/>
        </w:rPr>
      </w:pPr>
      <w:r w:rsidRPr="004757D0">
        <w:rPr>
          <w:rFonts w:ascii="Tahoma" w:hAnsi="Tahoma" w:cs="Tahoma"/>
        </w:rPr>
        <w:t xml:space="preserve">odpowiedzialność za szkody powstałe na terenie obiektów sportowo-rekreacyjnych, kulturalnych, świetlic, placów zabaw, parków, skwerów, należących i/lub administrowanych przez  </w:t>
      </w:r>
      <w:r w:rsidRPr="004757D0">
        <w:rPr>
          <w:rFonts w:ascii="Tahoma" w:hAnsi="Tahoma" w:cs="Tahoma"/>
        </w:rPr>
        <w:lastRenderedPageBreak/>
        <w:t>Ubezpieczającego/Ubezpieczonego, wyrządzone osobom trzecim (w tym uczniom i wychowankom placówek oświatowo-wychowawczych) korzystającym z tych obiektów.</w:t>
      </w:r>
    </w:p>
    <w:p w:rsidR="00A351F9" w:rsidRPr="004368E0" w:rsidRDefault="00A351F9" w:rsidP="007E36FD">
      <w:pPr>
        <w:tabs>
          <w:tab w:val="num" w:pos="709"/>
        </w:tabs>
        <w:ind w:left="426"/>
        <w:jc w:val="both"/>
        <w:rPr>
          <w:rFonts w:ascii="Tahoma" w:hAnsi="Tahoma" w:cs="Tahoma"/>
          <w:b/>
          <w:color w:val="FF0000"/>
        </w:rPr>
      </w:pPr>
    </w:p>
    <w:p w:rsidR="00A351F9" w:rsidRPr="004368E0" w:rsidRDefault="00A351F9" w:rsidP="007E36FD">
      <w:pPr>
        <w:numPr>
          <w:ilvl w:val="0"/>
          <w:numId w:val="7"/>
        </w:numPr>
        <w:tabs>
          <w:tab w:val="clear" w:pos="1146"/>
          <w:tab w:val="num" w:pos="709"/>
        </w:tabs>
        <w:ind w:left="426" w:firstLine="0"/>
        <w:jc w:val="both"/>
        <w:rPr>
          <w:rFonts w:ascii="Tahoma" w:hAnsi="Tahoma" w:cs="Tahoma"/>
          <w:iCs/>
          <w:color w:val="000000"/>
        </w:rPr>
      </w:pPr>
      <w:r w:rsidRPr="004368E0">
        <w:rPr>
          <w:rFonts w:ascii="Tahoma" w:hAnsi="Tahoma" w:cs="Tahoma"/>
          <w:iCs/>
        </w:rPr>
        <w:t>odpowiedzialność</w:t>
      </w:r>
      <w:r w:rsidRPr="004368E0">
        <w:rPr>
          <w:rFonts w:ascii="Tahoma" w:hAnsi="Tahoma" w:cs="Tahoma"/>
          <w:iCs/>
          <w:color w:val="000000"/>
        </w:rPr>
        <w:t xml:space="preserve"> za szkody powstałe na drogach wewnętrznych, ścieżkach rowerowych i ciągach komunikacyjnych przeznaczonych do ruchu pieszych nie będących drogami publicznymi </w:t>
      </w:r>
      <w:r w:rsidRPr="004368E0">
        <w:rPr>
          <w:rFonts w:ascii="Tahoma" w:hAnsi="Tahoma" w:cs="Tahoma"/>
          <w:iCs/>
          <w:color w:val="000000"/>
        </w:rPr>
        <w:br/>
        <w:t>w rozumieniu przepisów Ustawy o drogach publicznych, będących własnością Ubezpieczającego/Ubezpieczonego i/lub przez niego administrowanych/zarządzanych.</w:t>
      </w:r>
    </w:p>
    <w:p w:rsidR="00A351F9" w:rsidRPr="007D62DF" w:rsidRDefault="00A351F9" w:rsidP="007E36FD">
      <w:pPr>
        <w:tabs>
          <w:tab w:val="num" w:pos="709"/>
        </w:tabs>
        <w:ind w:left="426"/>
        <w:jc w:val="both"/>
        <w:rPr>
          <w:rFonts w:ascii="Tahoma" w:hAnsi="Tahoma" w:cs="Tahoma"/>
          <w:iCs/>
          <w:color w:val="000000"/>
        </w:rPr>
      </w:pPr>
    </w:p>
    <w:p w:rsidR="00A351F9" w:rsidRPr="004368E0" w:rsidRDefault="00A351F9" w:rsidP="007E36FD">
      <w:pPr>
        <w:numPr>
          <w:ilvl w:val="0"/>
          <w:numId w:val="7"/>
        </w:numPr>
        <w:tabs>
          <w:tab w:val="clear" w:pos="1146"/>
          <w:tab w:val="num" w:pos="709"/>
        </w:tabs>
        <w:ind w:left="426" w:firstLine="0"/>
        <w:jc w:val="both"/>
        <w:rPr>
          <w:rFonts w:ascii="Tahoma" w:hAnsi="Tahoma" w:cs="Tahoma"/>
          <w:b/>
        </w:rPr>
      </w:pPr>
      <w:r w:rsidRPr="004368E0">
        <w:rPr>
          <w:rFonts w:ascii="Tahoma" w:hAnsi="Tahoma" w:cs="Tahoma"/>
        </w:rPr>
        <w:t xml:space="preserve">odpowiedzialność cywilna za szkody w środowisku </w:t>
      </w:r>
      <w:r w:rsidRPr="004368E0">
        <w:rPr>
          <w:rFonts w:ascii="Arial" w:hAnsi="Arial" w:cs="Arial"/>
          <w:bCs/>
        </w:rPr>
        <w:t xml:space="preserve">powstałe w związku z przedostaniem się niebezpiecznych substancji do powietrza, </w:t>
      </w:r>
      <w:r w:rsidRPr="004368E0">
        <w:rPr>
          <w:rFonts w:ascii="Tahoma" w:hAnsi="Tahoma" w:cs="Tahoma"/>
          <w:bCs/>
        </w:rPr>
        <w:t xml:space="preserve">wody lub gruntu, a także wszelkie koszty poniesione </w:t>
      </w:r>
      <w:r w:rsidRPr="004368E0">
        <w:rPr>
          <w:rFonts w:ascii="Tahoma" w:hAnsi="Tahoma" w:cs="Tahoma"/>
        </w:rPr>
        <w:t xml:space="preserve">przez osoby trzecie </w:t>
      </w:r>
      <w:r w:rsidRPr="004368E0">
        <w:rPr>
          <w:rFonts w:ascii="Tahoma" w:hAnsi="Tahoma" w:cs="Tahoma"/>
          <w:bCs/>
        </w:rPr>
        <w:t xml:space="preserve">w celu usunięcia i oczyszczenia z powietrza, wody lub gruntu </w:t>
      </w:r>
      <w:r w:rsidRPr="004368E0">
        <w:rPr>
          <w:rFonts w:ascii="Tahoma" w:hAnsi="Tahoma" w:cs="Tahoma"/>
        </w:rPr>
        <w:t>substancji niebezpiecznej oraz jej utylizacji, pod warunkiem łącznego spełnienia następujących warunków:</w:t>
      </w:r>
    </w:p>
    <w:p w:rsidR="00A351F9" w:rsidRPr="004368E0" w:rsidRDefault="00A351F9" w:rsidP="007E36FD">
      <w:pPr>
        <w:tabs>
          <w:tab w:val="num" w:pos="709"/>
        </w:tabs>
        <w:autoSpaceDE w:val="0"/>
        <w:autoSpaceDN w:val="0"/>
        <w:adjustRightInd w:val="0"/>
        <w:ind w:left="426"/>
        <w:rPr>
          <w:rFonts w:ascii="Tahoma" w:hAnsi="Tahoma" w:cs="Tahoma"/>
        </w:rPr>
      </w:pPr>
      <w:r w:rsidRPr="004368E0">
        <w:rPr>
          <w:rFonts w:ascii="Tahoma" w:hAnsi="Tahoma" w:cs="Tahoma"/>
        </w:rPr>
        <w:t>1) przyczyna przedostania się substancji niebezpiecznej była nagła, przypadkowa, nie zamierzona przez ubezpieczonego;</w:t>
      </w:r>
    </w:p>
    <w:p w:rsidR="00A351F9" w:rsidRPr="004368E0" w:rsidRDefault="00A351F9" w:rsidP="007E36FD">
      <w:pPr>
        <w:tabs>
          <w:tab w:val="num" w:pos="709"/>
        </w:tabs>
        <w:autoSpaceDE w:val="0"/>
        <w:autoSpaceDN w:val="0"/>
        <w:adjustRightInd w:val="0"/>
        <w:ind w:left="426"/>
        <w:rPr>
          <w:rFonts w:ascii="Tahoma" w:hAnsi="Tahoma" w:cs="Tahoma"/>
        </w:rPr>
      </w:pPr>
      <w:r w:rsidRPr="004368E0">
        <w:rPr>
          <w:rFonts w:ascii="Tahoma" w:hAnsi="Tahoma" w:cs="Tahoma"/>
        </w:rPr>
        <w:t>2) początek procesu przedostania miał miejsce w okresie ubezpieczenia;</w:t>
      </w:r>
    </w:p>
    <w:p w:rsidR="00A351F9" w:rsidRPr="004368E0" w:rsidRDefault="00A351F9" w:rsidP="007E36FD">
      <w:pPr>
        <w:tabs>
          <w:tab w:val="num" w:pos="709"/>
        </w:tabs>
        <w:autoSpaceDE w:val="0"/>
        <w:autoSpaceDN w:val="0"/>
        <w:adjustRightInd w:val="0"/>
        <w:ind w:left="426"/>
        <w:rPr>
          <w:rFonts w:ascii="Tahoma" w:hAnsi="Tahoma" w:cs="Tahoma"/>
        </w:rPr>
      </w:pPr>
      <w:r w:rsidRPr="004368E0">
        <w:rPr>
          <w:rFonts w:ascii="Tahoma" w:hAnsi="Tahoma" w:cs="Tahoma"/>
        </w:rPr>
        <w:t>3) przedostanie się substancji niebezpiecznej zostało stwierdzone przez ubezpieczonego lub inne osoby w ciągu 7 dni od chwili rozpoczęcia procesu przedostania;</w:t>
      </w:r>
    </w:p>
    <w:p w:rsidR="007E36FD" w:rsidRDefault="00A351F9" w:rsidP="007E36FD">
      <w:pPr>
        <w:tabs>
          <w:tab w:val="num" w:pos="709"/>
        </w:tabs>
        <w:autoSpaceDE w:val="0"/>
        <w:autoSpaceDN w:val="0"/>
        <w:adjustRightInd w:val="0"/>
        <w:ind w:left="426"/>
        <w:rPr>
          <w:rFonts w:ascii="Tahoma" w:hAnsi="Tahoma" w:cs="Tahoma"/>
          <w:b/>
          <w:bCs/>
          <w:sz w:val="24"/>
          <w:szCs w:val="24"/>
        </w:rPr>
      </w:pPr>
      <w:r w:rsidRPr="004368E0">
        <w:rPr>
          <w:rFonts w:ascii="Tahoma" w:hAnsi="Tahoma" w:cs="Tahoma"/>
        </w:rPr>
        <w:t xml:space="preserve">4) przyczyna procesu przedostania się </w:t>
      </w:r>
      <w:r w:rsidRPr="00B87F5B">
        <w:rPr>
          <w:rFonts w:ascii="Tahoma" w:hAnsi="Tahoma" w:cs="Tahoma"/>
        </w:rPr>
        <w:t>niebezpiecznych substancji została stwierdzona protokołem służby ochrony środowiska, policji lub straży pożarnej.</w:t>
      </w:r>
    </w:p>
    <w:p w:rsidR="00A351F9" w:rsidRPr="007E36FD" w:rsidRDefault="00A351F9" w:rsidP="007E36FD">
      <w:pPr>
        <w:tabs>
          <w:tab w:val="num" w:pos="709"/>
        </w:tabs>
        <w:autoSpaceDE w:val="0"/>
        <w:autoSpaceDN w:val="0"/>
        <w:adjustRightInd w:val="0"/>
        <w:ind w:left="426"/>
        <w:rPr>
          <w:rFonts w:ascii="Tahoma" w:hAnsi="Tahoma" w:cs="Tahoma"/>
          <w:b/>
          <w:bCs/>
          <w:sz w:val="24"/>
          <w:szCs w:val="24"/>
        </w:rPr>
      </w:pPr>
      <w:r w:rsidRPr="00B87F5B">
        <w:rPr>
          <w:rFonts w:ascii="Tahoma" w:hAnsi="Tahoma" w:cs="Tahoma"/>
          <w:b/>
        </w:rPr>
        <w:t xml:space="preserve">limit odpowiedzialności na jeden wszystkie wypadki ubezpieczeniowe: </w:t>
      </w:r>
      <w:r>
        <w:rPr>
          <w:rFonts w:ascii="Tahoma" w:hAnsi="Tahoma" w:cs="Tahoma"/>
          <w:b/>
        </w:rPr>
        <w:t>200 000,00</w:t>
      </w:r>
      <w:r w:rsidRPr="00B87F5B">
        <w:rPr>
          <w:rFonts w:ascii="Tahoma" w:hAnsi="Tahoma" w:cs="Tahoma"/>
          <w:b/>
        </w:rPr>
        <w:t xml:space="preserve"> zł</w:t>
      </w:r>
    </w:p>
    <w:p w:rsidR="00A351F9" w:rsidRDefault="00A351F9" w:rsidP="007E36FD">
      <w:pPr>
        <w:tabs>
          <w:tab w:val="num" w:pos="709"/>
        </w:tabs>
        <w:ind w:left="426"/>
        <w:jc w:val="both"/>
        <w:rPr>
          <w:rFonts w:ascii="Tahoma" w:hAnsi="Tahoma" w:cs="Tahoma"/>
          <w:b/>
        </w:rPr>
      </w:pPr>
      <w:r w:rsidRPr="00B87F5B">
        <w:rPr>
          <w:rFonts w:ascii="Tahoma" w:hAnsi="Tahoma" w:cs="Tahoma"/>
          <w:b/>
        </w:rPr>
        <w:tab/>
        <w:t xml:space="preserve">  </w:t>
      </w:r>
    </w:p>
    <w:p w:rsidR="007E36FD" w:rsidRDefault="00A351F9" w:rsidP="007E36FD">
      <w:pPr>
        <w:numPr>
          <w:ilvl w:val="0"/>
          <w:numId w:val="7"/>
        </w:numPr>
        <w:tabs>
          <w:tab w:val="clear" w:pos="1146"/>
          <w:tab w:val="num" w:pos="709"/>
        </w:tabs>
        <w:ind w:left="426" w:firstLine="0"/>
        <w:jc w:val="both"/>
        <w:rPr>
          <w:rFonts w:ascii="Tahoma" w:hAnsi="Tahoma" w:cs="Tahoma"/>
        </w:rPr>
      </w:pPr>
      <w:r w:rsidRPr="00F175CA">
        <w:rPr>
          <w:rFonts w:ascii="Tahoma" w:hAnsi="Tahoma" w:cs="Tahoma"/>
        </w:rPr>
        <w:t xml:space="preserve">odpowiedzialność za szkody wyrządzone w związku z prowadzeniem stołówek lub żywieniem w ramach imprez okolicznościowych (zbiorowe żywienie) w tym szkody polegające na zarażeniu salmonellą, czerwonką lub inną chorobą przenoszoną </w:t>
      </w:r>
      <w:r w:rsidRPr="004368E0">
        <w:rPr>
          <w:rFonts w:ascii="Tahoma" w:hAnsi="Tahoma" w:cs="Tahoma"/>
        </w:rPr>
        <w:t xml:space="preserve">drogą pokarmową (OC za produkt gastronomiczny), </w:t>
      </w:r>
    </w:p>
    <w:p w:rsidR="00A351F9" w:rsidRPr="007E36FD" w:rsidRDefault="00A351F9" w:rsidP="007E36FD">
      <w:pPr>
        <w:tabs>
          <w:tab w:val="num" w:pos="709"/>
        </w:tabs>
        <w:ind w:left="426"/>
        <w:jc w:val="both"/>
        <w:rPr>
          <w:rFonts w:ascii="Tahoma" w:hAnsi="Tahoma" w:cs="Tahoma"/>
        </w:rPr>
      </w:pPr>
      <w:r w:rsidRPr="007E36FD">
        <w:rPr>
          <w:rFonts w:ascii="Tahoma" w:hAnsi="Tahoma" w:cs="Tahoma"/>
          <w:b/>
        </w:rPr>
        <w:t>limit odpowiedzialności na jeden wszystkie wypadki ubezpieczeniowe: 100 000,00 zł</w:t>
      </w:r>
    </w:p>
    <w:p w:rsidR="00A351F9" w:rsidRPr="004368E0" w:rsidRDefault="00A351F9" w:rsidP="007E36FD">
      <w:pPr>
        <w:tabs>
          <w:tab w:val="num" w:pos="709"/>
        </w:tabs>
        <w:ind w:left="426"/>
        <w:jc w:val="both"/>
        <w:rPr>
          <w:rFonts w:ascii="Tahoma" w:hAnsi="Tahoma" w:cs="Tahoma"/>
          <w:b/>
        </w:rPr>
      </w:pPr>
    </w:p>
    <w:p w:rsidR="00A351F9" w:rsidRPr="004368E0" w:rsidRDefault="00A351F9" w:rsidP="007E36FD">
      <w:pPr>
        <w:numPr>
          <w:ilvl w:val="0"/>
          <w:numId w:val="7"/>
        </w:numPr>
        <w:tabs>
          <w:tab w:val="clear" w:pos="1146"/>
          <w:tab w:val="num" w:pos="709"/>
        </w:tabs>
        <w:suppressAutoHyphens/>
        <w:ind w:left="426" w:firstLine="0"/>
        <w:jc w:val="both"/>
        <w:rPr>
          <w:rFonts w:ascii="Tahoma" w:hAnsi="Tahoma" w:cs="Tahoma"/>
          <w:b/>
        </w:rPr>
      </w:pPr>
      <w:r w:rsidRPr="00F175CA">
        <w:rPr>
          <w:rFonts w:ascii="Tahoma" w:hAnsi="Tahoma" w:cs="Tahoma"/>
        </w:rPr>
        <w:t xml:space="preserve">odpowiedzialność za szkody z tytułu organizacji imprez niezależnie od miejsca imprezy tj. przestrzeń otwarta lub zamknięta, rodzaju imprezy, liczby uczestników itp. w zakresie nie objętym obowiązkowym ubezpieczeniem, z włączeniem odpowiedzialności za szkody wyrządzone </w:t>
      </w:r>
      <w:r w:rsidRPr="004368E0">
        <w:rPr>
          <w:rFonts w:ascii="Tahoma" w:hAnsi="Tahoma" w:cs="Tahoma"/>
        </w:rPr>
        <w:t>Wykonawcom, zawodnikom, sędziom, szkody w pojazdach uczestników imprezy oraz w pozostawionym w nich mieniu oraz szkody powstałe podczas pokazów  sztucznych ogni.</w:t>
      </w:r>
    </w:p>
    <w:p w:rsidR="00A351F9" w:rsidRDefault="00A351F9" w:rsidP="007E36FD">
      <w:pPr>
        <w:tabs>
          <w:tab w:val="num" w:pos="709"/>
        </w:tabs>
        <w:suppressAutoHyphens/>
        <w:ind w:left="426"/>
        <w:jc w:val="both"/>
        <w:rPr>
          <w:rFonts w:ascii="Tahoma" w:hAnsi="Tahoma" w:cs="Tahoma"/>
        </w:rPr>
      </w:pPr>
      <w:r w:rsidRPr="004368E0">
        <w:rPr>
          <w:rFonts w:ascii="Tahoma" w:hAnsi="Tahoma" w:cs="Tahoma"/>
        </w:rPr>
        <w:t>W odniesieniu do szkód powstałych podczas pokazów sztucznych ogni limit odpowiedzialności wynosi 200 000,00 zł.</w:t>
      </w:r>
    </w:p>
    <w:p w:rsidR="00A351F9" w:rsidRPr="00B87F5B" w:rsidRDefault="00A351F9" w:rsidP="007E36FD">
      <w:pPr>
        <w:tabs>
          <w:tab w:val="num" w:pos="709"/>
        </w:tabs>
        <w:suppressAutoHyphens/>
        <w:ind w:left="426"/>
        <w:jc w:val="both"/>
        <w:rPr>
          <w:rFonts w:ascii="Tahoma" w:hAnsi="Tahoma" w:cs="Tahoma"/>
          <w:b/>
        </w:rPr>
      </w:pPr>
    </w:p>
    <w:p w:rsidR="00A351F9" w:rsidRPr="00B87F5B" w:rsidRDefault="00A351F9" w:rsidP="007E36FD">
      <w:pPr>
        <w:numPr>
          <w:ilvl w:val="0"/>
          <w:numId w:val="7"/>
        </w:numPr>
        <w:tabs>
          <w:tab w:val="clear" w:pos="1146"/>
          <w:tab w:val="num" w:pos="709"/>
          <w:tab w:val="num" w:pos="928"/>
          <w:tab w:val="num" w:pos="1134"/>
        </w:tabs>
        <w:suppressAutoHyphens/>
        <w:ind w:left="426" w:firstLine="0"/>
        <w:jc w:val="both"/>
        <w:rPr>
          <w:rFonts w:ascii="Tahoma" w:hAnsi="Tahoma" w:cs="Tahoma"/>
        </w:rPr>
      </w:pPr>
      <w:r w:rsidRPr="00B87F5B">
        <w:rPr>
          <w:rFonts w:ascii="Tahoma" w:hAnsi="Tahoma" w:cs="Tahoma"/>
          <w:iCs/>
        </w:rPr>
        <w:t xml:space="preserve">odpowiedzialność cywilną pracodawcy za szkody poniesione przez pracowników w związku </w:t>
      </w:r>
      <w:r w:rsidRPr="00B87F5B">
        <w:rPr>
          <w:rFonts w:ascii="Tahoma" w:hAnsi="Tahoma" w:cs="Tahoma"/>
          <w:iCs/>
        </w:rPr>
        <w:br/>
        <w:t>z wypadkiem przy pracy (niezależnie od formy zatrudnienia, w tym wolontariuszom, praktykantom, stażystom, itp.).</w:t>
      </w:r>
    </w:p>
    <w:p w:rsidR="00A351F9" w:rsidRPr="00B87F5B" w:rsidRDefault="00A351F9" w:rsidP="007E36FD">
      <w:pPr>
        <w:tabs>
          <w:tab w:val="num" w:pos="709"/>
          <w:tab w:val="num" w:pos="1134"/>
        </w:tabs>
        <w:ind w:left="426"/>
        <w:jc w:val="both"/>
        <w:rPr>
          <w:rFonts w:ascii="Tahoma" w:hAnsi="Tahoma" w:cs="Tahoma"/>
          <w:iCs/>
        </w:rPr>
      </w:pPr>
      <w:r w:rsidRPr="00B87F5B">
        <w:rPr>
          <w:rFonts w:ascii="Tahoma" w:hAnsi="Tahoma" w:cs="Tahoma"/>
          <w:iCs/>
        </w:rPr>
        <w:tab/>
        <w:t>Ubezpieczenie OC pracodawcy nie obejmuje:</w:t>
      </w:r>
    </w:p>
    <w:p w:rsidR="00A351F9" w:rsidRPr="00B87F5B" w:rsidRDefault="00A351F9" w:rsidP="007E36FD">
      <w:pPr>
        <w:pStyle w:val="Akapitzlist"/>
        <w:numPr>
          <w:ilvl w:val="0"/>
          <w:numId w:val="45"/>
        </w:numPr>
        <w:tabs>
          <w:tab w:val="num" w:pos="709"/>
        </w:tabs>
        <w:ind w:left="426" w:firstLine="0"/>
        <w:jc w:val="both"/>
        <w:rPr>
          <w:rFonts w:ascii="Tahoma" w:hAnsi="Tahoma" w:cs="Tahoma"/>
          <w:iCs/>
          <w:sz w:val="20"/>
        </w:rPr>
      </w:pPr>
      <w:r w:rsidRPr="00B87F5B">
        <w:rPr>
          <w:rFonts w:ascii="Tahoma" w:hAnsi="Tahoma" w:cs="Tahoma"/>
          <w:iCs/>
          <w:sz w:val="20"/>
        </w:rPr>
        <w:t>szkód wynikających z wypadków przy pracy mających miejsce poza okresem ubezpieczenia,</w:t>
      </w:r>
    </w:p>
    <w:p w:rsidR="00A351F9" w:rsidRPr="00B87F5B" w:rsidRDefault="00A351F9" w:rsidP="007E36FD">
      <w:pPr>
        <w:pStyle w:val="Akapitzlist"/>
        <w:numPr>
          <w:ilvl w:val="0"/>
          <w:numId w:val="45"/>
        </w:numPr>
        <w:tabs>
          <w:tab w:val="num" w:pos="709"/>
        </w:tabs>
        <w:ind w:left="426" w:firstLine="0"/>
        <w:jc w:val="both"/>
        <w:rPr>
          <w:rFonts w:ascii="Tahoma" w:hAnsi="Tahoma" w:cs="Tahoma"/>
          <w:iCs/>
          <w:sz w:val="20"/>
        </w:rPr>
      </w:pPr>
      <w:r w:rsidRPr="00B87F5B">
        <w:rPr>
          <w:rFonts w:ascii="Tahoma" w:hAnsi="Tahoma" w:cs="Tahoma"/>
          <w:iCs/>
          <w:sz w:val="20"/>
        </w:rPr>
        <w:t>szkód powstałych wskutek stanów chorobowych nie wynikających z wypadków przy pracy,</w:t>
      </w:r>
    </w:p>
    <w:p w:rsidR="00A351F9" w:rsidRPr="00B87F5B" w:rsidRDefault="00A351F9" w:rsidP="007E36FD">
      <w:pPr>
        <w:pStyle w:val="Akapitzlist"/>
        <w:numPr>
          <w:ilvl w:val="0"/>
          <w:numId w:val="45"/>
        </w:numPr>
        <w:tabs>
          <w:tab w:val="num" w:pos="709"/>
        </w:tabs>
        <w:ind w:left="426" w:firstLine="0"/>
        <w:jc w:val="both"/>
        <w:rPr>
          <w:rFonts w:ascii="Tahoma" w:hAnsi="Tahoma" w:cs="Tahoma"/>
          <w:iCs/>
          <w:sz w:val="20"/>
        </w:rPr>
      </w:pPr>
      <w:r w:rsidRPr="00B87F5B">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p>
    <w:p w:rsidR="00A351F9" w:rsidRPr="004368E0" w:rsidRDefault="00A351F9" w:rsidP="007E36FD">
      <w:pPr>
        <w:tabs>
          <w:tab w:val="num" w:pos="709"/>
          <w:tab w:val="num" w:pos="1211"/>
        </w:tabs>
        <w:suppressAutoHyphens/>
        <w:ind w:left="426"/>
        <w:jc w:val="both"/>
        <w:rPr>
          <w:rFonts w:ascii="Tahoma" w:hAnsi="Tahoma" w:cs="Tahoma"/>
        </w:rPr>
      </w:pPr>
    </w:p>
    <w:p w:rsidR="00A351F9" w:rsidRPr="004368E0" w:rsidRDefault="00A351F9" w:rsidP="007E36FD">
      <w:pPr>
        <w:numPr>
          <w:ilvl w:val="0"/>
          <w:numId w:val="7"/>
        </w:numPr>
        <w:tabs>
          <w:tab w:val="num" w:pos="709"/>
          <w:tab w:val="num" w:pos="1211"/>
        </w:tabs>
        <w:suppressAutoHyphens/>
        <w:ind w:left="426" w:firstLine="0"/>
        <w:jc w:val="both"/>
        <w:rPr>
          <w:rFonts w:ascii="Tahoma" w:hAnsi="Tahoma" w:cs="Tahoma"/>
        </w:rPr>
      </w:pPr>
      <w:r w:rsidRPr="00E20539">
        <w:rPr>
          <w:rFonts w:ascii="Tahoma" w:hAnsi="Tahoma" w:cs="Tahoma"/>
        </w:rPr>
        <w:t xml:space="preserve">odpowiedzialność cywilną za szkody wyrządzone przez wolontariuszy, praktykantów, stażystów, osoby skierowane do </w:t>
      </w:r>
      <w:r w:rsidRPr="004368E0">
        <w:rPr>
          <w:rFonts w:ascii="Tahoma" w:hAnsi="Tahoma" w:cs="Tahoma"/>
        </w:rPr>
        <w:t xml:space="preserve">wykonywania prac społecznie użytecznych, osoby skierowane do wykonywania prac wyrokiem sądu lub osoby skierowane do prac interwencyjnych przez Urząd Pracy, </w:t>
      </w:r>
    </w:p>
    <w:p w:rsidR="00A351F9" w:rsidRPr="00B87F5B" w:rsidRDefault="00A351F9" w:rsidP="007E36FD">
      <w:pPr>
        <w:tabs>
          <w:tab w:val="num" w:pos="709"/>
        </w:tabs>
        <w:ind w:left="426"/>
        <w:jc w:val="both"/>
        <w:rPr>
          <w:rFonts w:ascii="Tahoma" w:hAnsi="Tahoma" w:cs="Tahoma"/>
          <w:b/>
        </w:rPr>
      </w:pPr>
      <w:r w:rsidRPr="00B87F5B">
        <w:rPr>
          <w:rFonts w:ascii="Tahoma" w:hAnsi="Tahoma" w:cs="Tahoma"/>
          <w:b/>
        </w:rPr>
        <w:t>limit odpowiedzialności na jeden wszystkie wypadki ubezpieczeniowe:</w:t>
      </w:r>
      <w:r w:rsidRPr="00B87F5B">
        <w:rPr>
          <w:rFonts w:ascii="Tahoma" w:hAnsi="Tahoma" w:cs="Tahoma"/>
          <w:b/>
        </w:rPr>
        <w:tab/>
      </w:r>
      <w:r>
        <w:rPr>
          <w:rFonts w:ascii="Tahoma" w:hAnsi="Tahoma" w:cs="Tahoma"/>
          <w:b/>
        </w:rPr>
        <w:t>50 000,00</w:t>
      </w:r>
      <w:r w:rsidRPr="00B87F5B">
        <w:rPr>
          <w:rFonts w:ascii="Tahoma" w:hAnsi="Tahoma" w:cs="Tahoma"/>
          <w:b/>
        </w:rPr>
        <w:t xml:space="preserve"> zł </w:t>
      </w:r>
    </w:p>
    <w:p w:rsidR="00A351F9" w:rsidRPr="00B87F5B" w:rsidRDefault="00A351F9" w:rsidP="007E36FD">
      <w:pPr>
        <w:tabs>
          <w:tab w:val="num" w:pos="709"/>
          <w:tab w:val="num" w:pos="1134"/>
        </w:tabs>
        <w:ind w:left="426"/>
        <w:jc w:val="both"/>
        <w:rPr>
          <w:rFonts w:ascii="Tahoma" w:hAnsi="Tahoma" w:cs="Tahoma"/>
          <w:b/>
        </w:rPr>
      </w:pPr>
    </w:p>
    <w:p w:rsidR="00A351F9" w:rsidRPr="004368E0" w:rsidRDefault="00A351F9" w:rsidP="007E36FD">
      <w:pPr>
        <w:numPr>
          <w:ilvl w:val="0"/>
          <w:numId w:val="7"/>
        </w:numPr>
        <w:tabs>
          <w:tab w:val="num" w:pos="709"/>
        </w:tabs>
        <w:suppressAutoHyphens/>
        <w:ind w:left="426" w:firstLine="0"/>
        <w:jc w:val="both"/>
        <w:rPr>
          <w:rFonts w:ascii="Tahoma" w:hAnsi="Tahoma" w:cs="Tahoma"/>
        </w:rPr>
      </w:pPr>
      <w:r w:rsidRPr="004368E0">
        <w:rPr>
          <w:rFonts w:ascii="Tahoma" w:hAnsi="Tahoma" w:cs="Tahoma"/>
        </w:rPr>
        <w:t xml:space="preserve">odpowiedzialność za szkody wzajemne – wyrządzone pomiędzy podmiotami objętymi tą samą umową ubezpieczenia, </w:t>
      </w:r>
    </w:p>
    <w:p w:rsidR="00A351F9" w:rsidRPr="004368E0" w:rsidRDefault="00A351F9" w:rsidP="007E36FD">
      <w:pPr>
        <w:tabs>
          <w:tab w:val="num" w:pos="709"/>
        </w:tabs>
        <w:ind w:left="426"/>
        <w:jc w:val="both"/>
        <w:rPr>
          <w:rFonts w:ascii="Tahoma" w:hAnsi="Tahoma" w:cs="Tahoma"/>
          <w:b/>
        </w:rPr>
      </w:pPr>
      <w:r w:rsidRPr="004368E0">
        <w:rPr>
          <w:rFonts w:ascii="Tahoma" w:hAnsi="Tahoma" w:cs="Tahoma"/>
          <w:b/>
        </w:rPr>
        <w:t>limit odpowiedzialności na jeden wszystkie wypadki ubezpieczeniowe:</w:t>
      </w:r>
      <w:r w:rsidRPr="004368E0">
        <w:rPr>
          <w:rFonts w:ascii="Tahoma" w:hAnsi="Tahoma" w:cs="Tahoma"/>
          <w:b/>
        </w:rPr>
        <w:tab/>
      </w:r>
      <w:r>
        <w:rPr>
          <w:rFonts w:ascii="Tahoma" w:hAnsi="Tahoma" w:cs="Tahoma"/>
          <w:b/>
        </w:rPr>
        <w:t>50 000,00</w:t>
      </w:r>
      <w:r w:rsidRPr="004368E0">
        <w:rPr>
          <w:rFonts w:ascii="Tahoma" w:hAnsi="Tahoma" w:cs="Tahoma"/>
          <w:b/>
        </w:rPr>
        <w:t xml:space="preserve"> zł </w:t>
      </w:r>
    </w:p>
    <w:p w:rsidR="00A351F9" w:rsidRPr="004368E0" w:rsidRDefault="00A351F9" w:rsidP="007E36FD">
      <w:pPr>
        <w:tabs>
          <w:tab w:val="num" w:pos="709"/>
        </w:tabs>
        <w:ind w:left="426"/>
        <w:jc w:val="both"/>
        <w:rPr>
          <w:rFonts w:ascii="Tahoma" w:hAnsi="Tahoma" w:cs="Tahoma"/>
          <w:b/>
        </w:rPr>
      </w:pPr>
    </w:p>
    <w:p w:rsidR="00A351F9" w:rsidRPr="00B87F5B" w:rsidRDefault="00A351F9" w:rsidP="007E36FD">
      <w:pPr>
        <w:numPr>
          <w:ilvl w:val="0"/>
          <w:numId w:val="7"/>
        </w:numPr>
        <w:tabs>
          <w:tab w:val="num" w:pos="709"/>
        </w:tabs>
        <w:suppressAutoHyphens/>
        <w:ind w:left="426" w:firstLine="0"/>
        <w:jc w:val="both"/>
        <w:rPr>
          <w:rFonts w:ascii="Tahoma" w:hAnsi="Tahoma" w:cs="Tahoma"/>
        </w:rPr>
      </w:pPr>
      <w:r w:rsidRPr="00B87F5B">
        <w:rPr>
          <w:rFonts w:ascii="Tahoma" w:hAnsi="Tahoma" w:cs="Tahoma"/>
        </w:rPr>
        <w:t>odpowiedzialność za szkody wyrządzone przez podwykonawców, oraz osoby, którym Ubezpieczający/Ubezpieczony powierzył wykonanie określonych czynności, z prawem do regresu do podwykonawców,</w:t>
      </w:r>
    </w:p>
    <w:p w:rsidR="00A351F9" w:rsidRPr="00B87F5B" w:rsidRDefault="00A351F9" w:rsidP="007E36FD">
      <w:pPr>
        <w:tabs>
          <w:tab w:val="num" w:pos="709"/>
        </w:tabs>
        <w:ind w:left="426"/>
        <w:jc w:val="both"/>
        <w:rPr>
          <w:rFonts w:ascii="Tahoma" w:hAnsi="Tahoma" w:cs="Tahoma"/>
          <w:b/>
        </w:rPr>
      </w:pPr>
      <w:r w:rsidRPr="00B87F5B">
        <w:rPr>
          <w:rFonts w:ascii="Tahoma" w:hAnsi="Tahoma" w:cs="Tahoma"/>
          <w:b/>
        </w:rPr>
        <w:lastRenderedPageBreak/>
        <w:t>limit odpowiedzialności na jeden wszystkie wypadki ubezpieczeniowe</w:t>
      </w:r>
      <w:r>
        <w:rPr>
          <w:rFonts w:ascii="Tahoma" w:hAnsi="Tahoma" w:cs="Tahoma"/>
          <w:b/>
        </w:rPr>
        <w:t>:</w:t>
      </w:r>
      <w:r>
        <w:rPr>
          <w:rFonts w:ascii="Tahoma" w:hAnsi="Tahoma" w:cs="Tahoma"/>
          <w:b/>
        </w:rPr>
        <w:tab/>
        <w:t>100 000,00</w:t>
      </w:r>
      <w:r w:rsidRPr="00B87F5B">
        <w:rPr>
          <w:rFonts w:ascii="Tahoma" w:hAnsi="Tahoma" w:cs="Tahoma"/>
          <w:b/>
        </w:rPr>
        <w:t xml:space="preserve"> zł </w:t>
      </w:r>
    </w:p>
    <w:p w:rsidR="00A351F9" w:rsidRPr="00E20539" w:rsidRDefault="00A351F9" w:rsidP="007E36FD">
      <w:pPr>
        <w:tabs>
          <w:tab w:val="num" w:pos="709"/>
        </w:tabs>
        <w:ind w:left="426"/>
        <w:jc w:val="both"/>
        <w:rPr>
          <w:rFonts w:ascii="Tahoma" w:hAnsi="Tahoma" w:cs="Tahoma"/>
          <w:b/>
          <w:color w:val="FF0000"/>
        </w:rPr>
      </w:pPr>
    </w:p>
    <w:p w:rsidR="00A351F9" w:rsidRPr="004368E0" w:rsidRDefault="00A351F9" w:rsidP="007E36FD">
      <w:pPr>
        <w:numPr>
          <w:ilvl w:val="0"/>
          <w:numId w:val="7"/>
        </w:numPr>
        <w:tabs>
          <w:tab w:val="num" w:pos="709"/>
        </w:tabs>
        <w:ind w:left="426" w:firstLine="0"/>
        <w:jc w:val="both"/>
        <w:rPr>
          <w:rFonts w:ascii="Tahoma" w:hAnsi="Tahoma" w:cs="Tahoma"/>
          <w:b/>
        </w:rPr>
      </w:pPr>
      <w:r w:rsidRPr="00E20539">
        <w:rPr>
          <w:rFonts w:ascii="Tahoma" w:hAnsi="Tahoma" w:cs="Tahoma"/>
        </w:rPr>
        <w:t xml:space="preserve">odpowiedzialność za </w:t>
      </w:r>
      <w:r w:rsidRPr="004368E0">
        <w:rPr>
          <w:rFonts w:ascii="Tahoma" w:hAnsi="Tahoma" w:cs="Tahoma"/>
        </w:rPr>
        <w:t xml:space="preserve">szkody wyrządzone wskutek posiadania lub użytkowania pojazdów nie podlegających obowiązkowemu ubezpieczeniu odpowiedzialności cywilnej posiadaczy pojazdów mechanicznych, </w:t>
      </w:r>
    </w:p>
    <w:p w:rsidR="00A351F9" w:rsidRPr="004368E0" w:rsidRDefault="00A351F9" w:rsidP="007E36FD">
      <w:pPr>
        <w:tabs>
          <w:tab w:val="num" w:pos="709"/>
        </w:tabs>
        <w:ind w:left="426"/>
        <w:rPr>
          <w:rFonts w:ascii="Tahoma" w:hAnsi="Tahoma" w:cs="Tahoma"/>
          <w:b/>
        </w:rPr>
      </w:pPr>
      <w:r w:rsidRPr="004368E0">
        <w:rPr>
          <w:rFonts w:ascii="Tahoma" w:hAnsi="Tahoma" w:cs="Tahoma"/>
          <w:b/>
        </w:rPr>
        <w:t xml:space="preserve">limit odpowiedzialności na jeden wszystkie wypadki ubezpieczeniowe: </w:t>
      </w:r>
      <w:r>
        <w:rPr>
          <w:rFonts w:ascii="Tahoma" w:hAnsi="Tahoma" w:cs="Tahoma"/>
          <w:b/>
        </w:rPr>
        <w:t xml:space="preserve">50 000,00 </w:t>
      </w:r>
      <w:r w:rsidRPr="004368E0">
        <w:rPr>
          <w:rFonts w:ascii="Tahoma" w:hAnsi="Tahoma" w:cs="Tahoma"/>
          <w:b/>
        </w:rPr>
        <w:t>zł</w:t>
      </w:r>
    </w:p>
    <w:p w:rsidR="00A351F9" w:rsidRPr="004368E0" w:rsidRDefault="00A351F9" w:rsidP="007E36FD">
      <w:pPr>
        <w:tabs>
          <w:tab w:val="num" w:pos="709"/>
        </w:tabs>
        <w:ind w:left="426"/>
        <w:rPr>
          <w:rFonts w:ascii="Tahoma" w:hAnsi="Tahoma" w:cs="Tahoma"/>
          <w:b/>
        </w:rPr>
      </w:pPr>
    </w:p>
    <w:p w:rsidR="00A351F9" w:rsidRPr="004368E0" w:rsidRDefault="00A351F9" w:rsidP="007E36FD">
      <w:pPr>
        <w:numPr>
          <w:ilvl w:val="0"/>
          <w:numId w:val="7"/>
        </w:numPr>
        <w:tabs>
          <w:tab w:val="num" w:pos="709"/>
        </w:tabs>
        <w:suppressAutoHyphens/>
        <w:ind w:left="426" w:firstLine="0"/>
        <w:jc w:val="both"/>
        <w:rPr>
          <w:rFonts w:ascii="Tahoma" w:hAnsi="Tahoma" w:cs="Tahoma"/>
        </w:rPr>
      </w:pPr>
      <w:r w:rsidRPr="004368E0">
        <w:rPr>
          <w:rFonts w:ascii="Tahoma" w:hAnsi="Tahoma" w:cs="Tahoma"/>
        </w:rPr>
        <w:t xml:space="preserve">odpowiedzialność za szkody powstałe w mieniu należącym do pracowników Ubezpieczonego lub innych osób za które Ubezpieczony ponosi odpowiedzialność, w tym szkody w pojazdach mechanicznych, </w:t>
      </w:r>
      <w:r w:rsidRPr="004368E0">
        <w:rPr>
          <w:rFonts w:ascii="Tahoma" w:hAnsi="Tahoma" w:cs="Tahoma"/>
          <w:color w:val="000000"/>
        </w:rPr>
        <w:t>pod warunkiem iż pojazdy będą pozostawione w miejscach do tego przeznaczonych. Zakres ochrony nie obejmujemy kradzieży pojazdów.</w:t>
      </w:r>
      <w:r w:rsidRPr="004368E0">
        <w:rPr>
          <w:rFonts w:ascii="Tahoma" w:hAnsi="Tahoma" w:cs="Tahoma"/>
        </w:rPr>
        <w:t xml:space="preserve"> </w:t>
      </w:r>
    </w:p>
    <w:p w:rsidR="00A351F9" w:rsidRPr="007D5104" w:rsidRDefault="00A351F9" w:rsidP="007E36FD">
      <w:pPr>
        <w:tabs>
          <w:tab w:val="num" w:pos="709"/>
        </w:tabs>
        <w:ind w:left="426"/>
        <w:jc w:val="both"/>
        <w:rPr>
          <w:rFonts w:ascii="Tahoma" w:hAnsi="Tahoma" w:cs="Tahoma"/>
          <w:b/>
        </w:rPr>
      </w:pPr>
      <w:r w:rsidRPr="007D5104">
        <w:rPr>
          <w:rFonts w:ascii="Tahoma" w:hAnsi="Tahoma" w:cs="Tahoma"/>
          <w:b/>
        </w:rPr>
        <w:t>limit odpowiedzialności na jeden wszystkie wypadki ubezpieczeniowe:</w:t>
      </w:r>
      <w:r>
        <w:rPr>
          <w:rFonts w:ascii="Tahoma" w:hAnsi="Tahoma" w:cs="Tahoma"/>
          <w:b/>
        </w:rPr>
        <w:t xml:space="preserve"> 50 000,00 </w:t>
      </w:r>
      <w:r w:rsidRPr="007D5104">
        <w:rPr>
          <w:rFonts w:ascii="Tahoma" w:hAnsi="Tahoma" w:cs="Tahoma"/>
          <w:b/>
        </w:rPr>
        <w:t xml:space="preserve"> zł </w:t>
      </w:r>
    </w:p>
    <w:p w:rsidR="00A351F9" w:rsidRPr="007D5104" w:rsidRDefault="00A351F9" w:rsidP="007E36FD">
      <w:pPr>
        <w:tabs>
          <w:tab w:val="num" w:pos="709"/>
        </w:tabs>
        <w:ind w:left="426"/>
        <w:jc w:val="both"/>
        <w:rPr>
          <w:rFonts w:ascii="Tahoma" w:hAnsi="Tahoma" w:cs="Tahoma"/>
          <w:b/>
          <w:color w:val="FF0000"/>
        </w:rPr>
      </w:pPr>
    </w:p>
    <w:p w:rsidR="00A351F9" w:rsidRPr="00B87F5B" w:rsidRDefault="00A351F9" w:rsidP="007E36FD">
      <w:pPr>
        <w:numPr>
          <w:ilvl w:val="0"/>
          <w:numId w:val="7"/>
        </w:numPr>
        <w:tabs>
          <w:tab w:val="num" w:pos="709"/>
        </w:tabs>
        <w:ind w:left="426" w:firstLine="0"/>
        <w:jc w:val="both"/>
        <w:rPr>
          <w:rFonts w:ascii="Tahoma" w:hAnsi="Tahoma" w:cs="Tahoma"/>
          <w:b/>
        </w:rPr>
      </w:pPr>
      <w:r w:rsidRPr="00B87F5B">
        <w:rPr>
          <w:rFonts w:ascii="Tahoma" w:hAnsi="Tahoma" w:cs="Tahoma"/>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A351F9" w:rsidRPr="00B87F5B" w:rsidRDefault="00A351F9" w:rsidP="007E36FD">
      <w:pPr>
        <w:tabs>
          <w:tab w:val="num" w:pos="709"/>
        </w:tabs>
        <w:ind w:left="426"/>
        <w:jc w:val="both"/>
        <w:rPr>
          <w:rFonts w:ascii="Tahoma" w:hAnsi="Tahoma" w:cs="Tahoma"/>
          <w:b/>
        </w:rPr>
      </w:pPr>
      <w:r w:rsidRPr="00B87F5B">
        <w:rPr>
          <w:rFonts w:ascii="Tahoma" w:hAnsi="Tahoma" w:cs="Tahoma"/>
          <w:b/>
        </w:rPr>
        <w:t xml:space="preserve">limit odpowiedzialności na jeden wszystkie wypadki ubezpieczeniowe: </w:t>
      </w:r>
      <w:r>
        <w:rPr>
          <w:rFonts w:ascii="Tahoma" w:hAnsi="Tahoma" w:cs="Tahoma"/>
          <w:b/>
        </w:rPr>
        <w:t>50 000,00</w:t>
      </w:r>
      <w:r w:rsidRPr="00B87F5B">
        <w:rPr>
          <w:rFonts w:ascii="Tahoma" w:hAnsi="Tahoma" w:cs="Tahoma"/>
          <w:b/>
        </w:rPr>
        <w:t xml:space="preserve"> zł</w:t>
      </w:r>
    </w:p>
    <w:p w:rsidR="00A351F9" w:rsidRPr="00B87F5B" w:rsidRDefault="00A351F9" w:rsidP="007E36FD">
      <w:pPr>
        <w:tabs>
          <w:tab w:val="num" w:pos="709"/>
        </w:tabs>
        <w:ind w:left="426"/>
        <w:jc w:val="both"/>
        <w:rPr>
          <w:rFonts w:ascii="Tahoma" w:hAnsi="Tahoma" w:cs="Tahoma"/>
          <w:b/>
        </w:rPr>
      </w:pPr>
    </w:p>
    <w:p w:rsidR="00A351F9" w:rsidRPr="00B87F5B" w:rsidRDefault="00A351F9" w:rsidP="007E36FD">
      <w:pPr>
        <w:numPr>
          <w:ilvl w:val="0"/>
          <w:numId w:val="7"/>
        </w:numPr>
        <w:tabs>
          <w:tab w:val="num" w:pos="709"/>
        </w:tabs>
        <w:ind w:left="426" w:firstLine="0"/>
        <w:jc w:val="both"/>
        <w:rPr>
          <w:rFonts w:ascii="Tahoma" w:hAnsi="Tahoma" w:cs="Tahoma"/>
          <w:b/>
        </w:rPr>
      </w:pPr>
      <w:r w:rsidRPr="00B87F5B">
        <w:rPr>
          <w:rFonts w:ascii="Tahoma" w:hAnsi="Tahoma" w:cs="Tahoma"/>
        </w:rPr>
        <w:t xml:space="preserve">odpowiedzialność za szkody wyrządzone przez bezpańskie zwierzęta, za które Ubezpieczony ponosi odpowiedzialność, </w:t>
      </w:r>
    </w:p>
    <w:p w:rsidR="00A351F9" w:rsidRPr="00B87F5B" w:rsidRDefault="00A351F9" w:rsidP="007E36FD">
      <w:pPr>
        <w:tabs>
          <w:tab w:val="num" w:pos="709"/>
        </w:tabs>
        <w:ind w:left="426"/>
        <w:jc w:val="both"/>
        <w:rPr>
          <w:rFonts w:ascii="Tahoma" w:hAnsi="Tahoma" w:cs="Tahoma"/>
          <w:b/>
        </w:rPr>
      </w:pPr>
      <w:r w:rsidRPr="00B87F5B">
        <w:rPr>
          <w:rFonts w:ascii="Tahoma" w:hAnsi="Tahoma" w:cs="Tahoma"/>
          <w:b/>
        </w:rPr>
        <w:t xml:space="preserve">limit odpowiedzialności na jeden wszystkie wypadki ubezpieczeniowe: </w:t>
      </w:r>
      <w:r>
        <w:rPr>
          <w:rFonts w:ascii="Tahoma" w:hAnsi="Tahoma" w:cs="Tahoma"/>
          <w:b/>
        </w:rPr>
        <w:t>50 000,00</w:t>
      </w:r>
      <w:r w:rsidRPr="00B87F5B">
        <w:rPr>
          <w:rFonts w:ascii="Tahoma" w:hAnsi="Tahoma" w:cs="Tahoma"/>
          <w:b/>
        </w:rPr>
        <w:t xml:space="preserve"> zł</w:t>
      </w:r>
    </w:p>
    <w:p w:rsidR="00A351F9" w:rsidRPr="00D17EFD" w:rsidRDefault="00A351F9" w:rsidP="007E36FD">
      <w:pPr>
        <w:tabs>
          <w:tab w:val="num" w:pos="709"/>
        </w:tabs>
        <w:ind w:left="426"/>
        <w:jc w:val="both"/>
        <w:rPr>
          <w:rFonts w:ascii="Tahoma" w:hAnsi="Tahoma" w:cs="Tahoma"/>
          <w:b/>
          <w:color w:val="FF0000"/>
          <w:highlight w:val="yellow"/>
        </w:rPr>
      </w:pPr>
    </w:p>
    <w:p w:rsidR="00A351F9" w:rsidRPr="00E20539" w:rsidRDefault="00A351F9" w:rsidP="007E36FD">
      <w:pPr>
        <w:tabs>
          <w:tab w:val="num" w:pos="709"/>
        </w:tabs>
        <w:ind w:left="426"/>
        <w:jc w:val="both"/>
        <w:rPr>
          <w:rFonts w:ascii="Tahoma" w:hAnsi="Tahoma" w:cs="Tahoma"/>
          <w:b/>
        </w:rPr>
      </w:pPr>
      <w:r w:rsidRPr="00E20539">
        <w:rPr>
          <w:rFonts w:ascii="Tahoma" w:hAnsi="Tahoma" w:cs="Tahoma"/>
          <w:b/>
        </w:rPr>
        <w:t>Uwaga: Powyższe limity odpowiedzialności nie mają zastosowania, jeżeli zakres odpowiedzialności, którego dotyczy limit mieści się w zakresie podstawowym OWU odpowiedzialności cywilnej Ubezpieczyciela (Wykonawcy) – odpowiedzialność do górnej granicy sumy gwarancyjnej.</w:t>
      </w:r>
    </w:p>
    <w:p w:rsidR="00A351F9" w:rsidRPr="00B87F5B" w:rsidRDefault="00A351F9" w:rsidP="00F62D86">
      <w:pPr>
        <w:ind w:hanging="142"/>
        <w:jc w:val="both"/>
        <w:rPr>
          <w:rFonts w:ascii="Tahoma" w:hAnsi="Tahoma" w:cs="Tahoma"/>
          <w:b/>
        </w:rPr>
      </w:pPr>
    </w:p>
    <w:p w:rsidR="00A351F9" w:rsidRPr="00B87F5B" w:rsidRDefault="00F62D86" w:rsidP="00F62D86">
      <w:pPr>
        <w:ind w:firstLine="567"/>
        <w:jc w:val="both"/>
        <w:rPr>
          <w:rFonts w:ascii="Tahoma" w:hAnsi="Tahoma" w:cs="Tahoma"/>
          <w:b/>
          <w:u w:val="single"/>
        </w:rPr>
      </w:pPr>
      <w:r>
        <w:rPr>
          <w:rFonts w:ascii="Tahoma" w:hAnsi="Tahoma" w:cs="Tahoma"/>
          <w:b/>
        </w:rPr>
        <w:tab/>
      </w:r>
      <w:r w:rsidR="00A351F9" w:rsidRPr="00B87F5B">
        <w:rPr>
          <w:rFonts w:ascii="Tahoma" w:hAnsi="Tahoma" w:cs="Tahoma"/>
          <w:b/>
        </w:rPr>
        <w:tab/>
      </w:r>
      <w:r w:rsidR="00A351F9" w:rsidRPr="00B87F5B">
        <w:rPr>
          <w:rFonts w:ascii="Tahoma" w:hAnsi="Tahoma" w:cs="Tahoma"/>
          <w:b/>
          <w:u w:val="single"/>
        </w:rPr>
        <w:t>Zakres ubezpieczenia odpowiedzialności cywilnej obejmuje również:</w:t>
      </w:r>
    </w:p>
    <w:p w:rsidR="00A351F9" w:rsidRPr="00B87F5B" w:rsidRDefault="00A351F9" w:rsidP="00F62D86">
      <w:pPr>
        <w:ind w:left="1146" w:hanging="142"/>
        <w:jc w:val="center"/>
        <w:rPr>
          <w:rFonts w:ascii="Tahoma" w:hAnsi="Tahoma" w:cs="Tahoma"/>
          <w:b/>
          <w:u w:val="single"/>
        </w:rPr>
      </w:pPr>
      <w:r w:rsidRPr="00B87F5B">
        <w:rPr>
          <w:rFonts w:ascii="Tahoma" w:hAnsi="Tahoma" w:cs="Tahoma"/>
          <w:b/>
          <w:u w:val="single"/>
        </w:rPr>
        <w:t>Ubezpieczenie OC władzy publicznej</w:t>
      </w:r>
    </w:p>
    <w:p w:rsidR="00A351F9" w:rsidRPr="00B87F5B" w:rsidRDefault="00A351F9" w:rsidP="00F62D86">
      <w:pPr>
        <w:ind w:left="851" w:hanging="142"/>
        <w:jc w:val="both"/>
        <w:rPr>
          <w:rFonts w:ascii="Tahoma" w:hAnsi="Tahoma" w:cs="Tahoma"/>
          <w:b/>
        </w:rPr>
      </w:pPr>
      <w:r w:rsidRPr="00B87F5B">
        <w:rPr>
          <w:rFonts w:ascii="Tahoma" w:hAnsi="Tahoma" w:cs="Tahoma"/>
        </w:rPr>
        <w:t xml:space="preserve">Ubezpieczenie odpowiedzialności za </w:t>
      </w:r>
      <w:r w:rsidRPr="00B87F5B">
        <w:rPr>
          <w:rFonts w:ascii="Tahoma" w:hAnsi="Tahoma" w:cs="Tahoma"/>
          <w:b/>
        </w:rPr>
        <w:t>szkody rzeczowe, szkody osobowe</w:t>
      </w:r>
      <w:r w:rsidRPr="00B87F5B">
        <w:rPr>
          <w:rFonts w:ascii="Tahoma" w:hAnsi="Tahoma" w:cs="Tahoma"/>
        </w:rPr>
        <w:t xml:space="preserve"> oraz </w:t>
      </w:r>
      <w:r w:rsidRPr="00B87F5B">
        <w:rPr>
          <w:rFonts w:ascii="Tahoma" w:hAnsi="Tahoma" w:cs="Tahoma"/>
          <w:b/>
        </w:rPr>
        <w:t>czyste straty finansowe</w:t>
      </w:r>
      <w:r w:rsidRPr="00B87F5B">
        <w:rPr>
          <w:rFonts w:ascii="Tahoma" w:hAnsi="Tahoma" w:cs="Tahoma"/>
        </w:rPr>
        <w:t xml:space="preserve"> powstałe w związku z wykonywaniem władzy publicznej, w tym.:</w:t>
      </w:r>
    </w:p>
    <w:p w:rsidR="00A351F9" w:rsidRPr="00B87F5B" w:rsidRDefault="00A351F9" w:rsidP="00F62D86">
      <w:pPr>
        <w:numPr>
          <w:ilvl w:val="0"/>
          <w:numId w:val="16"/>
        </w:numPr>
        <w:ind w:left="851" w:hanging="142"/>
        <w:jc w:val="both"/>
        <w:rPr>
          <w:rFonts w:ascii="Tahoma" w:hAnsi="Tahoma" w:cs="Tahoma"/>
        </w:rPr>
      </w:pPr>
      <w:r w:rsidRPr="00B87F5B">
        <w:rPr>
          <w:rFonts w:ascii="Tahoma" w:hAnsi="Tahoma" w:cs="Tahoma"/>
        </w:rPr>
        <w:t xml:space="preserve">szkody powstałe wskutek działania lub zaniechania Ubezpieczonego przy wykonywaniu władzy publicznej </w:t>
      </w:r>
    </w:p>
    <w:p w:rsidR="00A351F9" w:rsidRPr="00B87F5B" w:rsidRDefault="00A351F9" w:rsidP="00F62D86">
      <w:pPr>
        <w:numPr>
          <w:ilvl w:val="0"/>
          <w:numId w:val="16"/>
        </w:numPr>
        <w:ind w:left="851" w:hanging="142"/>
        <w:jc w:val="both"/>
        <w:rPr>
          <w:rFonts w:ascii="Tahoma" w:hAnsi="Tahoma" w:cs="Tahoma"/>
        </w:rPr>
      </w:pPr>
      <w:r w:rsidRPr="00B87F5B">
        <w:rPr>
          <w:rFonts w:ascii="Tahoma" w:hAnsi="Tahoma" w:cs="Tahoma"/>
        </w:rPr>
        <w:t xml:space="preserve">za szkody wyrządzone przez wydanie aktu normatywnego niezgodnego z obowiązującym stanem prawnym </w:t>
      </w:r>
    </w:p>
    <w:p w:rsidR="00A351F9" w:rsidRPr="00B87F5B" w:rsidRDefault="00A351F9" w:rsidP="00F62D86">
      <w:pPr>
        <w:numPr>
          <w:ilvl w:val="0"/>
          <w:numId w:val="16"/>
        </w:numPr>
        <w:ind w:left="851" w:hanging="142"/>
        <w:jc w:val="both"/>
        <w:rPr>
          <w:rFonts w:ascii="Tahoma" w:hAnsi="Tahoma" w:cs="Tahoma"/>
        </w:rPr>
      </w:pPr>
      <w:r w:rsidRPr="00B87F5B">
        <w:rPr>
          <w:rFonts w:ascii="Tahoma" w:hAnsi="Tahoma" w:cs="Tahoma"/>
        </w:rPr>
        <w:t xml:space="preserve">za szkody wyrządzone poprzez wydanie prawomocnego orzeczenia lub ostatecznej decyzji niezgodnych z prawem </w:t>
      </w:r>
    </w:p>
    <w:p w:rsidR="00A351F9" w:rsidRPr="00B87F5B" w:rsidRDefault="00A351F9" w:rsidP="00F62D86">
      <w:pPr>
        <w:numPr>
          <w:ilvl w:val="0"/>
          <w:numId w:val="16"/>
        </w:numPr>
        <w:ind w:left="851" w:hanging="142"/>
        <w:jc w:val="both"/>
        <w:rPr>
          <w:rFonts w:ascii="Tahoma" w:hAnsi="Tahoma" w:cs="Tahoma"/>
        </w:rPr>
      </w:pPr>
      <w:r w:rsidRPr="00B87F5B">
        <w:rPr>
          <w:rFonts w:ascii="Tahoma" w:hAnsi="Tahoma" w:cs="Tahoma"/>
        </w:rPr>
        <w:t xml:space="preserve">za szkody wyrządzone przez niewydanie prawomocnego orzeczenia, decyzji lub aktu normatywnego, gdy obowiązek ich wydania przewiduje przepis prawa </w:t>
      </w:r>
    </w:p>
    <w:p w:rsidR="00A351F9" w:rsidRPr="00B87F5B" w:rsidRDefault="00A351F9" w:rsidP="00F62D86">
      <w:pPr>
        <w:pStyle w:val="Tekstpodstawowywciety2"/>
        <w:ind w:left="851" w:hanging="142"/>
        <w:jc w:val="both"/>
        <w:rPr>
          <w:rFonts w:ascii="Tahoma" w:hAnsi="Tahoma" w:cs="Tahoma"/>
          <w:sz w:val="20"/>
          <w:szCs w:val="20"/>
        </w:rPr>
      </w:pPr>
      <w:r w:rsidRPr="00B87F5B">
        <w:rPr>
          <w:rFonts w:ascii="Tahoma" w:hAnsi="Tahoma" w:cs="Tahoma"/>
          <w:sz w:val="20"/>
          <w:szCs w:val="20"/>
        </w:rPr>
        <w:t>Ochrona ubezpieczeniowa nie obejmuje szkód:</w:t>
      </w:r>
    </w:p>
    <w:p w:rsidR="00A351F9" w:rsidRPr="00B87F5B" w:rsidRDefault="00A351F9" w:rsidP="00F62D86">
      <w:pPr>
        <w:numPr>
          <w:ilvl w:val="0"/>
          <w:numId w:val="24"/>
        </w:numPr>
        <w:tabs>
          <w:tab w:val="clear" w:pos="720"/>
          <w:tab w:val="num" w:pos="993"/>
        </w:tabs>
        <w:ind w:left="1134" w:firstLine="0"/>
        <w:jc w:val="both"/>
        <w:rPr>
          <w:rFonts w:ascii="Tahoma" w:hAnsi="Tahoma" w:cs="Tahoma"/>
        </w:rPr>
      </w:pPr>
      <w:r w:rsidRPr="00B87F5B">
        <w:rPr>
          <w:rFonts w:ascii="Tahoma" w:hAnsi="Tahoma" w:cs="Tahoma"/>
        </w:rPr>
        <w:t>związanych z popełnieniem przestępstwa przez funkcjonariusza władzy publicznej,</w:t>
      </w:r>
    </w:p>
    <w:p w:rsidR="00A351F9" w:rsidRPr="00B87F5B" w:rsidRDefault="00A351F9" w:rsidP="00F62D86">
      <w:pPr>
        <w:numPr>
          <w:ilvl w:val="0"/>
          <w:numId w:val="24"/>
        </w:numPr>
        <w:tabs>
          <w:tab w:val="clear" w:pos="720"/>
          <w:tab w:val="num" w:pos="993"/>
        </w:tabs>
        <w:ind w:left="1134" w:firstLine="0"/>
        <w:jc w:val="both"/>
        <w:rPr>
          <w:rFonts w:ascii="Tahoma" w:hAnsi="Tahoma" w:cs="Tahoma"/>
        </w:rPr>
      </w:pPr>
      <w:r w:rsidRPr="00B87F5B">
        <w:rPr>
          <w:rFonts w:ascii="Tahoma" w:hAnsi="Tahoma" w:cs="Tahoma"/>
        </w:rPr>
        <w:t>które ubezpieczony jest zobowiązany naprawić, jeżeli przemawiają za tym przewidziane przez prawo cywilne względy słuszności,</w:t>
      </w:r>
    </w:p>
    <w:p w:rsidR="00A351F9" w:rsidRPr="00B87F5B" w:rsidRDefault="00A351F9" w:rsidP="00F62D86">
      <w:pPr>
        <w:numPr>
          <w:ilvl w:val="0"/>
          <w:numId w:val="24"/>
        </w:numPr>
        <w:tabs>
          <w:tab w:val="clear" w:pos="720"/>
          <w:tab w:val="num" w:pos="993"/>
        </w:tabs>
        <w:ind w:left="1134" w:firstLine="0"/>
        <w:jc w:val="both"/>
        <w:rPr>
          <w:rFonts w:ascii="Tahoma" w:hAnsi="Tahoma" w:cs="Tahoma"/>
        </w:rPr>
      </w:pPr>
      <w:r w:rsidRPr="00B87F5B">
        <w:rPr>
          <w:rFonts w:ascii="Tahoma" w:hAnsi="Tahoma" w:cs="Tahoma"/>
        </w:rPr>
        <w:t>powstałych w wyniku niewypłacalności,</w:t>
      </w:r>
    </w:p>
    <w:p w:rsidR="00A351F9" w:rsidRPr="00B87F5B" w:rsidRDefault="00A351F9" w:rsidP="00F62D86">
      <w:pPr>
        <w:numPr>
          <w:ilvl w:val="0"/>
          <w:numId w:val="24"/>
        </w:numPr>
        <w:tabs>
          <w:tab w:val="clear" w:pos="720"/>
          <w:tab w:val="num" w:pos="993"/>
        </w:tabs>
        <w:ind w:left="1134" w:firstLine="0"/>
        <w:jc w:val="both"/>
        <w:rPr>
          <w:rFonts w:ascii="Tahoma" w:hAnsi="Tahoma" w:cs="Tahoma"/>
        </w:rPr>
      </w:pPr>
      <w:r w:rsidRPr="00B87F5B">
        <w:rPr>
          <w:rFonts w:ascii="Tahoma" w:hAnsi="Tahoma" w:cs="Tahoma"/>
        </w:rPr>
        <w:t>wyrządzonych wskutek ujawnienia wiadomości poufnej,</w:t>
      </w:r>
    </w:p>
    <w:p w:rsidR="00A351F9" w:rsidRPr="00B87F5B" w:rsidRDefault="00A351F9" w:rsidP="00F62D86">
      <w:pPr>
        <w:numPr>
          <w:ilvl w:val="0"/>
          <w:numId w:val="24"/>
        </w:numPr>
        <w:tabs>
          <w:tab w:val="clear" w:pos="720"/>
          <w:tab w:val="num" w:pos="993"/>
        </w:tabs>
        <w:ind w:left="1134" w:firstLine="0"/>
        <w:jc w:val="both"/>
        <w:rPr>
          <w:rFonts w:ascii="Tahoma" w:hAnsi="Tahoma" w:cs="Tahoma"/>
        </w:rPr>
      </w:pPr>
      <w:r w:rsidRPr="00B87F5B">
        <w:rPr>
          <w:rFonts w:ascii="Tahoma" w:hAnsi="Tahoma" w:cs="Tahoma"/>
        </w:rPr>
        <w:t>wynikłych z decyzji podjętych przez funkcjonariusza władzy publicznej w zakresie sprawowanej przez niego funkcji, za które uzyskał korzyść osobistą lub dążył do jej uzyskania.</w:t>
      </w:r>
    </w:p>
    <w:p w:rsidR="00A351F9" w:rsidRPr="00B87F5B" w:rsidRDefault="00A351F9" w:rsidP="00F62D86">
      <w:pPr>
        <w:ind w:left="851" w:hanging="142"/>
        <w:rPr>
          <w:rFonts w:ascii="Tahoma" w:hAnsi="Tahoma" w:cs="Tahoma"/>
        </w:rPr>
      </w:pPr>
      <w:r w:rsidRPr="00B87F5B">
        <w:rPr>
          <w:rFonts w:ascii="Tahoma" w:hAnsi="Tahoma" w:cs="Tahoma"/>
        </w:rPr>
        <w:t xml:space="preserve">Suma gwarancyjna na jeden wszystkie wypadki ubezpieczeniowe:  </w:t>
      </w:r>
      <w:r w:rsidRPr="00B87F5B">
        <w:rPr>
          <w:rFonts w:ascii="Tahoma" w:hAnsi="Tahoma" w:cs="Tahoma"/>
          <w:b/>
        </w:rPr>
        <w:t xml:space="preserve">300 000,00 zł </w:t>
      </w:r>
      <w:r w:rsidRPr="00B87F5B">
        <w:rPr>
          <w:rFonts w:ascii="Tahoma" w:hAnsi="Tahoma" w:cs="Tahoma"/>
        </w:rPr>
        <w:t>        </w:t>
      </w:r>
    </w:p>
    <w:p w:rsidR="00A351F9" w:rsidRPr="00D17EFD" w:rsidRDefault="00A351F9" w:rsidP="00F62D86">
      <w:pPr>
        <w:ind w:left="1134" w:hanging="142"/>
        <w:jc w:val="both"/>
        <w:rPr>
          <w:rFonts w:ascii="Tahoma" w:hAnsi="Tahoma" w:cs="Tahoma"/>
          <w:highlight w:val="yellow"/>
        </w:rPr>
      </w:pPr>
    </w:p>
    <w:p w:rsidR="00A351F9" w:rsidRPr="00871079" w:rsidRDefault="00A351F9" w:rsidP="00F62D86">
      <w:pPr>
        <w:ind w:left="491" w:hanging="142"/>
        <w:jc w:val="center"/>
        <w:rPr>
          <w:rFonts w:ascii="Tahoma" w:hAnsi="Tahoma" w:cs="Tahoma"/>
          <w:b/>
          <w:u w:val="single"/>
        </w:rPr>
      </w:pPr>
      <w:r w:rsidRPr="00871079">
        <w:rPr>
          <w:rFonts w:ascii="Tahoma" w:hAnsi="Tahoma" w:cs="Tahoma"/>
          <w:b/>
          <w:u w:val="single"/>
        </w:rPr>
        <w:t>Ubezpieczenie OC zarządcy dróg publicznych</w:t>
      </w:r>
    </w:p>
    <w:p w:rsidR="00A351F9" w:rsidRPr="001F1670" w:rsidRDefault="00A351F9" w:rsidP="00F62D86">
      <w:pPr>
        <w:ind w:left="567" w:hanging="142"/>
        <w:jc w:val="both"/>
        <w:rPr>
          <w:rFonts w:ascii="Tahoma" w:hAnsi="Tahoma" w:cs="Tahoma"/>
        </w:rPr>
      </w:pPr>
      <w:r w:rsidRPr="001F1670">
        <w:rPr>
          <w:rFonts w:ascii="Tahoma" w:hAnsi="Tahoma" w:cs="Tahoma"/>
        </w:rPr>
        <w:t xml:space="preserve">Ubezpieczenie obejmuje odpowiedzialność cywilną zarządcy dróg publicznych zgodnie z Ustawą </w:t>
      </w:r>
      <w:r w:rsidRPr="001F1670">
        <w:rPr>
          <w:rFonts w:ascii="Tahoma" w:hAnsi="Tahoma" w:cs="Tahoma"/>
        </w:rPr>
        <w:br/>
        <w:t xml:space="preserve">o drogach publicznych oraz wynikającą z innych przepisów prawa za </w:t>
      </w:r>
      <w:r w:rsidRPr="001F1670">
        <w:rPr>
          <w:rFonts w:ascii="Tahoma" w:hAnsi="Tahoma" w:cs="Tahoma"/>
          <w:b/>
        </w:rPr>
        <w:t>szkody rzeczowe</w:t>
      </w:r>
      <w:r w:rsidRPr="001F1670">
        <w:rPr>
          <w:rFonts w:ascii="Tahoma" w:hAnsi="Tahoma" w:cs="Tahoma"/>
        </w:rPr>
        <w:t xml:space="preserve"> i </w:t>
      </w:r>
      <w:r w:rsidRPr="001F1670">
        <w:rPr>
          <w:rFonts w:ascii="Tahoma" w:hAnsi="Tahoma" w:cs="Tahoma"/>
          <w:b/>
        </w:rPr>
        <w:t>szkody osobowe</w:t>
      </w:r>
      <w:r w:rsidRPr="001F1670">
        <w:rPr>
          <w:rFonts w:ascii="Tahoma" w:hAnsi="Tahoma" w:cs="Tahoma"/>
        </w:rPr>
        <w:t xml:space="preserve"> wyrządzone w związku z administrowaniem i  utrzymaniem sieci dróg, ulic i chodników, przepustów drogowych i mostów </w:t>
      </w:r>
      <w:r w:rsidRPr="001F1670">
        <w:rPr>
          <w:rFonts w:ascii="Tahoma" w:hAnsi="Tahoma" w:cs="Tahoma"/>
          <w:b/>
        </w:rPr>
        <w:t>(łączna długość dróg Ubezpieczającego – 199 km, drogi przekazane w zarządzanie przez innych zarządców dróg publicznych na mocy porozumień: 1,2 km),</w:t>
      </w:r>
      <w:r w:rsidRPr="001F1670">
        <w:rPr>
          <w:rFonts w:ascii="Tahoma" w:hAnsi="Tahoma" w:cs="Tahoma"/>
        </w:rPr>
        <w:t xml:space="preserve"> w tym w szczególności:</w:t>
      </w:r>
    </w:p>
    <w:p w:rsidR="00A351F9" w:rsidRPr="00871079" w:rsidRDefault="00A351F9" w:rsidP="00F62D86">
      <w:pPr>
        <w:tabs>
          <w:tab w:val="left" w:pos="851"/>
        </w:tabs>
        <w:suppressAutoHyphens/>
        <w:ind w:left="567" w:hanging="142"/>
        <w:jc w:val="both"/>
        <w:rPr>
          <w:rFonts w:ascii="Tahoma" w:hAnsi="Tahoma" w:cs="Tahoma"/>
        </w:rPr>
      </w:pPr>
      <w:r w:rsidRPr="001F1670">
        <w:rPr>
          <w:rFonts w:ascii="Tahoma" w:hAnsi="Tahoma" w:cs="Tahoma"/>
        </w:rPr>
        <w:lastRenderedPageBreak/>
        <w:t>- odpowiedzialność za szkody wyrządzone w związku z administrowaniem i utrzymaniem sieci dróg, ulic i chodników</w:t>
      </w:r>
      <w:r w:rsidRPr="00871079">
        <w:rPr>
          <w:rFonts w:ascii="Tahoma" w:hAnsi="Tahoma" w:cs="Tahoma"/>
        </w:rPr>
        <w:t xml:space="preserve">, obiektów mostowych i przepustów drogowych, </w:t>
      </w:r>
    </w:p>
    <w:p w:rsidR="00A351F9" w:rsidRPr="00871079" w:rsidRDefault="00A351F9" w:rsidP="00F62D86">
      <w:pPr>
        <w:tabs>
          <w:tab w:val="left" w:pos="851"/>
        </w:tabs>
        <w:suppressAutoHyphens/>
        <w:ind w:left="567" w:hanging="142"/>
        <w:jc w:val="both"/>
        <w:rPr>
          <w:rFonts w:ascii="Tahoma" w:hAnsi="Tahoma" w:cs="Tahoma"/>
          <w:bCs/>
        </w:rPr>
      </w:pPr>
      <w:r w:rsidRPr="00871079">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351F9" w:rsidRPr="00871079" w:rsidRDefault="00A351F9" w:rsidP="00F62D86">
      <w:pPr>
        <w:tabs>
          <w:tab w:val="left" w:pos="851"/>
        </w:tabs>
        <w:suppressAutoHyphens/>
        <w:ind w:left="567" w:hanging="142"/>
        <w:jc w:val="both"/>
        <w:rPr>
          <w:rFonts w:ascii="Tahoma" w:hAnsi="Tahoma" w:cs="Tahoma"/>
          <w:bCs/>
        </w:rPr>
      </w:pPr>
      <w:r w:rsidRPr="00871079">
        <w:rPr>
          <w:rFonts w:ascii="Tahoma" w:hAnsi="Tahoma" w:cs="Tahoma"/>
          <w:bCs/>
        </w:rPr>
        <w:t>- odpowiedzialność za szkody powstałe wskutek przeszkód na jezdni (przedmioty, materiały porzucone lub naniesione na jezdnię, także rozlane ciecze itp.),</w:t>
      </w:r>
    </w:p>
    <w:p w:rsidR="00A351F9" w:rsidRPr="00871079" w:rsidRDefault="00A351F9" w:rsidP="00F62D86">
      <w:pPr>
        <w:tabs>
          <w:tab w:val="left" w:pos="851"/>
        </w:tabs>
        <w:suppressAutoHyphens/>
        <w:ind w:left="567" w:hanging="142"/>
        <w:jc w:val="both"/>
        <w:rPr>
          <w:rFonts w:ascii="Tahoma" w:hAnsi="Tahoma" w:cs="Tahoma"/>
          <w:bCs/>
        </w:rPr>
      </w:pPr>
      <w:r w:rsidRPr="00871079">
        <w:rPr>
          <w:rFonts w:ascii="Tahoma" w:hAnsi="Tahoma" w:cs="Tahoma"/>
          <w:bCs/>
        </w:rPr>
        <w:t>- odpowiedzialność za szkody powstałe wskutek leżących (lub spadających) na jezdni lub poboczu drzew, konarów, gałęzi itp.,</w:t>
      </w:r>
    </w:p>
    <w:p w:rsidR="00A351F9" w:rsidRPr="00871079" w:rsidRDefault="00A351F9" w:rsidP="00F62D86">
      <w:pPr>
        <w:tabs>
          <w:tab w:val="left" w:pos="851"/>
        </w:tabs>
        <w:suppressAutoHyphens/>
        <w:ind w:left="567" w:hanging="142"/>
        <w:jc w:val="both"/>
        <w:rPr>
          <w:rFonts w:ascii="Tahoma" w:hAnsi="Tahoma" w:cs="Tahoma"/>
          <w:bCs/>
        </w:rPr>
      </w:pPr>
      <w:r w:rsidRPr="00871079">
        <w:rPr>
          <w:rFonts w:ascii="Tahoma" w:hAnsi="Tahoma" w:cs="Tahoma"/>
          <w:bCs/>
        </w:rPr>
        <w:t>- odpowiedzialność za szkody spowodowane zimową śliskością nawierzchni,</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 związku z nienormatywną skrajnią poziomą i pionową drogi spowodowaną zadrzewieniem, mostami i zabudową itp.,</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wskutek wyrw w poboczach dróg,</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 wyniku uszkodzenia lub braku włazów kanalizacji deszczowej,</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 wyniku braku odpowiedniego znaku drogowego pionowego i poziomego,</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z powodu przerw w pracy sygnalizacji świetlnej lub niewłaściwej jej pracy,</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xml:space="preserve">- odpowiedzialność za szkody z powodu prowadzenia prac bieżącego utrzymania dróg , ulic i chodników prowadzonych przez zarządcę drogi, </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wskutek wykorzystywania w trakcie prowadzenia robót drogowych młotów pneumatycznych, hydraulicznych, kafarów lub walców, a także wynikające z niewłaściwego zabezpieczenia robót drogowych,</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powstałe w instalacjach naziemnych i podziemnych podczas prowadzenia robót drogowych,</w:t>
      </w:r>
    </w:p>
    <w:p w:rsidR="00A351F9" w:rsidRPr="00871079" w:rsidRDefault="00A351F9" w:rsidP="00F62D86">
      <w:pPr>
        <w:tabs>
          <w:tab w:val="left" w:pos="851"/>
        </w:tabs>
        <w:ind w:left="567" w:hanging="142"/>
        <w:jc w:val="both"/>
        <w:rPr>
          <w:rFonts w:ascii="Tahoma" w:hAnsi="Tahoma" w:cs="Tahoma"/>
          <w:bCs/>
        </w:rPr>
      </w:pPr>
      <w:r w:rsidRPr="00871079">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A351F9" w:rsidRPr="004368E0" w:rsidRDefault="00A351F9" w:rsidP="00F62D86">
      <w:pPr>
        <w:tabs>
          <w:tab w:val="left" w:pos="851"/>
        </w:tabs>
        <w:ind w:left="567" w:hanging="142"/>
        <w:jc w:val="both"/>
        <w:rPr>
          <w:rFonts w:ascii="Tahoma" w:hAnsi="Tahoma" w:cs="Tahoma"/>
          <w:bCs/>
        </w:rPr>
      </w:pPr>
      <w:r w:rsidRPr="00871079">
        <w:rPr>
          <w:rFonts w:ascii="Tahoma" w:hAnsi="Tahoma" w:cs="Tahoma"/>
          <w:bCs/>
        </w:rPr>
        <w:t xml:space="preserve">Jeżeli ogólne warunki </w:t>
      </w:r>
      <w:r w:rsidRPr="004368E0">
        <w:rPr>
          <w:rFonts w:ascii="Tahoma" w:hAnsi="Tahoma" w:cs="Tahoma"/>
          <w:bCs/>
        </w:rPr>
        <w:t>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w:t>
      </w:r>
      <w:r w:rsidR="00F62D86">
        <w:rPr>
          <w:rFonts w:ascii="Tahoma" w:hAnsi="Tahoma" w:cs="Tahoma"/>
          <w:bCs/>
        </w:rPr>
        <w:t xml:space="preserve"> </w:t>
      </w:r>
      <w:r w:rsidRPr="004368E0">
        <w:rPr>
          <w:rFonts w:ascii="Tahoma" w:hAnsi="Tahoma" w:cs="Tahoma"/>
          <w:bCs/>
        </w:rPr>
        <w:t>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w:t>
      </w:r>
      <w:r w:rsidR="00F62D86">
        <w:rPr>
          <w:rFonts w:ascii="Tahoma" w:hAnsi="Tahoma" w:cs="Tahoma"/>
          <w:bCs/>
        </w:rPr>
        <w:t xml:space="preserve"> </w:t>
      </w:r>
      <w:r w:rsidRPr="004368E0">
        <w:rPr>
          <w:rFonts w:ascii="Tahoma" w:hAnsi="Tahoma" w:cs="Tahoma"/>
          <w:bCs/>
        </w:rPr>
        <w:t>w ogólnych warunkach ubezpieczenia zostają wydłużone odpowiednio do 72 godzin i 7 dni.</w:t>
      </w:r>
    </w:p>
    <w:p w:rsidR="00A351F9" w:rsidRPr="00B87F5B" w:rsidRDefault="00A351F9" w:rsidP="00F62D86">
      <w:pPr>
        <w:ind w:left="567" w:hanging="142"/>
        <w:jc w:val="both"/>
        <w:rPr>
          <w:rFonts w:ascii="Tahoma" w:hAnsi="Tahoma" w:cs="Tahoma"/>
        </w:rPr>
      </w:pPr>
      <w:r w:rsidRPr="004368E0">
        <w:rPr>
          <w:rFonts w:ascii="Tahoma" w:hAnsi="Tahoma" w:cs="Tahoma"/>
        </w:rPr>
        <w:t xml:space="preserve">Brak oznakowania miejsca zagrożenia lub usunięcia zagrożenia w określonych powyżej terminach może skutkować ograniczeniem lub odmową udzielenia </w:t>
      </w:r>
      <w:r w:rsidRPr="00B87F5B">
        <w:rPr>
          <w:rFonts w:ascii="Tahoma" w:hAnsi="Tahoma" w:cs="Tahoma"/>
        </w:rPr>
        <w:t>ochrony ubezpieczeniowej przez Ubezpieczyciela tylko w odniesieniu do kolejnych szkód powstałych w tym samym miejscu po określonych powyżej terminach.</w:t>
      </w:r>
    </w:p>
    <w:p w:rsidR="00A351F9" w:rsidRPr="00B87F5B" w:rsidRDefault="00A351F9" w:rsidP="00F62D86">
      <w:pPr>
        <w:tabs>
          <w:tab w:val="left" w:pos="851"/>
        </w:tabs>
        <w:ind w:left="567" w:hanging="142"/>
        <w:jc w:val="both"/>
        <w:rPr>
          <w:rFonts w:ascii="Tahoma" w:hAnsi="Tahoma" w:cs="Tahoma"/>
          <w:bCs/>
        </w:rPr>
      </w:pPr>
      <w:r w:rsidRPr="00B87F5B">
        <w:rPr>
          <w:rFonts w:ascii="Tahoma" w:hAnsi="Tahoma" w:cs="Tahoma"/>
          <w:bCs/>
        </w:rPr>
        <w:t xml:space="preserve"> </w:t>
      </w:r>
    </w:p>
    <w:p w:rsidR="00A351F9" w:rsidRPr="00B87F5B" w:rsidRDefault="00A351F9" w:rsidP="00F62D86">
      <w:pPr>
        <w:ind w:left="567" w:hanging="142"/>
        <w:jc w:val="both"/>
        <w:rPr>
          <w:rFonts w:ascii="Tahoma" w:hAnsi="Tahoma" w:cs="Tahoma"/>
          <w:b/>
        </w:rPr>
      </w:pPr>
      <w:r w:rsidRPr="00B87F5B">
        <w:rPr>
          <w:rFonts w:ascii="Tahoma" w:hAnsi="Tahoma" w:cs="Tahoma"/>
        </w:rPr>
        <w:t xml:space="preserve">Suma gwarancyjna na jeden wszystkie wypadki ubezpieczeniowe: </w:t>
      </w:r>
      <w:r w:rsidRPr="00B87F5B">
        <w:rPr>
          <w:rFonts w:ascii="Tahoma" w:hAnsi="Tahoma" w:cs="Tahoma"/>
          <w:b/>
        </w:rPr>
        <w:t xml:space="preserve">  </w:t>
      </w:r>
      <w:r>
        <w:rPr>
          <w:rFonts w:ascii="Tahoma" w:hAnsi="Tahoma" w:cs="Tahoma"/>
          <w:b/>
        </w:rPr>
        <w:t>200 000,00 zł</w:t>
      </w:r>
    </w:p>
    <w:p w:rsidR="00A351F9" w:rsidRPr="00B87F5B" w:rsidRDefault="00A351F9" w:rsidP="00A351F9">
      <w:pPr>
        <w:rPr>
          <w:rFonts w:ascii="Tahoma" w:hAnsi="Tahoma" w:cs="Tahoma"/>
          <w:highlight w:val="yellow"/>
        </w:rPr>
      </w:pPr>
    </w:p>
    <w:p w:rsidR="00A351F9" w:rsidRPr="00B87F5B" w:rsidRDefault="00A351F9" w:rsidP="00A351F9">
      <w:pPr>
        <w:tabs>
          <w:tab w:val="left" w:pos="993"/>
        </w:tabs>
        <w:ind w:left="993" w:hanging="993"/>
        <w:jc w:val="both"/>
        <w:rPr>
          <w:rFonts w:ascii="Tahoma" w:hAnsi="Tahoma" w:cs="Tahoma"/>
        </w:rPr>
      </w:pPr>
      <w:r w:rsidRPr="00B87F5B">
        <w:rPr>
          <w:rFonts w:ascii="Tahoma" w:hAnsi="Tahoma" w:cs="Tahoma"/>
          <w:b/>
        </w:rPr>
        <w:t>UWAGA:</w:t>
      </w:r>
      <w:r w:rsidRPr="00B87F5B">
        <w:rPr>
          <w:rFonts w:ascii="Tahoma" w:hAnsi="Tahoma" w:cs="Tahoma"/>
          <w:b/>
        </w:rPr>
        <w:tab/>
      </w:r>
      <w:r w:rsidRPr="00B87F5B">
        <w:rPr>
          <w:rFonts w:ascii="Tahoma" w:hAnsi="Tahoma" w:cs="Tahoma"/>
        </w:rPr>
        <w:t>Drogi zakwalifikowane do kategorii dróg gminnych</w:t>
      </w:r>
      <w:r>
        <w:rPr>
          <w:rFonts w:ascii="Tahoma" w:hAnsi="Tahoma" w:cs="Tahoma"/>
        </w:rPr>
        <w:t xml:space="preserve"> </w:t>
      </w:r>
      <w:r w:rsidRPr="00B87F5B">
        <w:rPr>
          <w:rFonts w:ascii="Tahoma" w:hAnsi="Tahoma" w:cs="Tahoma"/>
        </w:rPr>
        <w:t> lub drogi innych kategorii przejęte w zarządzanie przez zarządcę drogi na podstawie porozumień w okresie ubezpieczenia zostaną automatycznie objęte ochroną ubezpieczeniową.</w:t>
      </w:r>
    </w:p>
    <w:p w:rsidR="00A351F9" w:rsidRDefault="00A351F9" w:rsidP="00A351F9">
      <w:pPr>
        <w:tabs>
          <w:tab w:val="left" w:pos="993"/>
        </w:tabs>
        <w:ind w:left="993" w:hanging="993"/>
        <w:jc w:val="both"/>
        <w:rPr>
          <w:rFonts w:ascii="Tahoma" w:hAnsi="Tahoma" w:cs="Tahoma"/>
          <w:color w:val="000000"/>
        </w:rPr>
      </w:pPr>
    </w:p>
    <w:p w:rsidR="00A351F9" w:rsidRPr="00B87F5B" w:rsidRDefault="00A351F9" w:rsidP="00A351F9">
      <w:pPr>
        <w:tabs>
          <w:tab w:val="left" w:pos="993"/>
        </w:tabs>
        <w:ind w:left="993" w:hanging="993"/>
        <w:jc w:val="center"/>
        <w:rPr>
          <w:rFonts w:ascii="Tahoma" w:hAnsi="Tahoma" w:cs="Tahoma"/>
          <w:color w:val="000000"/>
        </w:rPr>
      </w:pPr>
    </w:p>
    <w:p w:rsidR="00A351F9" w:rsidRPr="00B87F5B" w:rsidRDefault="00A351F9" w:rsidP="00A351F9">
      <w:pPr>
        <w:pStyle w:val="Nagwek3"/>
        <w:ind w:left="0"/>
        <w:jc w:val="center"/>
        <w:rPr>
          <w:rFonts w:ascii="Tahoma" w:hAnsi="Tahoma"/>
          <w:sz w:val="20"/>
        </w:rPr>
      </w:pPr>
      <w:r w:rsidRPr="00B87F5B">
        <w:rPr>
          <w:rFonts w:ascii="Tahoma" w:hAnsi="Tahoma"/>
          <w:sz w:val="20"/>
        </w:rPr>
        <w:t>UBEZPIECZENIE ODPOWIEDZIALNOŚCI CYWILNEJ DELIKTOWEJ I KONTRAKTOWEJ</w:t>
      </w:r>
    </w:p>
    <w:p w:rsidR="00A351F9" w:rsidRPr="00B87F5B" w:rsidRDefault="00A351F9" w:rsidP="00A351F9">
      <w:pPr>
        <w:pStyle w:val="Nagwek3"/>
        <w:ind w:left="0"/>
        <w:jc w:val="center"/>
        <w:rPr>
          <w:rFonts w:ascii="Tahoma" w:hAnsi="Tahoma"/>
          <w:b w:val="0"/>
          <w:sz w:val="20"/>
        </w:rPr>
      </w:pPr>
      <w:r w:rsidRPr="00B87F5B">
        <w:rPr>
          <w:rFonts w:ascii="Tahoma" w:hAnsi="Tahoma"/>
          <w:sz w:val="20"/>
        </w:rPr>
        <w:t>GMINNEGO ZAKŁADU KOMUNALNEGO W TOMASZOWIE MAZOWIECKIM</w:t>
      </w:r>
    </w:p>
    <w:p w:rsidR="00A351F9" w:rsidRDefault="00A351F9" w:rsidP="00A351F9">
      <w:pPr>
        <w:rPr>
          <w:rFonts w:ascii="Tahoma" w:hAnsi="Tahoma"/>
        </w:rPr>
      </w:pPr>
    </w:p>
    <w:p w:rsidR="00A351F9" w:rsidRDefault="00A351F9" w:rsidP="00A351F9">
      <w:pPr>
        <w:rPr>
          <w:rFonts w:ascii="Tahoma" w:hAnsi="Tahoma"/>
        </w:rPr>
      </w:pPr>
      <w:r w:rsidRPr="00A83977">
        <w:rPr>
          <w:rFonts w:ascii="Tahoma" w:hAnsi="Tahoma" w:cs="Tahoma"/>
          <w:b/>
          <w:i/>
        </w:rPr>
        <w:t xml:space="preserve">UWAGA </w:t>
      </w:r>
      <w:r w:rsidRPr="00F576F1">
        <w:rPr>
          <w:rFonts w:ascii="Tahoma" w:hAnsi="Tahoma" w:cs="Tahoma"/>
          <w:i/>
        </w:rPr>
        <w:t>Ubezpieczenie dotyczy</w:t>
      </w:r>
      <w:r>
        <w:rPr>
          <w:rFonts w:ascii="Tahoma" w:hAnsi="Tahoma" w:cs="Tahoma"/>
          <w:i/>
        </w:rPr>
        <w:t xml:space="preserve"> Gminnego  Zakładu Komunalnego,  każdej lokalizacji, w której ta jednostka prowadzi</w:t>
      </w:r>
      <w:r w:rsidRPr="00F576F1">
        <w:rPr>
          <w:rFonts w:ascii="Tahoma" w:hAnsi="Tahoma" w:cs="Tahoma"/>
          <w:i/>
        </w:rPr>
        <w:t xml:space="preserve"> działalność.</w:t>
      </w:r>
    </w:p>
    <w:p w:rsidR="00A351F9" w:rsidRDefault="00A351F9" w:rsidP="00A351F9">
      <w:pPr>
        <w:rPr>
          <w:rFonts w:ascii="Tahoma" w:hAnsi="Tahoma"/>
        </w:rPr>
      </w:pPr>
    </w:p>
    <w:p w:rsidR="00A351F9" w:rsidRPr="00B87F5B" w:rsidRDefault="00A351F9" w:rsidP="00A351F9">
      <w:pPr>
        <w:rPr>
          <w:rFonts w:ascii="Tahoma" w:hAnsi="Tahoma"/>
        </w:rPr>
      </w:pPr>
      <w:r w:rsidRPr="00B87F5B">
        <w:rPr>
          <w:rFonts w:ascii="Tahoma" w:hAnsi="Tahoma"/>
        </w:rPr>
        <w:lastRenderedPageBreak/>
        <w:t>Zakres prowadzonej działalności to w szczególności:</w:t>
      </w:r>
    </w:p>
    <w:p w:rsidR="00A351F9" w:rsidRPr="00B87F5B" w:rsidRDefault="00A351F9" w:rsidP="00A351F9">
      <w:pPr>
        <w:ind w:firstLine="426"/>
        <w:rPr>
          <w:rFonts w:ascii="Tahoma" w:hAnsi="Tahoma"/>
        </w:rPr>
      </w:pPr>
      <w:r w:rsidRPr="00B87F5B">
        <w:rPr>
          <w:rFonts w:ascii="Tahoma" w:hAnsi="Tahoma"/>
        </w:rPr>
        <w:t>-</w:t>
      </w:r>
      <w:r w:rsidRPr="00B87F5B">
        <w:rPr>
          <w:rFonts w:ascii="Tahoma" w:hAnsi="Tahoma"/>
        </w:rPr>
        <w:tab/>
        <w:t xml:space="preserve">gospodarka ściekami  - odbiór i oczyszczanie ścieków, </w:t>
      </w:r>
    </w:p>
    <w:p w:rsidR="00A351F9" w:rsidRPr="00B87F5B" w:rsidRDefault="00A351F9" w:rsidP="00A351F9">
      <w:pPr>
        <w:ind w:firstLine="426"/>
        <w:rPr>
          <w:rFonts w:ascii="Tahoma" w:hAnsi="Tahoma"/>
        </w:rPr>
      </w:pPr>
      <w:r w:rsidRPr="00B87F5B">
        <w:rPr>
          <w:rFonts w:ascii="Tahoma" w:hAnsi="Tahoma"/>
        </w:rPr>
        <w:t>-</w:t>
      </w:r>
      <w:r w:rsidRPr="00B87F5B">
        <w:rPr>
          <w:rFonts w:ascii="Tahoma" w:hAnsi="Tahoma"/>
        </w:rPr>
        <w:tab/>
        <w:t>produkcja (uzdatnianie) i dostawa wody pitnej</w:t>
      </w:r>
    </w:p>
    <w:p w:rsidR="00A351F9" w:rsidRDefault="00A351F9" w:rsidP="00A351F9">
      <w:pPr>
        <w:ind w:firstLine="426"/>
        <w:rPr>
          <w:rFonts w:ascii="Tahoma" w:hAnsi="Tahoma"/>
        </w:rPr>
      </w:pPr>
      <w:r w:rsidRPr="00B87F5B">
        <w:rPr>
          <w:rFonts w:ascii="Tahoma" w:hAnsi="Tahoma"/>
        </w:rPr>
        <w:t>-</w:t>
      </w:r>
      <w:r w:rsidRPr="00B87F5B">
        <w:rPr>
          <w:rFonts w:ascii="Tahoma" w:hAnsi="Tahoma"/>
        </w:rPr>
        <w:tab/>
        <w:t>usuwaniu awarii wodno-kanalizacyjnych (np. przecieki)</w:t>
      </w:r>
    </w:p>
    <w:p w:rsidR="00A351F9" w:rsidRPr="00B87F5B" w:rsidRDefault="00A351F9" w:rsidP="00A351F9">
      <w:pPr>
        <w:ind w:firstLine="426"/>
        <w:rPr>
          <w:rFonts w:ascii="Tahoma" w:hAnsi="Tahoma"/>
        </w:rPr>
      </w:pPr>
      <w:r>
        <w:rPr>
          <w:rFonts w:ascii="Tahoma" w:hAnsi="Tahoma"/>
        </w:rPr>
        <w:t xml:space="preserve">-   administracja mieszkaniowym zasobem komunalnym </w:t>
      </w:r>
    </w:p>
    <w:p w:rsidR="00A351F9" w:rsidRPr="00B20552" w:rsidRDefault="00A351F9" w:rsidP="00A351F9">
      <w:pPr>
        <w:rPr>
          <w:rFonts w:ascii="Tahoma" w:hAnsi="Tahoma" w:cs="Tahoma"/>
          <w:b/>
          <w:color w:val="FF0000"/>
        </w:rPr>
      </w:pPr>
    </w:p>
    <w:p w:rsidR="00A351F9" w:rsidRPr="00B87F5B" w:rsidRDefault="00A351F9" w:rsidP="00A351F9">
      <w:pPr>
        <w:tabs>
          <w:tab w:val="left" w:pos="1134"/>
        </w:tabs>
        <w:ind w:left="1134" w:hanging="1134"/>
        <w:jc w:val="both"/>
        <w:rPr>
          <w:rFonts w:ascii="Tahoma" w:hAnsi="Tahoma" w:cs="Tahoma"/>
          <w:b/>
        </w:rPr>
      </w:pPr>
      <w:r w:rsidRPr="00B20552">
        <w:rPr>
          <w:rFonts w:ascii="Tahoma" w:hAnsi="Tahoma" w:cs="Tahoma"/>
          <w:b/>
        </w:rPr>
        <w:t xml:space="preserve">UWAGA: </w:t>
      </w:r>
      <w:r w:rsidRPr="00B20552">
        <w:rPr>
          <w:rFonts w:ascii="Tahoma" w:hAnsi="Tahoma" w:cs="Tahoma"/>
          <w:b/>
        </w:rPr>
        <w:tab/>
      </w:r>
      <w:r w:rsidRPr="00B87F5B">
        <w:rPr>
          <w:rFonts w:ascii="Tahoma" w:hAnsi="Tahoma" w:cs="Tahoma"/>
          <w:b/>
        </w:rPr>
        <w:t>Wysokość franszyz i udziałów własnych</w:t>
      </w:r>
    </w:p>
    <w:p w:rsidR="00A351F9" w:rsidRPr="00B87F5B" w:rsidRDefault="00A351F9" w:rsidP="00A351F9">
      <w:pPr>
        <w:tabs>
          <w:tab w:val="left" w:pos="1134"/>
        </w:tabs>
        <w:ind w:left="1134" w:hanging="1134"/>
        <w:jc w:val="both"/>
        <w:rPr>
          <w:rFonts w:ascii="Tahoma" w:hAnsi="Tahoma" w:cs="Tahoma"/>
        </w:rPr>
      </w:pPr>
      <w:r w:rsidRPr="00B87F5B">
        <w:rPr>
          <w:rFonts w:ascii="Tahoma" w:hAnsi="Tahoma" w:cs="Tahoma"/>
        </w:rPr>
        <w:tab/>
        <w:t xml:space="preserve">Franszyza integralna: brak  </w:t>
      </w:r>
    </w:p>
    <w:p w:rsidR="00A351F9" w:rsidRPr="00B87F5B" w:rsidRDefault="00A351F9" w:rsidP="00A351F9">
      <w:pPr>
        <w:tabs>
          <w:tab w:val="left" w:pos="1134"/>
        </w:tabs>
        <w:ind w:left="1134" w:hanging="1134"/>
        <w:jc w:val="both"/>
        <w:rPr>
          <w:rFonts w:ascii="Tahoma" w:hAnsi="Tahoma" w:cs="Tahoma"/>
        </w:rPr>
      </w:pPr>
      <w:r w:rsidRPr="00B87F5B">
        <w:rPr>
          <w:rFonts w:ascii="Tahoma" w:hAnsi="Tahoma" w:cs="Tahoma"/>
        </w:rPr>
        <w:tab/>
        <w:t xml:space="preserve">Franszyza redukcyjna, udział własny: brak  </w:t>
      </w:r>
    </w:p>
    <w:p w:rsidR="00A351F9" w:rsidRPr="00510D76" w:rsidRDefault="00A351F9" w:rsidP="00A351F9">
      <w:pPr>
        <w:tabs>
          <w:tab w:val="left" w:pos="1134"/>
        </w:tabs>
        <w:ind w:left="1134" w:hanging="1134"/>
        <w:jc w:val="both"/>
        <w:rPr>
          <w:rFonts w:ascii="Tahoma" w:hAnsi="Tahoma" w:cs="Tahoma"/>
          <w:i/>
          <w:u w:val="single"/>
        </w:rPr>
      </w:pPr>
      <w:r w:rsidRPr="00B20552">
        <w:rPr>
          <w:rFonts w:ascii="Tahoma" w:hAnsi="Tahoma" w:cs="Tahoma"/>
        </w:rPr>
        <w:tab/>
      </w:r>
    </w:p>
    <w:p w:rsidR="00A351F9" w:rsidRPr="00B87F5B" w:rsidRDefault="00A351F9" w:rsidP="00A351F9">
      <w:pPr>
        <w:jc w:val="both"/>
        <w:rPr>
          <w:rFonts w:ascii="Tahoma" w:hAnsi="Tahoma" w:cs="Tahoma"/>
          <w:i/>
          <w:u w:val="single"/>
        </w:rPr>
      </w:pPr>
      <w:r w:rsidRPr="00B20552">
        <w:rPr>
          <w:rFonts w:ascii="Tahoma" w:hAnsi="Tahoma" w:cs="Tahoma"/>
          <w:i/>
          <w:u w:val="single"/>
        </w:rPr>
        <w:t xml:space="preserve">Definicje dotyczące ubezpieczenia </w:t>
      </w:r>
      <w:r w:rsidRPr="00B87F5B">
        <w:rPr>
          <w:rFonts w:ascii="Tahoma" w:hAnsi="Tahoma" w:cs="Tahoma"/>
          <w:i/>
          <w:u w:val="single"/>
        </w:rPr>
        <w:t xml:space="preserve">odpowiedzialności cywilnej: </w:t>
      </w:r>
    </w:p>
    <w:p w:rsidR="00A351F9" w:rsidRPr="00B87F5B" w:rsidRDefault="00A351F9" w:rsidP="00A351F9">
      <w:pPr>
        <w:jc w:val="both"/>
        <w:rPr>
          <w:rFonts w:ascii="Tahoma" w:hAnsi="Tahoma" w:cs="Tahoma"/>
          <w:bCs/>
          <w:i/>
          <w:iCs/>
        </w:rPr>
      </w:pPr>
      <w:r w:rsidRPr="00B87F5B">
        <w:rPr>
          <w:rFonts w:ascii="Tahoma" w:hAnsi="Tahoma" w:cs="Tahoma"/>
          <w:b/>
          <w:bCs/>
          <w:i/>
          <w:iCs/>
        </w:rPr>
        <w:t xml:space="preserve">Wypadek ubezpieczeniowy </w:t>
      </w:r>
      <w:r w:rsidRPr="00B87F5B">
        <w:rPr>
          <w:rFonts w:ascii="Tahoma" w:hAnsi="Tahoma" w:cs="Tahoma"/>
          <w:bCs/>
          <w:i/>
          <w:iCs/>
        </w:rPr>
        <w:t>– to zajście w okresie ubezpieczenia zdarzenia bezpośrednio powodującego szkodę tzw. zdarzenia szkodowego, a także działanie lub zaniechanie bezpośrednio powodujące powstanie czystej straty finansowej.</w:t>
      </w:r>
    </w:p>
    <w:p w:rsidR="00A351F9" w:rsidRPr="00B87F5B" w:rsidRDefault="00A351F9" w:rsidP="00A351F9">
      <w:pPr>
        <w:autoSpaceDE w:val="0"/>
        <w:autoSpaceDN w:val="0"/>
      </w:pPr>
      <w:r w:rsidRPr="00B87F5B">
        <w:rPr>
          <w:rFonts w:ascii="Tahoma" w:hAnsi="Tahoma" w:cs="Tahoma"/>
          <w:b/>
          <w:bCs/>
          <w:i/>
          <w:iCs/>
        </w:rPr>
        <w:t>Szkoda rzeczowa</w:t>
      </w:r>
      <w:r w:rsidRPr="00B87F5B">
        <w:rPr>
          <w:rFonts w:ascii="Tahoma" w:hAnsi="Tahoma" w:cs="Tahoma"/>
          <w:i/>
          <w:iCs/>
        </w:rPr>
        <w:t xml:space="preserve"> – </w:t>
      </w:r>
      <w:r w:rsidRPr="00B87F5B">
        <w:rPr>
          <w:rFonts w:ascii="Tahoma" w:hAnsi="Tahoma" w:cs="Tahoma"/>
          <w:bCs/>
          <w:i/>
          <w:iCs/>
        </w:rPr>
        <w:t>utrata, zniszczenie lub uszkodzenie mienia oraz wszelkie straty następcze poszkodowanego pozostające w związku przyczynowym, w tym także utracone korzyści.</w:t>
      </w:r>
    </w:p>
    <w:p w:rsidR="00A351F9" w:rsidRPr="00B87F5B" w:rsidRDefault="00A351F9" w:rsidP="00A351F9">
      <w:pPr>
        <w:jc w:val="both"/>
      </w:pPr>
      <w:r w:rsidRPr="00B87F5B">
        <w:rPr>
          <w:rFonts w:ascii="Tahoma" w:hAnsi="Tahoma" w:cs="Tahoma"/>
          <w:b/>
          <w:bCs/>
          <w:i/>
          <w:iCs/>
        </w:rPr>
        <w:t xml:space="preserve">Szkoda osobowa </w:t>
      </w:r>
      <w:r w:rsidRPr="00B87F5B">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351F9" w:rsidRPr="00B87F5B" w:rsidRDefault="00A351F9" w:rsidP="00A351F9">
      <w:pPr>
        <w:jc w:val="both"/>
        <w:rPr>
          <w:rFonts w:ascii="Tahoma" w:hAnsi="Tahoma" w:cs="Tahoma"/>
          <w:i/>
          <w:iCs/>
          <w:color w:val="000000"/>
        </w:rPr>
      </w:pPr>
      <w:r w:rsidRPr="00B87F5B">
        <w:rPr>
          <w:rFonts w:ascii="Tahoma" w:hAnsi="Tahoma" w:cs="Tahoma"/>
          <w:b/>
          <w:bCs/>
          <w:i/>
          <w:iCs/>
          <w:color w:val="000000"/>
        </w:rPr>
        <w:t>Szkoda</w:t>
      </w:r>
      <w:r w:rsidRPr="00B87F5B">
        <w:rPr>
          <w:rFonts w:ascii="Tahoma" w:hAnsi="Tahoma" w:cs="Tahoma"/>
          <w:i/>
          <w:iCs/>
          <w:color w:val="000000"/>
        </w:rPr>
        <w:t xml:space="preserve"> – szkoda rzeczowa, szkoda osobowa, a także czysta strata finansowa (jeżeli ma zastosowanie).</w:t>
      </w:r>
    </w:p>
    <w:p w:rsidR="00A351F9" w:rsidRPr="00B87F5B" w:rsidRDefault="00A351F9" w:rsidP="00A351F9">
      <w:pPr>
        <w:jc w:val="both"/>
        <w:rPr>
          <w:rFonts w:ascii="Tahoma" w:hAnsi="Tahoma" w:cs="Tahoma"/>
          <w:i/>
        </w:rPr>
      </w:pPr>
      <w:r w:rsidRPr="00B87F5B">
        <w:rPr>
          <w:rFonts w:ascii="Tahoma" w:hAnsi="Tahoma" w:cs="Tahoma"/>
          <w:b/>
          <w:i/>
        </w:rPr>
        <w:t xml:space="preserve">Czysta strata finansowa </w:t>
      </w:r>
      <w:r w:rsidRPr="00B87F5B">
        <w:rPr>
          <w:rFonts w:ascii="Tahoma" w:hAnsi="Tahoma" w:cs="Tahoma"/>
          <w:i/>
        </w:rPr>
        <w:t>– uszczerbek majątkowy nie będący szkodą osobową lub szkodą rzeczową.</w:t>
      </w:r>
    </w:p>
    <w:p w:rsidR="00A351F9" w:rsidRPr="004368E0" w:rsidRDefault="00A351F9" w:rsidP="00A351F9">
      <w:pPr>
        <w:tabs>
          <w:tab w:val="left" w:pos="6720"/>
        </w:tabs>
        <w:jc w:val="both"/>
        <w:rPr>
          <w:rFonts w:ascii="Tahoma" w:hAnsi="Tahoma" w:cs="Tahoma"/>
          <w:i/>
        </w:rPr>
      </w:pPr>
      <w:r w:rsidRPr="00B87F5B">
        <w:rPr>
          <w:rFonts w:ascii="Tahoma" w:hAnsi="Tahoma" w:cs="Tahoma"/>
          <w:b/>
          <w:i/>
        </w:rPr>
        <w:t>Osoba trzecia</w:t>
      </w:r>
      <w:r w:rsidRPr="00B87F5B">
        <w:rPr>
          <w:rFonts w:ascii="Tahoma" w:hAnsi="Tahoma" w:cs="Tahoma"/>
          <w:i/>
        </w:rPr>
        <w:t xml:space="preserve"> – każda osoba pozostająca poza stosunkiem ubezpieczeniowym</w:t>
      </w:r>
      <w:r w:rsidRPr="004368E0">
        <w:rPr>
          <w:rFonts w:ascii="Tahoma" w:hAnsi="Tahoma" w:cs="Tahoma"/>
          <w:i/>
        </w:rPr>
        <w:t>.</w:t>
      </w:r>
      <w:r w:rsidRPr="004368E0">
        <w:rPr>
          <w:rFonts w:ascii="Tahoma" w:hAnsi="Tahoma" w:cs="Tahoma"/>
          <w:i/>
        </w:rPr>
        <w:tab/>
      </w:r>
    </w:p>
    <w:p w:rsidR="00A351F9" w:rsidRPr="004368E0" w:rsidRDefault="00A351F9" w:rsidP="00A351F9">
      <w:pPr>
        <w:tabs>
          <w:tab w:val="left" w:pos="6720"/>
        </w:tabs>
        <w:jc w:val="both"/>
        <w:rPr>
          <w:rFonts w:ascii="Tahoma" w:hAnsi="Tahoma" w:cs="Tahoma"/>
          <w:i/>
        </w:rPr>
      </w:pPr>
    </w:p>
    <w:p w:rsidR="00A351F9" w:rsidRPr="004368E0" w:rsidRDefault="00A351F9" w:rsidP="00A351F9">
      <w:pPr>
        <w:ind w:left="426"/>
        <w:rPr>
          <w:rFonts w:ascii="Tahoma" w:hAnsi="Tahoma" w:cs="Tahoma"/>
          <w:b/>
          <w:color w:val="FF0000"/>
        </w:rPr>
      </w:pPr>
      <w:r w:rsidRPr="004368E0">
        <w:rPr>
          <w:rFonts w:ascii="Tahoma" w:hAnsi="Tahoma" w:cs="Tahoma"/>
        </w:rPr>
        <w:t xml:space="preserve">Suma gwarancyjna na jeden i wszystkie wypadki </w:t>
      </w:r>
      <w:r w:rsidRPr="00B87F5B">
        <w:rPr>
          <w:rFonts w:ascii="Tahoma" w:hAnsi="Tahoma" w:cs="Tahoma"/>
        </w:rPr>
        <w:t xml:space="preserve">ubezpieczeniowe:   </w:t>
      </w:r>
      <w:r w:rsidRPr="00B87F5B">
        <w:rPr>
          <w:rFonts w:ascii="Tahoma" w:hAnsi="Tahoma" w:cs="Tahoma"/>
          <w:b/>
        </w:rPr>
        <w:t>1.000.000,00 zł</w:t>
      </w:r>
      <w:r>
        <w:rPr>
          <w:rFonts w:ascii="Tahoma" w:hAnsi="Tahoma" w:cs="Tahoma"/>
          <w:b/>
          <w:color w:val="FF0000"/>
        </w:rPr>
        <w:t xml:space="preserve"> </w:t>
      </w:r>
    </w:p>
    <w:p w:rsidR="00A351F9" w:rsidRPr="00B87F5B" w:rsidRDefault="00A351F9" w:rsidP="00A351F9">
      <w:pPr>
        <w:tabs>
          <w:tab w:val="left" w:pos="5346"/>
          <w:tab w:val="left" w:pos="5986"/>
        </w:tabs>
        <w:ind w:left="426"/>
        <w:jc w:val="both"/>
        <w:rPr>
          <w:rFonts w:ascii="Tahoma" w:hAnsi="Tahoma" w:cs="Tahoma"/>
        </w:rPr>
      </w:pPr>
    </w:p>
    <w:p w:rsidR="00A351F9" w:rsidRPr="00B87F5B" w:rsidRDefault="00A351F9" w:rsidP="00A351F9">
      <w:pPr>
        <w:ind w:left="426"/>
        <w:jc w:val="both"/>
        <w:rPr>
          <w:rFonts w:ascii="Tahoma" w:hAnsi="Tahoma" w:cs="Tahoma"/>
        </w:rPr>
      </w:pPr>
      <w:r w:rsidRPr="00B87F5B">
        <w:rPr>
          <w:rFonts w:ascii="Tahoma" w:hAnsi="Tahoma" w:cs="Tahoma"/>
        </w:rPr>
        <w:t xml:space="preserve">Zakres ubezpieczenia obejmuje odpowiedzialność </w:t>
      </w:r>
      <w:r w:rsidRPr="00B87F5B">
        <w:rPr>
          <w:rFonts w:ascii="Tahoma" w:hAnsi="Tahoma" w:cs="Tahoma"/>
          <w:bCs/>
        </w:rPr>
        <w:t>cywilną deliktową, kontraktową, jak również odpowiedzialność cywilną za produkt</w:t>
      </w:r>
      <w:r w:rsidRPr="00B87F5B">
        <w:rPr>
          <w:rFonts w:ascii="Tahoma" w:hAnsi="Tahoma" w:cs="Tahoma"/>
        </w:rPr>
        <w:t xml:space="preserve">, ponoszoną przez Ubezpieczonego w związku z prowadzoną działalnością i posiadanym mieniem. Ochrona ubezpieczeniowa obejmuje </w:t>
      </w:r>
      <w:r w:rsidRPr="00B87F5B">
        <w:rPr>
          <w:rFonts w:ascii="Tahoma" w:hAnsi="Tahoma" w:cs="Tahoma"/>
          <w:b/>
          <w:bCs/>
        </w:rPr>
        <w:t>szkody</w:t>
      </w:r>
      <w:r w:rsidRPr="00B87F5B">
        <w:rPr>
          <w:rFonts w:ascii="Tahoma" w:hAnsi="Tahoma" w:cs="Tahoma"/>
        </w:rPr>
        <w:t xml:space="preserve"> będące następstwem </w:t>
      </w:r>
      <w:r w:rsidRPr="00B87F5B">
        <w:rPr>
          <w:rFonts w:ascii="Tahoma" w:hAnsi="Tahoma" w:cs="Tahoma"/>
          <w:b/>
          <w:bCs/>
        </w:rPr>
        <w:t>wypadków ubezpieczeniowych</w:t>
      </w:r>
      <w:r w:rsidRPr="00B87F5B">
        <w:rPr>
          <w:rFonts w:ascii="Tahoma" w:hAnsi="Tahoma" w:cs="Tahoma"/>
        </w:rPr>
        <w:t xml:space="preserve"> zaistniałych w okresie ubezpieczenia, pod warunkiem zgłoszenia roszczenia przed upływem ustawowego terminu przedawnienia. Ubezpieczenie dotyczy </w:t>
      </w:r>
      <w:r w:rsidRPr="00B87F5B">
        <w:rPr>
          <w:rFonts w:ascii="Tahoma" w:hAnsi="Tahoma" w:cs="Tahoma"/>
          <w:b/>
          <w:bCs/>
        </w:rPr>
        <w:t>wypadków ubezpieczeniowych</w:t>
      </w:r>
      <w:r w:rsidRPr="00B87F5B">
        <w:rPr>
          <w:rFonts w:ascii="Tahoma" w:hAnsi="Tahoma" w:cs="Tahoma"/>
        </w:rPr>
        <w:t xml:space="preserve"> powstałych na terytorium RP oraz poza terytorium RP (szkody wyrządzone przez pracowników Ubezpieczonego podczas delegacji służbowych w związku z wykonywaniem pracy /obowiązków służbowych/).</w:t>
      </w:r>
    </w:p>
    <w:p w:rsidR="00A351F9" w:rsidRPr="00B87F5B" w:rsidRDefault="00A351F9" w:rsidP="00A351F9">
      <w:pPr>
        <w:tabs>
          <w:tab w:val="left" w:pos="5346"/>
          <w:tab w:val="left" w:pos="5986"/>
        </w:tabs>
        <w:ind w:left="426"/>
        <w:jc w:val="both"/>
        <w:rPr>
          <w:rFonts w:ascii="Tahoma" w:hAnsi="Tahoma" w:cs="Tahoma"/>
        </w:rPr>
      </w:pPr>
      <w:r w:rsidRPr="00B87F5B">
        <w:rPr>
          <w:rFonts w:ascii="Tahoma" w:hAnsi="Tahoma" w:cs="Tahoma"/>
        </w:rPr>
        <w:t xml:space="preserve">Ubezpieczenie obejmuje szkody wyrządzone wskutek rażącego niedbalstwa. </w:t>
      </w:r>
      <w:r w:rsidRPr="00B87F5B">
        <w:rPr>
          <w:rFonts w:ascii="Tahoma" w:hAnsi="Tahoma" w:cs="Tahoma"/>
          <w:bCs/>
        </w:rPr>
        <w:t>Zapisy OWU ograniczające ochronę ubezpieczeniową w związku ze świadomością wadliwości w wykonanej czynności, pracy lub usłudze, jeżeli zachowanie ubezpieczonego nosi znamiona rażącego niedbalstwa, a nie winy umyślnej, nie mają zastosowania.</w:t>
      </w:r>
    </w:p>
    <w:p w:rsidR="00A351F9" w:rsidRPr="00244CAF" w:rsidRDefault="00A351F9" w:rsidP="00A351F9">
      <w:pPr>
        <w:ind w:left="426"/>
        <w:jc w:val="both"/>
        <w:rPr>
          <w:rFonts w:ascii="Tahoma" w:hAnsi="Tahoma" w:cs="Tahoma"/>
          <w:iCs/>
        </w:rPr>
      </w:pPr>
      <w:r w:rsidRPr="00B87F5B">
        <w:rPr>
          <w:rFonts w:ascii="Tahoma" w:hAnsi="Tahoma" w:cs="Tahoma"/>
          <w:iCs/>
        </w:rPr>
        <w:t xml:space="preserve">Ubezpieczenie obejmuje odpowiedzialność cywilną </w:t>
      </w:r>
      <w:r>
        <w:rPr>
          <w:rFonts w:ascii="Tahoma" w:hAnsi="Tahoma" w:cs="Tahoma"/>
          <w:iCs/>
        </w:rPr>
        <w:t xml:space="preserve"> Gminnego Zakładu Komunalnego w Tomaszowie Mazowieckim </w:t>
      </w:r>
      <w:r w:rsidRPr="00B87F5B">
        <w:rPr>
          <w:rFonts w:ascii="Tahoma" w:hAnsi="Tahoma" w:cs="Tahoma"/>
          <w:iCs/>
        </w:rPr>
        <w:t xml:space="preserve"> za szkody wyrządzone osobom trzecim w związku z prowadzoną działalnością określoną w przepisach prawa, w statutach, regulaminach i innych dokumentach regulujących organizację i sposób działania Ubezpieczonego</w:t>
      </w:r>
      <w:r w:rsidRPr="004368E0">
        <w:rPr>
          <w:rFonts w:ascii="Tahoma" w:hAnsi="Tahoma" w:cs="Tahoma"/>
          <w:iCs/>
        </w:rPr>
        <w:t>.</w:t>
      </w:r>
    </w:p>
    <w:p w:rsidR="00A351F9" w:rsidRPr="00D17EFD" w:rsidRDefault="00A351F9" w:rsidP="00A351F9">
      <w:pPr>
        <w:tabs>
          <w:tab w:val="left" w:pos="5346"/>
          <w:tab w:val="left" w:pos="5986"/>
        </w:tabs>
        <w:ind w:left="426"/>
        <w:jc w:val="both"/>
        <w:rPr>
          <w:rFonts w:ascii="Tahoma" w:hAnsi="Tahoma" w:cs="Tahoma"/>
          <w:highlight w:val="yellow"/>
          <w:u w:val="single"/>
        </w:rPr>
      </w:pPr>
    </w:p>
    <w:p w:rsidR="00A351F9" w:rsidRPr="00B20552" w:rsidRDefault="00A351F9" w:rsidP="00A351F9">
      <w:pPr>
        <w:ind w:firstLine="426"/>
        <w:jc w:val="both"/>
        <w:rPr>
          <w:rFonts w:ascii="Tahoma" w:hAnsi="Tahoma" w:cs="Tahoma"/>
          <w:u w:val="single"/>
        </w:rPr>
      </w:pPr>
      <w:r w:rsidRPr="00B20552">
        <w:rPr>
          <w:rFonts w:ascii="Tahoma" w:hAnsi="Tahoma" w:cs="Tahoma"/>
          <w:u w:val="single"/>
        </w:rPr>
        <w:t>Koszty dodatkowe objęte ochroną ubezpieczeniową w ramach tego ubezpieczenia:</w:t>
      </w:r>
    </w:p>
    <w:p w:rsidR="00A351F9" w:rsidRPr="00B20552" w:rsidRDefault="00A351F9" w:rsidP="00E80456">
      <w:pPr>
        <w:numPr>
          <w:ilvl w:val="0"/>
          <w:numId w:val="44"/>
        </w:numPr>
        <w:jc w:val="both"/>
        <w:rPr>
          <w:rFonts w:ascii="Tahoma" w:hAnsi="Tahoma" w:cs="Tahoma"/>
        </w:rPr>
      </w:pPr>
      <w:r w:rsidRPr="00B20552">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A351F9" w:rsidRPr="00B20552" w:rsidRDefault="00A351F9" w:rsidP="00E80456">
      <w:pPr>
        <w:numPr>
          <w:ilvl w:val="0"/>
          <w:numId w:val="44"/>
        </w:numPr>
        <w:jc w:val="both"/>
        <w:rPr>
          <w:rFonts w:ascii="Tahoma" w:hAnsi="Tahoma" w:cs="Tahoma"/>
        </w:rPr>
      </w:pPr>
      <w:r w:rsidRPr="00B20552">
        <w:rPr>
          <w:rFonts w:ascii="Tahoma" w:hAnsi="Tahoma" w:cs="Tahoma"/>
        </w:rPr>
        <w:t>koszty wynagrodzenia rzeczoznawców powołanych za zgodą Ubezpieczyciela w celu ustalenia okoliczności i rozmiaru szkody,</w:t>
      </w:r>
    </w:p>
    <w:p w:rsidR="00A351F9" w:rsidRPr="00B20552" w:rsidRDefault="00A351F9" w:rsidP="00E80456">
      <w:pPr>
        <w:numPr>
          <w:ilvl w:val="0"/>
          <w:numId w:val="44"/>
        </w:numPr>
        <w:jc w:val="both"/>
        <w:rPr>
          <w:rFonts w:ascii="Tahoma" w:hAnsi="Tahoma" w:cs="Tahoma"/>
        </w:rPr>
      </w:pPr>
      <w:r w:rsidRPr="00B20552">
        <w:rPr>
          <w:rFonts w:ascii="Tahoma" w:hAnsi="Tahoma" w:cs="Tahoma"/>
        </w:rPr>
        <w:t xml:space="preserve">koszty obrony sądowej przed roszczeniami poszkodowanych lub uprawnionych w sporze prowadzonym na polecenie Ubezpieczyciela lub za jego zgodą. </w:t>
      </w:r>
    </w:p>
    <w:p w:rsidR="00A351F9" w:rsidRDefault="00A351F9" w:rsidP="00A351F9">
      <w:pPr>
        <w:tabs>
          <w:tab w:val="left" w:pos="5346"/>
          <w:tab w:val="left" w:pos="5986"/>
        </w:tabs>
        <w:ind w:left="426"/>
        <w:jc w:val="both"/>
        <w:rPr>
          <w:rFonts w:ascii="Tahoma" w:hAnsi="Tahoma" w:cs="Tahoma"/>
          <w:highlight w:val="yellow"/>
        </w:rPr>
      </w:pPr>
    </w:p>
    <w:p w:rsidR="00A351F9" w:rsidRPr="00B20552" w:rsidRDefault="00A351F9" w:rsidP="00A351F9">
      <w:pPr>
        <w:tabs>
          <w:tab w:val="left" w:pos="5346"/>
          <w:tab w:val="left" w:pos="5986"/>
        </w:tabs>
        <w:ind w:left="426"/>
        <w:jc w:val="both"/>
        <w:rPr>
          <w:rFonts w:ascii="Tahoma" w:hAnsi="Tahoma" w:cs="Tahoma"/>
        </w:rPr>
      </w:pPr>
      <w:r w:rsidRPr="00B20552">
        <w:rPr>
          <w:rFonts w:ascii="Tahoma" w:hAnsi="Tahoma" w:cs="Tahoma"/>
        </w:rPr>
        <w:t>Zakres ubezpieczenia obejmuje w szczególności:</w:t>
      </w:r>
    </w:p>
    <w:p w:rsidR="00A351F9" w:rsidRPr="00F46245" w:rsidRDefault="00A351F9" w:rsidP="00A351F9">
      <w:pPr>
        <w:numPr>
          <w:ilvl w:val="7"/>
          <w:numId w:val="30"/>
        </w:numPr>
        <w:tabs>
          <w:tab w:val="clear" w:pos="3240"/>
          <w:tab w:val="num" w:pos="1134"/>
        </w:tabs>
        <w:ind w:left="1134" w:hanging="425"/>
        <w:jc w:val="both"/>
        <w:rPr>
          <w:rFonts w:ascii="Tahoma" w:hAnsi="Tahoma" w:cs="Tahoma"/>
        </w:rPr>
      </w:pPr>
      <w:r w:rsidRPr="007D5104">
        <w:rPr>
          <w:rFonts w:ascii="Tahoma" w:hAnsi="Tahoma" w:cs="Tahoma"/>
        </w:rPr>
        <w:t xml:space="preserve">odpowiedzialność z tytułu szkód związanych z przeniesieniem ognia oraz szkód powstałych w następstwie zalania mienia osób trzecich, odpowiedzialność za szkody wynikające z użytkowania bądź uszkodzenia urządzeń wodociągowych, </w:t>
      </w:r>
      <w:r w:rsidRPr="00F46245">
        <w:rPr>
          <w:rFonts w:ascii="Tahoma" w:hAnsi="Tahoma" w:cs="Tahoma"/>
        </w:rPr>
        <w:t xml:space="preserve">kanalizacyjnych i centralnego ogrzewania (w tym powstałych wskutek cofnięcia się cieczy w systemach kanalizacyjnych oraz wylania się cieczy z systemów wodnych lub technologicznych), </w:t>
      </w:r>
    </w:p>
    <w:p w:rsidR="00A351F9" w:rsidRPr="00F46245" w:rsidRDefault="00A351F9" w:rsidP="00A351F9">
      <w:pPr>
        <w:ind w:left="1134"/>
        <w:jc w:val="both"/>
        <w:rPr>
          <w:rFonts w:ascii="Tahoma" w:hAnsi="Tahoma" w:cs="Tahoma"/>
        </w:rPr>
      </w:pPr>
    </w:p>
    <w:p w:rsidR="00A351F9" w:rsidRPr="00F46245" w:rsidRDefault="00A351F9" w:rsidP="00A351F9">
      <w:pPr>
        <w:numPr>
          <w:ilvl w:val="7"/>
          <w:numId w:val="30"/>
        </w:numPr>
        <w:tabs>
          <w:tab w:val="clear" w:pos="3240"/>
          <w:tab w:val="num" w:pos="1134"/>
        </w:tabs>
        <w:ind w:left="1134" w:hanging="425"/>
        <w:jc w:val="both"/>
        <w:rPr>
          <w:rFonts w:ascii="Tahoma" w:hAnsi="Tahoma" w:cs="Tahoma"/>
        </w:rPr>
      </w:pPr>
      <w:r w:rsidRPr="00F46245">
        <w:rPr>
          <w:rFonts w:ascii="Tahoma" w:hAnsi="Tahoma" w:cs="Tahoma"/>
        </w:rPr>
        <w:lastRenderedPageBreak/>
        <w:t xml:space="preserve">odpowiedzialność z tytułu niewykonania lub nienależytego wykonania zobowiązania, </w:t>
      </w:r>
    </w:p>
    <w:p w:rsidR="00A351F9" w:rsidRPr="00F46245" w:rsidRDefault="00A351F9" w:rsidP="00A351F9">
      <w:pPr>
        <w:ind w:left="1134"/>
        <w:jc w:val="both"/>
        <w:rPr>
          <w:rFonts w:ascii="Tahoma" w:hAnsi="Tahoma" w:cs="Tahoma"/>
        </w:rPr>
      </w:pPr>
    </w:p>
    <w:p w:rsidR="00A351F9" w:rsidRPr="00F46245" w:rsidRDefault="00A351F9" w:rsidP="00A351F9">
      <w:pPr>
        <w:numPr>
          <w:ilvl w:val="7"/>
          <w:numId w:val="30"/>
        </w:numPr>
        <w:tabs>
          <w:tab w:val="clear" w:pos="3240"/>
          <w:tab w:val="num" w:pos="1134"/>
        </w:tabs>
        <w:ind w:left="1134" w:hanging="425"/>
        <w:jc w:val="both"/>
        <w:rPr>
          <w:rFonts w:ascii="Tahoma" w:hAnsi="Tahoma" w:cs="Tahoma"/>
        </w:rPr>
      </w:pPr>
      <w:r w:rsidRPr="00F46245">
        <w:rPr>
          <w:rFonts w:ascii="Tahoma" w:hAnsi="Tahoma" w:cs="Tahoma"/>
        </w:rPr>
        <w:t xml:space="preserve">czyste straty finansowe – </w:t>
      </w:r>
      <w:r w:rsidRPr="00F46245">
        <w:rPr>
          <w:rFonts w:ascii="Tahoma" w:hAnsi="Tahoma" w:cs="Tahoma"/>
          <w:b/>
        </w:rPr>
        <w:t>limit odpowiedzialności 50 000,00 na jeden i wszystkie wypadki ubezpieczeniowe,</w:t>
      </w:r>
    </w:p>
    <w:p w:rsidR="00A351F9" w:rsidRPr="00F46245" w:rsidRDefault="00A351F9" w:rsidP="00A351F9">
      <w:pPr>
        <w:ind w:left="1134"/>
        <w:jc w:val="both"/>
        <w:rPr>
          <w:rFonts w:ascii="Tahoma" w:hAnsi="Tahoma" w:cs="Tahoma"/>
        </w:rPr>
      </w:pPr>
    </w:p>
    <w:p w:rsidR="00A351F9" w:rsidRPr="007D5104" w:rsidRDefault="00A351F9" w:rsidP="00A351F9">
      <w:pPr>
        <w:numPr>
          <w:ilvl w:val="7"/>
          <w:numId w:val="30"/>
        </w:numPr>
        <w:tabs>
          <w:tab w:val="clear" w:pos="3240"/>
          <w:tab w:val="num" w:pos="1134"/>
        </w:tabs>
        <w:ind w:left="1134" w:hanging="425"/>
        <w:jc w:val="both"/>
        <w:rPr>
          <w:rFonts w:ascii="Tahoma" w:hAnsi="Tahoma" w:cs="Tahoma"/>
        </w:rPr>
      </w:pPr>
      <w:r w:rsidRPr="00F46245">
        <w:rPr>
          <w:rFonts w:ascii="Tahoma" w:hAnsi="Tahoma" w:cs="Tahoma"/>
        </w:rPr>
        <w:t xml:space="preserve">szkody wynikające z utraty, zniszczenia lub zaginięcia dokumentów powierzonych ubezpieczonemu przez osoby trzecie w związku z prowadzoną przez niego działalnością - </w:t>
      </w:r>
      <w:r w:rsidRPr="00F46245">
        <w:rPr>
          <w:rFonts w:ascii="Tahoma" w:hAnsi="Tahoma" w:cs="Tahoma"/>
          <w:b/>
        </w:rPr>
        <w:t>limit odpowiedzialności 50 000,00 na jeden i wszystkie wypadki</w:t>
      </w:r>
      <w:r w:rsidRPr="007D5104">
        <w:rPr>
          <w:rFonts w:ascii="Tahoma" w:hAnsi="Tahoma" w:cs="Tahoma"/>
          <w:b/>
        </w:rPr>
        <w:t xml:space="preserve"> ubezpieczeniowe,</w:t>
      </w:r>
    </w:p>
    <w:p w:rsidR="00A351F9" w:rsidRPr="00F46245" w:rsidRDefault="00A351F9" w:rsidP="00A351F9">
      <w:pPr>
        <w:ind w:left="1134"/>
        <w:jc w:val="both"/>
        <w:rPr>
          <w:rFonts w:ascii="Tahoma" w:hAnsi="Tahoma"/>
        </w:rPr>
      </w:pPr>
    </w:p>
    <w:p w:rsidR="00A351F9" w:rsidRPr="00F46245" w:rsidRDefault="00A351F9" w:rsidP="00A351F9">
      <w:pPr>
        <w:numPr>
          <w:ilvl w:val="7"/>
          <w:numId w:val="30"/>
        </w:numPr>
        <w:tabs>
          <w:tab w:val="clear" w:pos="3240"/>
          <w:tab w:val="num" w:pos="1134"/>
        </w:tabs>
        <w:ind w:left="1134" w:hanging="425"/>
        <w:jc w:val="both"/>
        <w:rPr>
          <w:rFonts w:ascii="Tahoma" w:hAnsi="Tahoma"/>
          <w:b/>
        </w:rPr>
      </w:pPr>
      <w:r w:rsidRPr="00F46245">
        <w:rPr>
          <w:rFonts w:ascii="Tahoma" w:hAnsi="Tahoma" w:cs="Tahoma"/>
        </w:rPr>
        <w:t xml:space="preserve">odpowiedzialność cywilna za szkody w środowisku </w:t>
      </w:r>
      <w:r w:rsidRPr="00F46245">
        <w:rPr>
          <w:rFonts w:ascii="Arial" w:hAnsi="Arial" w:cs="Arial"/>
          <w:bCs/>
        </w:rPr>
        <w:t xml:space="preserve">powstałe w związku z przedostaniem się niebezpiecznych substancji do powietrza, </w:t>
      </w:r>
      <w:r w:rsidRPr="00F46245">
        <w:rPr>
          <w:rFonts w:ascii="Tahoma" w:hAnsi="Tahoma" w:cs="Tahoma"/>
          <w:bCs/>
        </w:rPr>
        <w:t xml:space="preserve">wody lub gruntu, a także wszelkie koszty poniesione </w:t>
      </w:r>
      <w:r w:rsidRPr="00F46245">
        <w:rPr>
          <w:rFonts w:ascii="Tahoma" w:hAnsi="Tahoma" w:cs="Tahoma"/>
        </w:rPr>
        <w:t xml:space="preserve">przez osoby trzecie </w:t>
      </w:r>
      <w:r w:rsidRPr="00F46245">
        <w:rPr>
          <w:rFonts w:ascii="Tahoma" w:hAnsi="Tahoma" w:cs="Tahoma"/>
          <w:bCs/>
        </w:rPr>
        <w:t xml:space="preserve">w celu usunięcia i oczyszczenia z powietrza, wody lub gruntu </w:t>
      </w:r>
      <w:r w:rsidRPr="00F46245">
        <w:rPr>
          <w:rFonts w:ascii="Tahoma" w:hAnsi="Tahoma" w:cs="Tahoma"/>
        </w:rPr>
        <w:t>substancji niebezpiecznej oraz jej utylizacji, pod warunkiem łącznego spełnienia następujących warunków:</w:t>
      </w:r>
    </w:p>
    <w:p w:rsidR="00A351F9" w:rsidRPr="00F46245" w:rsidRDefault="00A351F9" w:rsidP="00A351F9">
      <w:pPr>
        <w:autoSpaceDE w:val="0"/>
        <w:autoSpaceDN w:val="0"/>
        <w:adjustRightInd w:val="0"/>
        <w:ind w:left="1134"/>
        <w:rPr>
          <w:rFonts w:ascii="Tahoma" w:hAnsi="Tahoma" w:cs="Tahoma"/>
        </w:rPr>
      </w:pPr>
      <w:r w:rsidRPr="00F46245">
        <w:rPr>
          <w:rFonts w:ascii="Tahoma" w:hAnsi="Tahoma" w:cs="Tahoma"/>
        </w:rPr>
        <w:t>1) przyczyna przedostania się substancji niebezpiecznej była nagła, przypadkowa, nie zamierzona przez ubezpieczonego;</w:t>
      </w:r>
    </w:p>
    <w:p w:rsidR="00A351F9" w:rsidRPr="00F46245" w:rsidRDefault="00A351F9" w:rsidP="00A351F9">
      <w:pPr>
        <w:autoSpaceDE w:val="0"/>
        <w:autoSpaceDN w:val="0"/>
        <w:adjustRightInd w:val="0"/>
        <w:ind w:left="1134"/>
        <w:rPr>
          <w:rFonts w:ascii="Tahoma" w:hAnsi="Tahoma" w:cs="Tahoma"/>
        </w:rPr>
      </w:pPr>
      <w:r w:rsidRPr="00F46245">
        <w:rPr>
          <w:rFonts w:ascii="Tahoma" w:hAnsi="Tahoma" w:cs="Tahoma"/>
        </w:rPr>
        <w:t>2) początek procesu przedostania miał miejsce w okresie ubezpieczenia;</w:t>
      </w:r>
    </w:p>
    <w:p w:rsidR="00A351F9" w:rsidRPr="00F46245" w:rsidRDefault="00A351F9" w:rsidP="00A351F9">
      <w:pPr>
        <w:autoSpaceDE w:val="0"/>
        <w:autoSpaceDN w:val="0"/>
        <w:adjustRightInd w:val="0"/>
        <w:ind w:left="1134"/>
        <w:rPr>
          <w:rFonts w:ascii="Tahoma" w:hAnsi="Tahoma" w:cs="Tahoma"/>
        </w:rPr>
      </w:pPr>
      <w:r w:rsidRPr="00F46245">
        <w:rPr>
          <w:rFonts w:ascii="Tahoma" w:hAnsi="Tahoma" w:cs="Tahoma"/>
        </w:rPr>
        <w:t>3) przedostanie się substancji niebezpiecznej zostało stwierdzone przez ubezpieczonego lub inne osoby w ciągu 7 dni od chwili rozpoczęcia procesu przedostania;</w:t>
      </w:r>
    </w:p>
    <w:p w:rsidR="00A351F9" w:rsidRPr="00F46245" w:rsidRDefault="00A351F9" w:rsidP="00A351F9">
      <w:pPr>
        <w:autoSpaceDE w:val="0"/>
        <w:autoSpaceDN w:val="0"/>
        <w:adjustRightInd w:val="0"/>
        <w:ind w:left="1134"/>
        <w:rPr>
          <w:rFonts w:ascii="Tahoma" w:hAnsi="Tahoma" w:cs="Tahoma"/>
          <w:b/>
          <w:bCs/>
          <w:sz w:val="24"/>
          <w:szCs w:val="24"/>
        </w:rPr>
      </w:pPr>
      <w:r w:rsidRPr="00F46245">
        <w:rPr>
          <w:rFonts w:ascii="Tahoma" w:hAnsi="Tahoma" w:cs="Tahoma"/>
        </w:rPr>
        <w:t>4) przyczyna procesu przedostania się niebezpiecznych substancji została stwierdzona protokołem służby ochrony środowiska, policji lub straży pożarnej.</w:t>
      </w:r>
    </w:p>
    <w:p w:rsidR="00A351F9" w:rsidRPr="00F46245" w:rsidRDefault="00A351F9" w:rsidP="00A351F9">
      <w:pPr>
        <w:ind w:left="720" w:firstLine="414"/>
        <w:jc w:val="both"/>
        <w:rPr>
          <w:rFonts w:ascii="Tahoma" w:hAnsi="Tahoma" w:cs="Tahoma"/>
          <w:b/>
        </w:rPr>
      </w:pPr>
      <w:r w:rsidRPr="00F46245">
        <w:rPr>
          <w:rFonts w:ascii="Tahoma" w:hAnsi="Tahoma" w:cs="Tahoma"/>
          <w:b/>
        </w:rPr>
        <w:t xml:space="preserve">limit odpowiedzialności na </w:t>
      </w:r>
      <w:r w:rsidRPr="00F46245">
        <w:rPr>
          <w:rFonts w:ascii="Tahoma" w:hAnsi="Tahoma"/>
          <w:b/>
        </w:rPr>
        <w:t>jeden i wszystkie wypadki ubezpieczeniowe</w:t>
      </w:r>
      <w:r w:rsidRPr="00F46245">
        <w:rPr>
          <w:rFonts w:ascii="Tahoma" w:hAnsi="Tahoma" w:cs="Tahoma"/>
          <w:b/>
        </w:rPr>
        <w:t xml:space="preserve">: </w:t>
      </w:r>
      <w:r>
        <w:rPr>
          <w:rFonts w:ascii="Tahoma" w:hAnsi="Tahoma" w:cs="Tahoma"/>
          <w:b/>
        </w:rPr>
        <w:t>200 000,00</w:t>
      </w:r>
      <w:r w:rsidRPr="00F46245">
        <w:rPr>
          <w:rFonts w:ascii="Tahoma" w:hAnsi="Tahoma" w:cs="Tahoma"/>
          <w:b/>
        </w:rPr>
        <w:t xml:space="preserve"> zł</w:t>
      </w:r>
    </w:p>
    <w:p w:rsidR="00A351F9" w:rsidRPr="00F46245" w:rsidRDefault="00A351F9" w:rsidP="00A351F9">
      <w:pPr>
        <w:ind w:left="720" w:firstLine="414"/>
        <w:jc w:val="both"/>
        <w:rPr>
          <w:rFonts w:ascii="Tahoma" w:hAnsi="Tahoma" w:cs="Tahoma"/>
          <w:b/>
        </w:rPr>
      </w:pPr>
    </w:p>
    <w:p w:rsidR="00A351F9" w:rsidRPr="00F46245" w:rsidRDefault="00A351F9" w:rsidP="00A351F9">
      <w:pPr>
        <w:numPr>
          <w:ilvl w:val="7"/>
          <w:numId w:val="30"/>
        </w:numPr>
        <w:tabs>
          <w:tab w:val="clear" w:pos="3240"/>
          <w:tab w:val="num" w:pos="1134"/>
        </w:tabs>
        <w:ind w:left="1134" w:hanging="425"/>
        <w:jc w:val="both"/>
        <w:rPr>
          <w:rFonts w:ascii="Tahoma" w:hAnsi="Tahoma" w:cs="Tahoma"/>
          <w:b/>
        </w:rPr>
      </w:pPr>
      <w:r w:rsidRPr="00F46245">
        <w:rPr>
          <w:rFonts w:ascii="Tahoma" w:hAnsi="Tahoma"/>
        </w:rPr>
        <w:t>odpowiedzialność cywilną za szkody powstałe w związku z prowadzeniem prac na i podziemnych, usług i innych czynności jak np. konserwatorskich, modernizacyjnych, budowlanych itp. wykonywanych przez ekipy własne z włączeniem odpowiedzialności za powstałe wskutek wykorzystywania młotów pneumatycznych, hydraulicznych, kafarów lub walców (np. szkody w podziemnych instalacjach lub urządzeniach oraz następstwa tych szkód).</w:t>
      </w:r>
    </w:p>
    <w:p w:rsidR="00A351F9" w:rsidRPr="00F46245" w:rsidRDefault="00A351F9" w:rsidP="00A351F9">
      <w:pPr>
        <w:ind w:left="1134"/>
        <w:jc w:val="both"/>
        <w:rPr>
          <w:rFonts w:ascii="Tahoma" w:hAnsi="Tahoma" w:cs="Tahoma"/>
          <w:b/>
        </w:rPr>
      </w:pPr>
    </w:p>
    <w:p w:rsidR="00A351F9" w:rsidRPr="00F46245" w:rsidRDefault="00A351F9" w:rsidP="00A351F9">
      <w:pPr>
        <w:numPr>
          <w:ilvl w:val="7"/>
          <w:numId w:val="30"/>
        </w:numPr>
        <w:tabs>
          <w:tab w:val="clear" w:pos="3240"/>
          <w:tab w:val="num" w:pos="1134"/>
        </w:tabs>
        <w:ind w:left="1134" w:hanging="425"/>
        <w:jc w:val="both"/>
        <w:rPr>
          <w:rFonts w:ascii="Tahoma" w:hAnsi="Tahoma" w:cs="Tahoma"/>
          <w:b/>
        </w:rPr>
      </w:pPr>
      <w:r w:rsidRPr="00F46245">
        <w:rPr>
          <w:rFonts w:ascii="Tahoma" w:hAnsi="Tahoma"/>
        </w:rPr>
        <w:t xml:space="preserve">odpowiedzialność </w:t>
      </w:r>
      <w:r w:rsidRPr="00F46245">
        <w:rPr>
          <w:rFonts w:ascii="Tahoma" w:hAnsi="Tahoma" w:cs="Tahoma"/>
        </w:rPr>
        <w:t>za szkody powstałe wskutek wprowadzenia do obiegu wody brudnej, zanieczyszczonej lub o szkodliwych właściwościach, w tym przeniesienie chorób zakaźnych.</w:t>
      </w:r>
    </w:p>
    <w:p w:rsidR="00A351F9" w:rsidRPr="00F46245" w:rsidRDefault="00A351F9" w:rsidP="00A351F9">
      <w:pPr>
        <w:pStyle w:val="Akapitzlist"/>
        <w:rPr>
          <w:rFonts w:ascii="Tahoma" w:hAnsi="Tahoma" w:cs="Tahoma"/>
          <w:b/>
        </w:rPr>
      </w:pPr>
    </w:p>
    <w:p w:rsidR="00A351F9" w:rsidRPr="00F46245" w:rsidRDefault="00A351F9" w:rsidP="00A351F9">
      <w:pPr>
        <w:numPr>
          <w:ilvl w:val="7"/>
          <w:numId w:val="30"/>
        </w:numPr>
        <w:tabs>
          <w:tab w:val="clear" w:pos="3240"/>
          <w:tab w:val="num" w:pos="1134"/>
        </w:tabs>
        <w:ind w:left="1134" w:hanging="425"/>
        <w:jc w:val="both"/>
        <w:rPr>
          <w:rFonts w:ascii="Tahoma" w:hAnsi="Tahoma" w:cs="Tahoma"/>
          <w:b/>
        </w:rPr>
      </w:pPr>
      <w:r w:rsidRPr="00F46245">
        <w:rPr>
          <w:rFonts w:ascii="Tahoma" w:hAnsi="Tahoma" w:cs="Tahoma"/>
        </w:rPr>
        <w:t>odpowiedzialność za szkody wyrządzone przez podwykonawców, oraz osoby, którym Ubezpieczający/Ubezpieczony powierzył wykonanie określonych czynności, z prawem do regresu do podwykonawców,</w:t>
      </w:r>
    </w:p>
    <w:p w:rsidR="00A351F9" w:rsidRPr="00F46245" w:rsidRDefault="00A351F9" w:rsidP="00A351F9">
      <w:pPr>
        <w:tabs>
          <w:tab w:val="num" w:pos="1134"/>
        </w:tabs>
        <w:ind w:left="1134" w:hanging="425"/>
        <w:jc w:val="both"/>
        <w:rPr>
          <w:rFonts w:ascii="Tahoma" w:hAnsi="Tahoma" w:cs="Tahoma"/>
          <w:b/>
        </w:rPr>
      </w:pPr>
      <w:r w:rsidRPr="00F46245">
        <w:rPr>
          <w:rFonts w:ascii="Tahoma" w:hAnsi="Tahoma" w:cs="Tahoma"/>
        </w:rPr>
        <w:tab/>
      </w:r>
      <w:r w:rsidRPr="00F46245">
        <w:rPr>
          <w:rFonts w:ascii="Tahoma" w:hAnsi="Tahoma" w:cs="Tahoma"/>
          <w:b/>
        </w:rPr>
        <w:t xml:space="preserve">limit odpowiedzialności na </w:t>
      </w:r>
      <w:r w:rsidRPr="00F46245">
        <w:rPr>
          <w:rFonts w:ascii="Tahoma" w:hAnsi="Tahoma"/>
          <w:b/>
        </w:rPr>
        <w:t>jeden i wszystkie wypadki ubezpieczeniowe</w:t>
      </w:r>
      <w:r w:rsidRPr="00F46245">
        <w:rPr>
          <w:rFonts w:ascii="Tahoma" w:hAnsi="Tahoma" w:cs="Tahoma"/>
          <w:b/>
        </w:rPr>
        <w:t>:</w:t>
      </w:r>
      <w:r w:rsidRPr="00F46245">
        <w:rPr>
          <w:rFonts w:ascii="Tahoma" w:hAnsi="Tahoma" w:cs="Tahoma"/>
          <w:b/>
        </w:rPr>
        <w:tab/>
      </w:r>
      <w:r>
        <w:rPr>
          <w:rFonts w:ascii="Tahoma" w:hAnsi="Tahoma" w:cs="Tahoma"/>
          <w:b/>
        </w:rPr>
        <w:t xml:space="preserve">100 000,00 </w:t>
      </w:r>
      <w:r w:rsidRPr="00F46245">
        <w:rPr>
          <w:rFonts w:ascii="Tahoma" w:hAnsi="Tahoma" w:cs="Tahoma"/>
          <w:b/>
        </w:rPr>
        <w:t xml:space="preserve">zł </w:t>
      </w:r>
    </w:p>
    <w:p w:rsidR="00A351F9" w:rsidRPr="004368E0" w:rsidRDefault="00A351F9" w:rsidP="00A351F9">
      <w:pPr>
        <w:tabs>
          <w:tab w:val="num" w:pos="1134"/>
        </w:tabs>
        <w:ind w:left="1134" w:hanging="425"/>
        <w:jc w:val="both"/>
        <w:rPr>
          <w:rFonts w:ascii="Tahoma" w:hAnsi="Tahoma" w:cs="Tahoma"/>
          <w:b/>
          <w:color w:val="FF0000"/>
        </w:rPr>
      </w:pPr>
    </w:p>
    <w:p w:rsidR="00A351F9" w:rsidRPr="00F46245" w:rsidRDefault="00A351F9" w:rsidP="00A351F9">
      <w:pPr>
        <w:numPr>
          <w:ilvl w:val="7"/>
          <w:numId w:val="30"/>
        </w:numPr>
        <w:tabs>
          <w:tab w:val="clear" w:pos="3240"/>
          <w:tab w:val="num" w:pos="1134"/>
        </w:tabs>
        <w:ind w:left="1134" w:hanging="425"/>
        <w:jc w:val="both"/>
        <w:rPr>
          <w:rFonts w:ascii="Tahoma" w:hAnsi="Tahoma" w:cs="Tahoma"/>
          <w:b/>
        </w:rPr>
      </w:pPr>
      <w:r w:rsidRPr="004368E0">
        <w:rPr>
          <w:rFonts w:ascii="Tahoma" w:hAnsi="Tahoma" w:cs="Tahoma"/>
          <w:iCs/>
        </w:rPr>
        <w:t xml:space="preserve">odpowiedzialność cywilną </w:t>
      </w:r>
      <w:r w:rsidRPr="00F46245">
        <w:rPr>
          <w:rFonts w:ascii="Tahoma" w:hAnsi="Tahoma" w:cs="Tahoma"/>
          <w:iCs/>
        </w:rPr>
        <w:t xml:space="preserve">pracodawcy za szkody poniesione przez pracowników w związku </w:t>
      </w:r>
      <w:r w:rsidRPr="00F46245">
        <w:rPr>
          <w:rFonts w:ascii="Tahoma" w:hAnsi="Tahoma" w:cs="Tahoma"/>
          <w:iCs/>
        </w:rPr>
        <w:br/>
        <w:t>z wypadkiem przy pracy (niezależnie od formy zatrudnienia, w tym wolontariuszom, praktykantom, stażystom, itp.).</w:t>
      </w:r>
    </w:p>
    <w:p w:rsidR="00A351F9" w:rsidRPr="00F46245" w:rsidRDefault="00A351F9" w:rsidP="00A351F9">
      <w:pPr>
        <w:ind w:left="142" w:firstLine="992"/>
        <w:jc w:val="both"/>
        <w:rPr>
          <w:rFonts w:ascii="Tahoma" w:hAnsi="Tahoma" w:cs="Tahoma"/>
          <w:iCs/>
        </w:rPr>
      </w:pPr>
      <w:r w:rsidRPr="00F46245">
        <w:rPr>
          <w:rFonts w:ascii="Tahoma" w:hAnsi="Tahoma" w:cs="Tahoma"/>
          <w:iCs/>
        </w:rPr>
        <w:t>Ubezpieczenie OC pracodawcy nie obejmuje:</w:t>
      </w:r>
    </w:p>
    <w:p w:rsidR="00A351F9" w:rsidRPr="00F46245" w:rsidRDefault="00A351F9" w:rsidP="00E80456">
      <w:pPr>
        <w:pStyle w:val="Akapitzlist"/>
        <w:numPr>
          <w:ilvl w:val="0"/>
          <w:numId w:val="46"/>
        </w:numPr>
        <w:jc w:val="both"/>
        <w:rPr>
          <w:rFonts w:ascii="Tahoma" w:hAnsi="Tahoma" w:cs="Tahoma"/>
          <w:iCs/>
          <w:sz w:val="20"/>
          <w:szCs w:val="20"/>
        </w:rPr>
      </w:pPr>
      <w:r w:rsidRPr="00F46245">
        <w:rPr>
          <w:rFonts w:ascii="Tahoma" w:hAnsi="Tahoma" w:cs="Tahoma"/>
          <w:iCs/>
          <w:sz w:val="20"/>
          <w:szCs w:val="20"/>
        </w:rPr>
        <w:t>szkód wynikających z wypadków przy pracy mających miejsce poza okresem ubezpieczenia,</w:t>
      </w:r>
    </w:p>
    <w:p w:rsidR="00A351F9" w:rsidRPr="00F46245" w:rsidRDefault="00A351F9" w:rsidP="00E80456">
      <w:pPr>
        <w:pStyle w:val="Akapitzlist"/>
        <w:numPr>
          <w:ilvl w:val="0"/>
          <w:numId w:val="46"/>
        </w:numPr>
        <w:jc w:val="both"/>
        <w:rPr>
          <w:rFonts w:ascii="Tahoma" w:hAnsi="Tahoma" w:cs="Tahoma"/>
          <w:iCs/>
          <w:sz w:val="20"/>
          <w:szCs w:val="20"/>
        </w:rPr>
      </w:pPr>
      <w:r w:rsidRPr="00F46245">
        <w:rPr>
          <w:rFonts w:ascii="Tahoma" w:hAnsi="Tahoma" w:cs="Tahoma"/>
          <w:iCs/>
          <w:sz w:val="20"/>
          <w:szCs w:val="20"/>
        </w:rPr>
        <w:t>szkód powstałych wskutek stanów chorobowych nie wynikających z wypadków przy pracy,</w:t>
      </w:r>
    </w:p>
    <w:p w:rsidR="00A351F9" w:rsidRPr="00F46245" w:rsidRDefault="00A351F9" w:rsidP="00E80456">
      <w:pPr>
        <w:pStyle w:val="Akapitzlist"/>
        <w:numPr>
          <w:ilvl w:val="0"/>
          <w:numId w:val="46"/>
        </w:numPr>
        <w:jc w:val="both"/>
        <w:rPr>
          <w:rFonts w:ascii="Tahoma" w:hAnsi="Tahoma" w:cs="Tahoma"/>
          <w:iCs/>
          <w:sz w:val="20"/>
          <w:szCs w:val="20"/>
        </w:rPr>
      </w:pPr>
      <w:r w:rsidRPr="00F46245">
        <w:rPr>
          <w:rFonts w:ascii="Tahoma" w:hAnsi="Tahoma" w:cs="Tahoma"/>
          <w:iCs/>
          <w:sz w:val="20"/>
        </w:rPr>
        <w:t>świadczeń przysługujących poszkodowanemu z ubezpieczenia społecznego na podstawie przepisów Ustawy z dnia 30 października 2002 r. o ubezpieczeniu społecznym z tytułu wypadków przy pracy i chorób zawodowych</w:t>
      </w:r>
      <w:r w:rsidRPr="00F46245">
        <w:rPr>
          <w:rFonts w:ascii="Tahoma" w:hAnsi="Tahoma" w:cs="Tahoma"/>
          <w:iCs/>
        </w:rPr>
        <w:t>.</w:t>
      </w:r>
    </w:p>
    <w:p w:rsidR="00A351F9" w:rsidRPr="00F46245" w:rsidRDefault="00A351F9" w:rsidP="00A351F9">
      <w:pPr>
        <w:ind w:left="1146"/>
        <w:jc w:val="both"/>
        <w:rPr>
          <w:rFonts w:ascii="Tahoma" w:hAnsi="Tahoma" w:cs="Tahoma"/>
          <w:b/>
        </w:rPr>
      </w:pPr>
      <w:r w:rsidRPr="00F46245">
        <w:rPr>
          <w:rFonts w:ascii="Tahoma" w:hAnsi="Tahoma" w:cs="Tahoma"/>
          <w:b/>
        </w:rPr>
        <w:t xml:space="preserve">limit odpowiedzialności na </w:t>
      </w:r>
      <w:r w:rsidRPr="00F46245">
        <w:rPr>
          <w:rFonts w:ascii="Tahoma" w:hAnsi="Tahoma"/>
          <w:b/>
        </w:rPr>
        <w:t>jeden i wszystkie wypadki ubezpieczeniowe</w:t>
      </w:r>
      <w:r w:rsidRPr="00F46245">
        <w:rPr>
          <w:rFonts w:ascii="Tahoma" w:hAnsi="Tahoma" w:cs="Tahoma"/>
          <w:b/>
        </w:rPr>
        <w:t>:</w:t>
      </w:r>
      <w:r w:rsidRPr="00F46245">
        <w:rPr>
          <w:rFonts w:ascii="Tahoma" w:hAnsi="Tahoma" w:cs="Tahoma"/>
          <w:b/>
        </w:rPr>
        <w:tab/>
      </w:r>
      <w:r>
        <w:rPr>
          <w:rFonts w:ascii="Tahoma" w:hAnsi="Tahoma" w:cs="Tahoma"/>
          <w:b/>
        </w:rPr>
        <w:t>300 000,00</w:t>
      </w:r>
      <w:r w:rsidRPr="00F46245">
        <w:rPr>
          <w:rFonts w:ascii="Tahoma" w:hAnsi="Tahoma" w:cs="Tahoma"/>
          <w:b/>
        </w:rPr>
        <w:t xml:space="preserve"> zł </w:t>
      </w:r>
    </w:p>
    <w:p w:rsidR="00A351F9" w:rsidRPr="004368E0" w:rsidRDefault="00A351F9" w:rsidP="00A351F9">
      <w:pPr>
        <w:ind w:left="1146"/>
        <w:jc w:val="both"/>
        <w:rPr>
          <w:rFonts w:ascii="Tahoma" w:hAnsi="Tahoma" w:cs="Tahoma"/>
          <w:b/>
          <w:color w:val="FF0000"/>
        </w:rPr>
      </w:pPr>
    </w:p>
    <w:p w:rsidR="00A351F9" w:rsidRPr="00F46245" w:rsidRDefault="00A351F9" w:rsidP="00A351F9">
      <w:pPr>
        <w:numPr>
          <w:ilvl w:val="7"/>
          <w:numId w:val="30"/>
        </w:numPr>
        <w:tabs>
          <w:tab w:val="clear" w:pos="3240"/>
          <w:tab w:val="num" w:pos="1134"/>
        </w:tabs>
        <w:suppressAutoHyphens/>
        <w:ind w:left="1134" w:hanging="425"/>
        <w:jc w:val="both"/>
        <w:rPr>
          <w:rFonts w:ascii="Tahoma" w:hAnsi="Tahoma" w:cs="Tahoma"/>
          <w:b/>
        </w:rPr>
      </w:pPr>
      <w:r w:rsidRPr="00F46245">
        <w:rPr>
          <w:rFonts w:ascii="Tahoma" w:hAnsi="Tahoma" w:cs="Tahoma"/>
        </w:rPr>
        <w:t>odpowiedzialność za szkody w mieniu lokatorów powstałe w wyniku przepięcia i przetężenia,</w:t>
      </w:r>
    </w:p>
    <w:p w:rsidR="00A351F9" w:rsidRPr="00F46245" w:rsidRDefault="00A351F9" w:rsidP="00A351F9">
      <w:pPr>
        <w:tabs>
          <w:tab w:val="num" w:pos="1134"/>
        </w:tabs>
        <w:suppressAutoHyphens/>
        <w:ind w:left="1134" w:hanging="425"/>
        <w:jc w:val="both"/>
        <w:rPr>
          <w:rFonts w:ascii="Tahoma" w:hAnsi="Tahoma" w:cs="Tahoma"/>
          <w:b/>
        </w:rPr>
      </w:pPr>
      <w:r w:rsidRPr="00F46245">
        <w:rPr>
          <w:rFonts w:ascii="Tahoma" w:hAnsi="Tahoma" w:cs="Tahoma"/>
        </w:rPr>
        <w:lastRenderedPageBreak/>
        <w:tab/>
      </w:r>
      <w:r w:rsidRPr="00F46245">
        <w:rPr>
          <w:rFonts w:ascii="Tahoma" w:hAnsi="Tahoma" w:cs="Tahoma"/>
          <w:b/>
        </w:rPr>
        <w:t xml:space="preserve">limit odpowiedzialności na jeden i wszystkie wypadki ubezpieczeniowe: </w:t>
      </w:r>
      <w:r w:rsidRPr="00F46245">
        <w:rPr>
          <w:rFonts w:ascii="Tahoma" w:hAnsi="Tahoma" w:cs="Tahoma"/>
          <w:b/>
        </w:rPr>
        <w:tab/>
      </w:r>
      <w:r>
        <w:rPr>
          <w:rFonts w:ascii="Tahoma" w:hAnsi="Tahoma" w:cs="Tahoma"/>
          <w:b/>
        </w:rPr>
        <w:t>50 000,00</w:t>
      </w:r>
      <w:r w:rsidRPr="00F46245">
        <w:rPr>
          <w:rFonts w:ascii="Tahoma" w:hAnsi="Tahoma" w:cs="Tahoma"/>
          <w:b/>
        </w:rPr>
        <w:t xml:space="preserve"> zł </w:t>
      </w:r>
    </w:p>
    <w:p w:rsidR="00A351F9" w:rsidRPr="00863C57" w:rsidRDefault="00A351F9" w:rsidP="00A351F9">
      <w:pPr>
        <w:suppressAutoHyphens/>
        <w:ind w:left="774" w:firstLine="360"/>
        <w:jc w:val="both"/>
        <w:rPr>
          <w:rFonts w:ascii="Tahoma" w:hAnsi="Tahoma" w:cs="Tahoma"/>
          <w:b/>
          <w:color w:val="FF0000"/>
        </w:rPr>
      </w:pPr>
    </w:p>
    <w:p w:rsidR="00A351F9" w:rsidRPr="005D67E7" w:rsidRDefault="00A351F9" w:rsidP="00A351F9">
      <w:pPr>
        <w:ind w:left="425"/>
        <w:jc w:val="both"/>
        <w:rPr>
          <w:rFonts w:ascii="Tahoma" w:hAnsi="Tahoma" w:cs="Tahoma"/>
          <w:b/>
        </w:rPr>
      </w:pPr>
      <w:r w:rsidRPr="005D67E7">
        <w:rPr>
          <w:rFonts w:ascii="Tahoma" w:hAnsi="Tahoma" w:cs="Tahoma"/>
          <w:b/>
        </w:rPr>
        <w:t>Uwaga: Powyższe limity odpowiedzialności nie mają zastosowania, jeżeli zakres odpowiedzialności, którego dotyczy limit mieści się w zakresie podstawowym OWU odpowiedzialności cywilnej Ubezpieczyciela (Wykonawcy) – odpowiedzialność do górnej granicy sumy gwarancyjnej.</w:t>
      </w:r>
    </w:p>
    <w:p w:rsidR="00A351F9" w:rsidRDefault="00A351F9" w:rsidP="00A351F9">
      <w:pPr>
        <w:tabs>
          <w:tab w:val="left" w:pos="1134"/>
        </w:tabs>
        <w:suppressAutoHyphens/>
        <w:ind w:left="1134" w:hanging="360"/>
        <w:jc w:val="both"/>
        <w:rPr>
          <w:rFonts w:ascii="Tahoma" w:hAnsi="Tahoma" w:cs="Tahoma"/>
          <w:b/>
        </w:rPr>
      </w:pPr>
    </w:p>
    <w:p w:rsidR="00D20E8F" w:rsidRDefault="00D20E8F" w:rsidP="00A351F9">
      <w:pPr>
        <w:tabs>
          <w:tab w:val="left" w:pos="1134"/>
        </w:tabs>
        <w:suppressAutoHyphens/>
        <w:ind w:left="1134" w:hanging="360"/>
        <w:jc w:val="both"/>
        <w:rPr>
          <w:rFonts w:ascii="Tahoma" w:hAnsi="Tahoma" w:cs="Tahoma"/>
          <w:b/>
        </w:rPr>
      </w:pPr>
    </w:p>
    <w:p w:rsidR="00D20E8F" w:rsidRDefault="00D20E8F" w:rsidP="00A351F9">
      <w:pPr>
        <w:tabs>
          <w:tab w:val="left" w:pos="1134"/>
        </w:tabs>
        <w:suppressAutoHyphens/>
        <w:ind w:left="1134" w:hanging="360"/>
        <w:jc w:val="both"/>
        <w:rPr>
          <w:rFonts w:ascii="Tahoma" w:hAnsi="Tahoma" w:cs="Tahoma"/>
          <w:b/>
        </w:rPr>
      </w:pPr>
    </w:p>
    <w:p w:rsidR="00D20E8F" w:rsidRDefault="00D20E8F" w:rsidP="00A351F9">
      <w:pPr>
        <w:tabs>
          <w:tab w:val="left" w:pos="1134"/>
        </w:tabs>
        <w:suppressAutoHyphens/>
        <w:ind w:left="1134" w:hanging="360"/>
        <w:jc w:val="both"/>
        <w:rPr>
          <w:rFonts w:ascii="Tahoma" w:hAnsi="Tahoma" w:cs="Tahoma"/>
          <w:b/>
        </w:rPr>
      </w:pPr>
    </w:p>
    <w:p w:rsidR="00D20E8F" w:rsidRDefault="00D20E8F" w:rsidP="00A351F9">
      <w:pPr>
        <w:tabs>
          <w:tab w:val="left" w:pos="1134"/>
        </w:tabs>
        <w:suppressAutoHyphens/>
        <w:ind w:left="1134" w:hanging="360"/>
        <w:jc w:val="both"/>
        <w:rPr>
          <w:rFonts w:ascii="Tahoma" w:hAnsi="Tahoma" w:cs="Tahoma"/>
          <w:b/>
        </w:rPr>
      </w:pPr>
    </w:p>
    <w:p w:rsidR="00D20E8F" w:rsidRDefault="00D20E8F" w:rsidP="00A351F9">
      <w:pPr>
        <w:tabs>
          <w:tab w:val="left" w:pos="1134"/>
        </w:tabs>
        <w:suppressAutoHyphens/>
        <w:ind w:left="1134" w:hanging="360"/>
        <w:jc w:val="both"/>
        <w:rPr>
          <w:rFonts w:ascii="Tahoma" w:hAnsi="Tahoma" w:cs="Tahoma"/>
          <w:b/>
        </w:rPr>
      </w:pPr>
    </w:p>
    <w:p w:rsidR="00D20E8F" w:rsidRPr="00F576F1" w:rsidRDefault="00D20E8F" w:rsidP="00A351F9">
      <w:pPr>
        <w:tabs>
          <w:tab w:val="left" w:pos="1134"/>
        </w:tabs>
        <w:suppressAutoHyphens/>
        <w:ind w:left="1134" w:hanging="360"/>
        <w:jc w:val="both"/>
        <w:rPr>
          <w:rFonts w:ascii="Tahoma" w:hAnsi="Tahoma" w:cs="Tahoma"/>
          <w:b/>
        </w:rPr>
      </w:pPr>
    </w:p>
    <w:p w:rsidR="00A351F9" w:rsidRDefault="00A351F9" w:rsidP="00A351F9">
      <w:pPr>
        <w:ind w:left="1134" w:hanging="425"/>
        <w:jc w:val="both"/>
        <w:rPr>
          <w:rFonts w:ascii="Tahoma" w:hAnsi="Tahoma" w:cs="Tahoma"/>
        </w:rPr>
      </w:pPr>
      <w:r>
        <w:rPr>
          <w:rFonts w:ascii="Tahoma" w:hAnsi="Tahoma" w:cs="Tahoma"/>
        </w:rPr>
        <w:tab/>
      </w:r>
    </w:p>
    <w:p w:rsidR="00A351F9" w:rsidRPr="00F576F1" w:rsidRDefault="00A351F9" w:rsidP="00A351F9">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rsidR="00A351F9" w:rsidRPr="00F576F1" w:rsidRDefault="00A351F9" w:rsidP="00A351F9">
      <w:pPr>
        <w:pStyle w:val="Wcicienormalne"/>
        <w:rPr>
          <w:rFonts w:ascii="Tahoma" w:hAnsi="Tahoma" w:cs="Tahoma"/>
        </w:rPr>
      </w:pPr>
    </w:p>
    <w:p w:rsidR="00A351F9" w:rsidRPr="00F576F1" w:rsidRDefault="00A351F9" w:rsidP="00A351F9">
      <w:pPr>
        <w:jc w:val="both"/>
        <w:rPr>
          <w:rFonts w:ascii="Tahoma" w:hAnsi="Tahoma" w:cs="Tahoma"/>
          <w:i/>
        </w:rPr>
      </w:pPr>
      <w:r w:rsidRPr="00F576F1">
        <w:rPr>
          <w:rFonts w:ascii="Tahoma" w:hAnsi="Tahoma" w:cs="Tahoma"/>
          <w:b/>
          <w:i/>
        </w:rPr>
        <w:t>UWAGA:</w:t>
      </w:r>
      <w:r w:rsidRPr="00F576F1">
        <w:rPr>
          <w:rFonts w:ascii="Tahoma" w:hAnsi="Tahoma" w:cs="Tahoma"/>
          <w:i/>
        </w:rPr>
        <w:t xml:space="preserve"> Ubezpieczenie dotyczy wszystkich jednostek wymienionych w SIWZ oraz każdej lokalizacji, w której te jednostki prowadzą działalność </w:t>
      </w:r>
    </w:p>
    <w:p w:rsidR="00A351F9" w:rsidRPr="00F576F1" w:rsidRDefault="00A351F9" w:rsidP="00A351F9">
      <w:pPr>
        <w:ind w:left="426"/>
        <w:jc w:val="both"/>
        <w:rPr>
          <w:rFonts w:ascii="Tahoma" w:hAnsi="Tahoma" w:cs="Tahoma"/>
        </w:rPr>
      </w:pPr>
    </w:p>
    <w:p w:rsidR="00A351F9" w:rsidRPr="00F46245" w:rsidRDefault="00A351F9" w:rsidP="00A351F9">
      <w:pPr>
        <w:tabs>
          <w:tab w:val="left" w:pos="1134"/>
        </w:tabs>
        <w:ind w:left="1134" w:hanging="1134"/>
        <w:jc w:val="both"/>
        <w:rPr>
          <w:rFonts w:ascii="Tahoma" w:hAnsi="Tahoma" w:cs="Tahoma"/>
          <w:b/>
        </w:rPr>
      </w:pPr>
      <w:r w:rsidRPr="005D67E7">
        <w:rPr>
          <w:rFonts w:ascii="Tahoma" w:hAnsi="Tahoma" w:cs="Tahoma"/>
          <w:b/>
        </w:rPr>
        <w:t xml:space="preserve">UWAGA: </w:t>
      </w:r>
      <w:r w:rsidRPr="005D67E7">
        <w:rPr>
          <w:rFonts w:ascii="Tahoma" w:hAnsi="Tahoma" w:cs="Tahoma"/>
          <w:b/>
        </w:rPr>
        <w:tab/>
        <w:t xml:space="preserve">Wysokość franszyz i </w:t>
      </w:r>
      <w:r w:rsidRPr="00F46245">
        <w:rPr>
          <w:rFonts w:ascii="Tahoma" w:hAnsi="Tahoma" w:cs="Tahoma"/>
          <w:b/>
        </w:rPr>
        <w:t>udziałów własnych</w:t>
      </w:r>
    </w:p>
    <w:p w:rsidR="00A351F9" w:rsidRPr="00F46245" w:rsidRDefault="00A351F9" w:rsidP="00A351F9">
      <w:pPr>
        <w:tabs>
          <w:tab w:val="left" w:pos="1134"/>
        </w:tabs>
        <w:ind w:left="1134" w:hanging="1134"/>
        <w:jc w:val="both"/>
        <w:rPr>
          <w:rFonts w:ascii="Tahoma" w:hAnsi="Tahoma" w:cs="Tahoma"/>
        </w:rPr>
      </w:pPr>
      <w:r w:rsidRPr="00F46245">
        <w:rPr>
          <w:rFonts w:ascii="Tahoma" w:hAnsi="Tahoma" w:cs="Tahoma"/>
        </w:rPr>
        <w:tab/>
        <w:t>Franszyza integralna: brak</w:t>
      </w:r>
    </w:p>
    <w:p w:rsidR="00A351F9" w:rsidRPr="00F46245" w:rsidRDefault="00A351F9" w:rsidP="00A351F9">
      <w:pPr>
        <w:tabs>
          <w:tab w:val="left" w:pos="1134"/>
        </w:tabs>
        <w:ind w:left="1134" w:hanging="1134"/>
        <w:jc w:val="both"/>
        <w:rPr>
          <w:rFonts w:ascii="Tahoma" w:hAnsi="Tahoma" w:cs="Tahoma"/>
        </w:rPr>
      </w:pPr>
      <w:r w:rsidRPr="00F46245">
        <w:rPr>
          <w:rFonts w:ascii="Tahoma" w:hAnsi="Tahoma" w:cs="Tahoma"/>
        </w:rPr>
        <w:tab/>
        <w:t xml:space="preserve">Franszyza redukcyjna, udział własny: brak </w:t>
      </w:r>
    </w:p>
    <w:p w:rsidR="00A351F9" w:rsidRPr="00856BA1" w:rsidRDefault="00A351F9" w:rsidP="00A351F9">
      <w:pPr>
        <w:tabs>
          <w:tab w:val="left" w:pos="1134"/>
        </w:tabs>
        <w:ind w:left="1134" w:hanging="1134"/>
        <w:jc w:val="both"/>
        <w:rPr>
          <w:rFonts w:ascii="Tahoma" w:hAnsi="Tahoma" w:cs="Tahoma"/>
          <w:color w:val="FF0000"/>
        </w:rPr>
      </w:pPr>
      <w:r w:rsidRPr="00F46245">
        <w:rPr>
          <w:rFonts w:ascii="Tahoma" w:hAnsi="Tahoma" w:cs="Tahoma"/>
        </w:rPr>
        <w:tab/>
      </w:r>
    </w:p>
    <w:p w:rsidR="00A351F9" w:rsidRPr="00F576F1" w:rsidRDefault="00A351F9" w:rsidP="00A351F9">
      <w:pPr>
        <w:ind w:left="426"/>
        <w:jc w:val="both"/>
        <w:rPr>
          <w:rFonts w:ascii="Tahoma" w:hAnsi="Tahoma" w:cs="Tahoma"/>
        </w:rPr>
      </w:pPr>
      <w:r w:rsidRPr="00F576F1">
        <w:rPr>
          <w:rFonts w:ascii="Tahoma" w:hAnsi="Tahoma" w:cs="Tahoma"/>
        </w:rPr>
        <w:t>Zakres ubezpieczenia winien obejmować, co najmniej następujące ryzyka i koszty:</w:t>
      </w:r>
    </w:p>
    <w:p w:rsidR="00A351F9" w:rsidRPr="00F576F1" w:rsidRDefault="00A351F9" w:rsidP="00A351F9">
      <w:pPr>
        <w:numPr>
          <w:ilvl w:val="0"/>
          <w:numId w:val="8"/>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A351F9" w:rsidRPr="00510D76" w:rsidRDefault="00A351F9" w:rsidP="00A351F9">
      <w:pPr>
        <w:numPr>
          <w:ilvl w:val="0"/>
          <w:numId w:val="8"/>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A351F9" w:rsidRPr="00D965DE" w:rsidRDefault="00A351F9" w:rsidP="00A351F9">
      <w:pPr>
        <w:numPr>
          <w:ilvl w:val="0"/>
          <w:numId w:val="8"/>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rsidR="00A351F9" w:rsidRPr="00F576F1" w:rsidRDefault="00A351F9" w:rsidP="00A351F9">
      <w:pPr>
        <w:ind w:left="491"/>
        <w:jc w:val="both"/>
        <w:rPr>
          <w:rFonts w:ascii="Tahoma" w:hAnsi="Tahoma" w:cs="Tahoma"/>
        </w:rPr>
      </w:pPr>
    </w:p>
    <w:p w:rsidR="00A351F9" w:rsidRPr="005D67E7" w:rsidRDefault="00A351F9" w:rsidP="00A351F9">
      <w:pPr>
        <w:ind w:left="426"/>
        <w:jc w:val="both"/>
        <w:rPr>
          <w:rFonts w:ascii="Tahoma" w:hAnsi="Tahoma" w:cs="Tahoma"/>
        </w:rPr>
      </w:pPr>
      <w:r w:rsidRPr="00130753">
        <w:rPr>
          <w:rFonts w:ascii="Tahoma" w:hAnsi="Tahoma" w:cs="Tahoma"/>
        </w:rPr>
        <w:t>Ubezpieczenie obejmuje również kradzież elementów stałych budynków i budowli oraz innych elementów trwale do nich przymocowanych z limitem odpowiedzialności 20.000,00 zł.</w:t>
      </w:r>
    </w:p>
    <w:p w:rsidR="00A351F9" w:rsidRPr="005D67E7" w:rsidRDefault="00A351F9" w:rsidP="00A351F9">
      <w:pPr>
        <w:ind w:left="426"/>
        <w:jc w:val="both"/>
        <w:rPr>
          <w:rFonts w:ascii="Tahoma" w:hAnsi="Tahoma" w:cs="Tahoma"/>
        </w:rPr>
      </w:pPr>
      <w:r w:rsidRPr="005D67E7">
        <w:rPr>
          <w:rFonts w:ascii="Tahoma" w:hAnsi="Tahoma" w:cs="Tahoma"/>
        </w:rPr>
        <w:t>Należne odszkodowanie za szkody kradzieżowe automatycznie zwiększane jest o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A351F9" w:rsidRPr="005D67E7" w:rsidRDefault="00A351F9" w:rsidP="00A351F9">
      <w:pPr>
        <w:ind w:left="426"/>
        <w:jc w:val="both"/>
        <w:rPr>
          <w:rFonts w:ascii="Tahoma" w:hAnsi="Tahoma" w:cs="Tahoma"/>
          <w:b/>
        </w:rPr>
      </w:pPr>
    </w:p>
    <w:p w:rsidR="00A351F9" w:rsidRPr="008C5458" w:rsidRDefault="00A351F9" w:rsidP="00A351F9">
      <w:pPr>
        <w:ind w:left="426"/>
        <w:jc w:val="both"/>
        <w:rPr>
          <w:rFonts w:ascii="Tahoma" w:hAnsi="Tahoma" w:cs="Tahoma"/>
          <w:b/>
        </w:rPr>
      </w:pPr>
      <w:r w:rsidRPr="008C5458">
        <w:rPr>
          <w:rFonts w:ascii="Tahoma" w:hAnsi="Tahoma" w:cs="Tahoma"/>
          <w:b/>
        </w:rPr>
        <w:t>Zasady dotyczące pokrycia kosztów naprawy/wymiany zabezpieczeń dotyczą również sytuacji, gdy likwidacja zasadniczej szkody przebiega z ubezpieczenia sprzętu elektronicznego od wszystkich ryzyk.</w:t>
      </w:r>
    </w:p>
    <w:p w:rsidR="00A351F9" w:rsidRPr="008C5458" w:rsidRDefault="00A351F9" w:rsidP="00A351F9">
      <w:pPr>
        <w:ind w:left="426"/>
        <w:jc w:val="both"/>
        <w:rPr>
          <w:rFonts w:ascii="Tahoma" w:hAnsi="Tahoma" w:cs="Tahoma"/>
          <w:b/>
        </w:rPr>
      </w:pPr>
    </w:p>
    <w:p w:rsidR="00A351F9" w:rsidRPr="008C5458" w:rsidRDefault="00A351F9" w:rsidP="00A351F9">
      <w:pPr>
        <w:ind w:left="426"/>
        <w:jc w:val="both"/>
        <w:rPr>
          <w:rFonts w:ascii="Tahoma" w:hAnsi="Tahoma" w:cs="Tahoma"/>
          <w:b/>
        </w:rPr>
      </w:pPr>
      <w:r w:rsidRPr="008C5458">
        <w:rPr>
          <w:rFonts w:ascii="Tahoma" w:hAnsi="Tahoma" w:cs="Tahoma"/>
          <w:b/>
        </w:rPr>
        <w:t xml:space="preserve">Urządzenia i wyposażenie, środki </w:t>
      </w:r>
      <w:proofErr w:type="spellStart"/>
      <w:r w:rsidRPr="008C5458">
        <w:rPr>
          <w:rFonts w:ascii="Tahoma" w:hAnsi="Tahoma" w:cs="Tahoma"/>
          <w:b/>
        </w:rPr>
        <w:t>niskocenne</w:t>
      </w:r>
      <w:proofErr w:type="spellEnd"/>
      <w:r w:rsidRPr="008C5458">
        <w:rPr>
          <w:rFonts w:ascii="Tahoma" w:hAnsi="Tahoma" w:cs="Tahoma"/>
          <w:b/>
        </w:rPr>
        <w:t>, zbiory biblioteczne</w:t>
      </w:r>
    </w:p>
    <w:p w:rsidR="00A351F9" w:rsidRPr="008C5458" w:rsidRDefault="00A351F9" w:rsidP="00A351F9">
      <w:pPr>
        <w:ind w:left="426"/>
        <w:jc w:val="both"/>
        <w:rPr>
          <w:rFonts w:ascii="Tahoma" w:hAnsi="Tahoma" w:cs="Tahoma"/>
        </w:rPr>
      </w:pPr>
      <w:r w:rsidRPr="008C5458">
        <w:rPr>
          <w:rFonts w:ascii="Tahoma" w:hAnsi="Tahoma" w:cs="Tahoma"/>
        </w:rPr>
        <w:t xml:space="preserve">system ubezpieczenia: na pierwsze ryzyko z konsumpcją sumy ubezpieczenia </w:t>
      </w:r>
    </w:p>
    <w:p w:rsidR="00A351F9" w:rsidRPr="008C5458" w:rsidRDefault="00A351F9" w:rsidP="00A351F9">
      <w:pPr>
        <w:tabs>
          <w:tab w:val="left" w:pos="2835"/>
        </w:tabs>
        <w:ind w:left="426"/>
        <w:jc w:val="both"/>
        <w:rPr>
          <w:rFonts w:ascii="Tahoma" w:hAnsi="Tahoma" w:cs="Tahoma"/>
        </w:rPr>
      </w:pPr>
      <w:r w:rsidRPr="008C5458">
        <w:rPr>
          <w:rFonts w:ascii="Tahoma" w:hAnsi="Tahoma" w:cs="Tahoma"/>
        </w:rPr>
        <w:t>rodzaj wartości</w:t>
      </w:r>
      <w:r w:rsidRPr="008C5458">
        <w:rPr>
          <w:rFonts w:ascii="Tahoma" w:hAnsi="Tahoma" w:cs="Tahoma"/>
        </w:rPr>
        <w:tab/>
        <w:t xml:space="preserve">wartość księgowa brutto (urządzenia i wyposażenie, elementy stałe), </w:t>
      </w:r>
    </w:p>
    <w:p w:rsidR="00A351F9" w:rsidRPr="008C5458" w:rsidRDefault="00A351F9" w:rsidP="00A351F9">
      <w:pPr>
        <w:tabs>
          <w:tab w:val="left" w:pos="2835"/>
        </w:tabs>
        <w:ind w:left="426"/>
        <w:jc w:val="both"/>
        <w:rPr>
          <w:rFonts w:ascii="Tahoma" w:hAnsi="Tahoma" w:cs="Tahoma"/>
        </w:rPr>
      </w:pPr>
      <w:r w:rsidRPr="008C5458">
        <w:rPr>
          <w:rFonts w:ascii="Tahoma" w:hAnsi="Tahoma" w:cs="Tahoma"/>
        </w:rPr>
        <w:tab/>
        <w:t xml:space="preserve">wartość odtworzeniowa (zbiory biblioteczne, środki </w:t>
      </w:r>
      <w:proofErr w:type="spellStart"/>
      <w:r w:rsidRPr="008C5458">
        <w:rPr>
          <w:rFonts w:ascii="Tahoma" w:hAnsi="Tahoma" w:cs="Tahoma"/>
        </w:rPr>
        <w:t>niskocenne</w:t>
      </w:r>
      <w:proofErr w:type="spellEnd"/>
      <w:r w:rsidRPr="008C5458">
        <w:rPr>
          <w:rFonts w:ascii="Tahoma" w:hAnsi="Tahoma" w:cs="Tahoma"/>
        </w:rPr>
        <w:t>)</w:t>
      </w:r>
    </w:p>
    <w:p w:rsidR="00A351F9" w:rsidRPr="008C5458" w:rsidRDefault="00A351F9" w:rsidP="00A351F9">
      <w:pPr>
        <w:tabs>
          <w:tab w:val="left" w:pos="2835"/>
        </w:tabs>
        <w:ind w:left="426"/>
        <w:jc w:val="both"/>
        <w:rPr>
          <w:rFonts w:ascii="Tahoma" w:hAnsi="Tahoma" w:cs="Tahoma"/>
        </w:rPr>
      </w:pPr>
      <w:r w:rsidRPr="008C5458">
        <w:rPr>
          <w:rFonts w:ascii="Tahoma" w:hAnsi="Tahoma" w:cs="Tahoma"/>
        </w:rPr>
        <w:t>likwidacja szkody bez potrącania zużycia technicznego.</w:t>
      </w:r>
    </w:p>
    <w:p w:rsidR="00A351F9" w:rsidRPr="008C5458" w:rsidRDefault="00A351F9" w:rsidP="00A351F9">
      <w:pPr>
        <w:ind w:left="426"/>
        <w:jc w:val="both"/>
        <w:rPr>
          <w:rFonts w:ascii="Tahoma" w:hAnsi="Tahoma" w:cs="Tahoma"/>
          <w:b/>
        </w:rPr>
      </w:pPr>
      <w:r w:rsidRPr="008C5458">
        <w:rPr>
          <w:rFonts w:ascii="Tahoma" w:hAnsi="Tahoma" w:cs="Tahoma"/>
        </w:rPr>
        <w:t>suma ubezpieczenia:</w:t>
      </w:r>
      <w:r w:rsidRPr="008C5458">
        <w:rPr>
          <w:rFonts w:ascii="Tahoma" w:hAnsi="Tahoma" w:cs="Tahoma"/>
          <w:b/>
        </w:rPr>
        <w:t xml:space="preserve"> </w:t>
      </w:r>
      <w:r w:rsidRPr="008C5458">
        <w:rPr>
          <w:rFonts w:ascii="Tahoma" w:hAnsi="Tahoma" w:cs="Tahoma"/>
          <w:b/>
        </w:rPr>
        <w:tab/>
        <w:t xml:space="preserve">100 000,00 zł </w:t>
      </w:r>
    </w:p>
    <w:p w:rsidR="00A351F9" w:rsidRPr="008C5458" w:rsidRDefault="00A351F9" w:rsidP="00A351F9">
      <w:pPr>
        <w:ind w:left="426"/>
        <w:jc w:val="both"/>
        <w:rPr>
          <w:rFonts w:ascii="Tahoma" w:hAnsi="Tahoma" w:cs="Tahoma"/>
          <w:b/>
          <w:color w:val="FF0000"/>
        </w:rPr>
      </w:pPr>
    </w:p>
    <w:p w:rsidR="00A351F9" w:rsidRPr="008C5458" w:rsidRDefault="00A351F9" w:rsidP="00A351F9">
      <w:pPr>
        <w:ind w:left="426"/>
        <w:jc w:val="both"/>
        <w:rPr>
          <w:rFonts w:ascii="Tahoma" w:hAnsi="Tahoma" w:cs="Tahoma"/>
          <w:b/>
        </w:rPr>
      </w:pPr>
      <w:r w:rsidRPr="008C5458">
        <w:rPr>
          <w:rFonts w:ascii="Tahoma" w:hAnsi="Tahoma" w:cs="Tahoma"/>
          <w:b/>
        </w:rPr>
        <w:t>Środki obrotowe*</w:t>
      </w:r>
    </w:p>
    <w:p w:rsidR="00A351F9" w:rsidRPr="008C5458" w:rsidRDefault="00A351F9" w:rsidP="00A351F9">
      <w:pPr>
        <w:ind w:left="426"/>
        <w:jc w:val="both"/>
        <w:rPr>
          <w:rFonts w:ascii="Tahoma" w:hAnsi="Tahoma" w:cs="Tahoma"/>
        </w:rPr>
      </w:pPr>
      <w:r w:rsidRPr="008C5458">
        <w:rPr>
          <w:rFonts w:ascii="Tahoma" w:hAnsi="Tahoma" w:cs="Tahoma"/>
        </w:rPr>
        <w:t>system ubezpieczenia: na pierwsze ryzyko z konsumpcją sumy ubezpieczenia</w:t>
      </w:r>
    </w:p>
    <w:p w:rsidR="00A351F9" w:rsidRPr="008C5458" w:rsidRDefault="00A351F9" w:rsidP="00A351F9">
      <w:pPr>
        <w:tabs>
          <w:tab w:val="left" w:pos="2835"/>
        </w:tabs>
        <w:ind w:left="426"/>
        <w:jc w:val="both"/>
        <w:rPr>
          <w:rFonts w:ascii="Tahoma" w:hAnsi="Tahoma" w:cs="Tahoma"/>
        </w:rPr>
      </w:pPr>
      <w:r w:rsidRPr="008C5458">
        <w:rPr>
          <w:rFonts w:ascii="Tahoma" w:hAnsi="Tahoma" w:cs="Tahoma"/>
        </w:rPr>
        <w:lastRenderedPageBreak/>
        <w:t>rodzaj wartości</w:t>
      </w:r>
      <w:r w:rsidRPr="008C5458">
        <w:rPr>
          <w:rFonts w:ascii="Tahoma" w:hAnsi="Tahoma" w:cs="Tahoma"/>
        </w:rPr>
        <w:tab/>
        <w:t>wartość zakupu/wytworzenia</w:t>
      </w:r>
    </w:p>
    <w:p w:rsidR="00A351F9" w:rsidRPr="008C5458" w:rsidRDefault="00A351F9" w:rsidP="00A351F9">
      <w:pPr>
        <w:ind w:left="426"/>
        <w:jc w:val="both"/>
        <w:rPr>
          <w:rFonts w:ascii="Tahoma" w:hAnsi="Tahoma" w:cs="Tahoma"/>
          <w:b/>
        </w:rPr>
      </w:pPr>
      <w:r w:rsidRPr="008C5458">
        <w:rPr>
          <w:rFonts w:ascii="Tahoma" w:hAnsi="Tahoma" w:cs="Tahoma"/>
        </w:rPr>
        <w:t>suma ubezpieczenia:</w:t>
      </w:r>
      <w:r w:rsidRPr="008C5458">
        <w:rPr>
          <w:rFonts w:ascii="Tahoma" w:hAnsi="Tahoma" w:cs="Tahoma"/>
        </w:rPr>
        <w:tab/>
      </w:r>
      <w:r w:rsidRPr="008C5458">
        <w:rPr>
          <w:rFonts w:ascii="Tahoma" w:hAnsi="Tahoma" w:cs="Tahoma"/>
          <w:b/>
        </w:rPr>
        <w:t>50 000,00 zł</w:t>
      </w:r>
    </w:p>
    <w:p w:rsidR="00A351F9" w:rsidRPr="008C5458" w:rsidRDefault="00A351F9" w:rsidP="00A351F9">
      <w:pPr>
        <w:ind w:firstLine="426"/>
        <w:jc w:val="both"/>
        <w:rPr>
          <w:rFonts w:ascii="Tahoma" w:hAnsi="Tahoma" w:cs="Tahoma"/>
          <w:sz w:val="18"/>
          <w:szCs w:val="18"/>
        </w:rPr>
      </w:pPr>
      <w:r w:rsidRPr="008C5458">
        <w:rPr>
          <w:rFonts w:ascii="Tahoma" w:hAnsi="Tahoma" w:cs="Tahoma"/>
          <w:sz w:val="18"/>
          <w:szCs w:val="18"/>
        </w:rPr>
        <w:t>*W tym paliwo w zbiornikach lub pojeździe</w:t>
      </w:r>
    </w:p>
    <w:p w:rsidR="00A351F9" w:rsidRPr="008C5458" w:rsidRDefault="00A351F9" w:rsidP="00A351F9">
      <w:pPr>
        <w:ind w:left="426"/>
        <w:rPr>
          <w:rFonts w:ascii="Tahoma" w:hAnsi="Tahoma" w:cs="Tahoma"/>
          <w:sz w:val="16"/>
          <w:szCs w:val="16"/>
        </w:rPr>
      </w:pPr>
    </w:p>
    <w:p w:rsidR="00A351F9" w:rsidRPr="008C5458" w:rsidRDefault="00A351F9" w:rsidP="00A351F9">
      <w:pPr>
        <w:ind w:left="426"/>
        <w:rPr>
          <w:rFonts w:ascii="Tahoma" w:hAnsi="Tahoma" w:cs="Tahoma"/>
          <w:b/>
        </w:rPr>
      </w:pPr>
      <w:r w:rsidRPr="008C5458">
        <w:rPr>
          <w:rFonts w:ascii="Tahoma" w:hAnsi="Tahoma" w:cs="Tahoma"/>
          <w:b/>
        </w:rPr>
        <w:t>Mienie pracownicze i uczniowskie</w:t>
      </w:r>
    </w:p>
    <w:p w:rsidR="00A351F9" w:rsidRPr="008C5458" w:rsidRDefault="00A351F9" w:rsidP="00A351F9">
      <w:pPr>
        <w:ind w:left="2835" w:hanging="2409"/>
        <w:jc w:val="both"/>
        <w:rPr>
          <w:rFonts w:ascii="Tahoma" w:hAnsi="Tahoma" w:cs="Tahoma"/>
        </w:rPr>
      </w:pPr>
      <w:r w:rsidRPr="008C5458">
        <w:rPr>
          <w:rFonts w:ascii="Tahoma" w:hAnsi="Tahoma" w:cs="Tahoma"/>
        </w:rPr>
        <w:t xml:space="preserve">system ubezpieczenia: </w:t>
      </w:r>
      <w:r w:rsidRPr="008C5458">
        <w:rPr>
          <w:rFonts w:ascii="Tahoma" w:hAnsi="Tahoma" w:cs="Tahoma"/>
        </w:rPr>
        <w:tab/>
        <w:t>na pierwsze ryzyko z konsumpcją sumy ubezpieczenia, bez limitu na pracownika/ ucznia</w:t>
      </w:r>
    </w:p>
    <w:p w:rsidR="00A351F9" w:rsidRPr="008C5458" w:rsidRDefault="00A351F9" w:rsidP="00A351F9">
      <w:pPr>
        <w:ind w:left="2835" w:hanging="2409"/>
        <w:jc w:val="both"/>
        <w:rPr>
          <w:rFonts w:ascii="Tahoma" w:hAnsi="Tahoma" w:cs="Tahoma"/>
        </w:rPr>
      </w:pPr>
      <w:r w:rsidRPr="008C5458">
        <w:rPr>
          <w:rFonts w:ascii="Tahoma" w:hAnsi="Tahoma" w:cs="Tahoma"/>
        </w:rPr>
        <w:t>rodzaj wartości</w:t>
      </w:r>
      <w:r w:rsidRPr="008C5458">
        <w:rPr>
          <w:rFonts w:ascii="Tahoma" w:hAnsi="Tahoma" w:cs="Tahoma"/>
        </w:rPr>
        <w:tab/>
        <w:t>wartość rzeczywista</w:t>
      </w:r>
    </w:p>
    <w:p w:rsidR="00A351F9" w:rsidRPr="008C5458" w:rsidRDefault="00A351F9" w:rsidP="00A351F9">
      <w:pPr>
        <w:ind w:left="426"/>
        <w:rPr>
          <w:rFonts w:ascii="Tahoma" w:hAnsi="Tahoma" w:cs="Tahoma"/>
          <w:b/>
        </w:rPr>
      </w:pPr>
      <w:r w:rsidRPr="008C5458">
        <w:rPr>
          <w:rFonts w:ascii="Tahoma" w:hAnsi="Tahoma" w:cs="Tahoma"/>
        </w:rPr>
        <w:t xml:space="preserve">suma ubezpieczenia: </w:t>
      </w:r>
      <w:r w:rsidRPr="008C5458">
        <w:rPr>
          <w:rFonts w:ascii="Tahoma" w:hAnsi="Tahoma" w:cs="Tahoma"/>
        </w:rPr>
        <w:tab/>
      </w:r>
      <w:r w:rsidRPr="008C5458">
        <w:rPr>
          <w:rFonts w:ascii="Tahoma" w:hAnsi="Tahoma" w:cs="Tahoma"/>
          <w:b/>
        </w:rPr>
        <w:t>15 000,00 zł</w:t>
      </w:r>
    </w:p>
    <w:p w:rsidR="00A351F9" w:rsidRPr="008C5458" w:rsidRDefault="00A351F9" w:rsidP="00A351F9">
      <w:pPr>
        <w:ind w:left="426"/>
        <w:jc w:val="both"/>
        <w:rPr>
          <w:rFonts w:ascii="Tahoma" w:hAnsi="Tahoma" w:cs="Tahoma"/>
          <w:b/>
        </w:rPr>
      </w:pPr>
    </w:p>
    <w:p w:rsidR="00A351F9" w:rsidRPr="008C5458" w:rsidRDefault="00A351F9" w:rsidP="00A351F9">
      <w:pPr>
        <w:ind w:left="426"/>
        <w:jc w:val="both"/>
        <w:rPr>
          <w:rFonts w:ascii="Tahoma" w:hAnsi="Tahoma" w:cs="Tahoma"/>
          <w:b/>
        </w:rPr>
      </w:pPr>
      <w:r w:rsidRPr="008C5458">
        <w:rPr>
          <w:rFonts w:ascii="Tahoma" w:hAnsi="Tahoma" w:cs="Tahoma"/>
          <w:b/>
        </w:rPr>
        <w:t>Nakłady w obcych środkach trwałych</w:t>
      </w:r>
    </w:p>
    <w:p w:rsidR="00A351F9" w:rsidRPr="008C5458" w:rsidRDefault="00A351F9" w:rsidP="00A351F9">
      <w:pPr>
        <w:ind w:left="426"/>
        <w:jc w:val="both"/>
        <w:rPr>
          <w:rFonts w:ascii="Tahoma" w:hAnsi="Tahoma" w:cs="Tahoma"/>
        </w:rPr>
      </w:pPr>
      <w:r w:rsidRPr="008C5458">
        <w:rPr>
          <w:rFonts w:ascii="Tahoma" w:hAnsi="Tahoma" w:cs="Tahoma"/>
        </w:rPr>
        <w:t xml:space="preserve">system ubezpieczenia: </w:t>
      </w:r>
      <w:r w:rsidRPr="008C5458">
        <w:rPr>
          <w:rFonts w:ascii="Tahoma" w:hAnsi="Tahoma" w:cs="Tahoma"/>
        </w:rPr>
        <w:tab/>
        <w:t>na pierwsze ryzyko z konsumpcją sumy ubezpieczenia</w:t>
      </w:r>
    </w:p>
    <w:p w:rsidR="00A351F9" w:rsidRPr="008C5458" w:rsidRDefault="00A351F9" w:rsidP="00A351F9">
      <w:pPr>
        <w:ind w:left="426"/>
        <w:jc w:val="both"/>
        <w:rPr>
          <w:rFonts w:ascii="Tahoma" w:hAnsi="Tahoma" w:cs="Tahoma"/>
        </w:rPr>
      </w:pPr>
      <w:r w:rsidRPr="008C5458">
        <w:rPr>
          <w:rFonts w:ascii="Tahoma" w:hAnsi="Tahoma" w:cs="Tahoma"/>
        </w:rPr>
        <w:t>rodzaj wartości</w:t>
      </w:r>
      <w:r w:rsidRPr="008C5458">
        <w:rPr>
          <w:rFonts w:ascii="Tahoma" w:hAnsi="Tahoma" w:cs="Tahoma"/>
        </w:rPr>
        <w:tab/>
      </w:r>
      <w:r w:rsidRPr="008C5458">
        <w:rPr>
          <w:rFonts w:ascii="Tahoma" w:hAnsi="Tahoma" w:cs="Tahoma"/>
        </w:rPr>
        <w:tab/>
        <w:t>wartość odtworzeniowa</w:t>
      </w:r>
    </w:p>
    <w:p w:rsidR="00A351F9" w:rsidRPr="008C5458" w:rsidRDefault="00A351F9" w:rsidP="00A351F9">
      <w:pPr>
        <w:ind w:left="426"/>
        <w:jc w:val="both"/>
        <w:rPr>
          <w:rFonts w:ascii="Tahoma" w:hAnsi="Tahoma" w:cs="Tahoma"/>
          <w:b/>
          <w:color w:val="FF0000"/>
        </w:rPr>
      </w:pPr>
      <w:r w:rsidRPr="008C5458">
        <w:rPr>
          <w:rFonts w:ascii="Tahoma" w:hAnsi="Tahoma" w:cs="Tahoma"/>
        </w:rPr>
        <w:t xml:space="preserve">suma ubezpieczenia: </w:t>
      </w:r>
      <w:r w:rsidRPr="008C5458">
        <w:rPr>
          <w:rFonts w:ascii="Tahoma" w:hAnsi="Tahoma" w:cs="Tahoma"/>
        </w:rPr>
        <w:tab/>
      </w:r>
      <w:r w:rsidRPr="008C5458">
        <w:rPr>
          <w:rFonts w:ascii="Tahoma" w:hAnsi="Tahoma" w:cs="Tahoma"/>
          <w:b/>
        </w:rPr>
        <w:t>10 000,00 zł</w:t>
      </w:r>
    </w:p>
    <w:p w:rsidR="00A351F9" w:rsidRPr="008C5458" w:rsidRDefault="00A351F9" w:rsidP="00A351F9">
      <w:pPr>
        <w:ind w:left="426"/>
        <w:jc w:val="both"/>
        <w:rPr>
          <w:rFonts w:ascii="Tahoma" w:hAnsi="Tahoma" w:cs="Tahoma"/>
          <w:b/>
        </w:rPr>
      </w:pPr>
    </w:p>
    <w:p w:rsidR="00A351F9" w:rsidRPr="008C5458" w:rsidRDefault="00A351F9" w:rsidP="00A351F9">
      <w:pPr>
        <w:ind w:left="426"/>
        <w:jc w:val="both"/>
        <w:rPr>
          <w:rFonts w:ascii="Tahoma" w:hAnsi="Tahoma" w:cs="Tahoma"/>
          <w:b/>
        </w:rPr>
      </w:pPr>
      <w:r w:rsidRPr="008C5458">
        <w:rPr>
          <w:rFonts w:ascii="Tahoma" w:hAnsi="Tahoma" w:cs="Tahoma"/>
          <w:b/>
        </w:rPr>
        <w:t>Wartości pieniężne:</w:t>
      </w:r>
    </w:p>
    <w:p w:rsidR="00A351F9" w:rsidRPr="008C5458" w:rsidRDefault="00A351F9" w:rsidP="00A351F9">
      <w:pPr>
        <w:ind w:left="426"/>
        <w:jc w:val="both"/>
        <w:rPr>
          <w:rFonts w:ascii="Tahoma" w:hAnsi="Tahoma" w:cs="Tahoma"/>
        </w:rPr>
      </w:pPr>
      <w:r w:rsidRPr="008C5458">
        <w:rPr>
          <w:rFonts w:ascii="Tahoma" w:hAnsi="Tahoma" w:cs="Tahoma"/>
        </w:rPr>
        <w:t xml:space="preserve">system ubezpieczenia : na pierwsze ryzyko z konsumpcją sumy ubezpieczenia </w:t>
      </w:r>
    </w:p>
    <w:p w:rsidR="00A351F9" w:rsidRPr="008C5458" w:rsidRDefault="00A351F9" w:rsidP="00A351F9">
      <w:pPr>
        <w:tabs>
          <w:tab w:val="left" w:pos="2835"/>
        </w:tabs>
        <w:ind w:left="426"/>
        <w:jc w:val="both"/>
        <w:rPr>
          <w:rFonts w:ascii="Tahoma" w:hAnsi="Tahoma" w:cs="Tahoma"/>
        </w:rPr>
      </w:pPr>
      <w:r w:rsidRPr="008C5458">
        <w:rPr>
          <w:rFonts w:ascii="Tahoma" w:hAnsi="Tahoma" w:cs="Tahoma"/>
        </w:rPr>
        <w:t>rodzaj wartości</w:t>
      </w:r>
      <w:r w:rsidRPr="008C5458">
        <w:rPr>
          <w:rFonts w:ascii="Tahoma" w:hAnsi="Tahoma" w:cs="Tahoma"/>
        </w:rPr>
        <w:tab/>
        <w:t>wartość nominalna</w:t>
      </w:r>
    </w:p>
    <w:p w:rsidR="00A351F9" w:rsidRPr="008C5458" w:rsidRDefault="00A351F9" w:rsidP="00A351F9">
      <w:pPr>
        <w:ind w:left="426"/>
        <w:jc w:val="both"/>
        <w:rPr>
          <w:rFonts w:ascii="Tahoma" w:hAnsi="Tahoma" w:cs="Tahoma"/>
        </w:rPr>
      </w:pPr>
    </w:p>
    <w:p w:rsidR="00A351F9" w:rsidRPr="008C5458" w:rsidRDefault="00A351F9" w:rsidP="00A351F9">
      <w:pPr>
        <w:ind w:left="426"/>
        <w:jc w:val="both"/>
        <w:rPr>
          <w:rFonts w:ascii="Tahoma" w:hAnsi="Tahoma" w:cs="Tahoma"/>
        </w:rPr>
      </w:pPr>
      <w:r w:rsidRPr="008C5458">
        <w:rPr>
          <w:rFonts w:ascii="Tahoma" w:hAnsi="Tahoma" w:cs="Tahoma"/>
        </w:rPr>
        <w:t xml:space="preserve">od kradzieży z włamaniem </w:t>
      </w:r>
    </w:p>
    <w:p w:rsidR="00A351F9" w:rsidRPr="008C5458" w:rsidRDefault="00A351F9" w:rsidP="00A351F9">
      <w:pPr>
        <w:ind w:left="426"/>
        <w:jc w:val="both"/>
        <w:rPr>
          <w:rFonts w:ascii="Tahoma" w:hAnsi="Tahoma" w:cs="Tahoma"/>
          <w:b/>
        </w:rPr>
      </w:pPr>
      <w:r w:rsidRPr="008C5458">
        <w:rPr>
          <w:rFonts w:ascii="Tahoma" w:hAnsi="Tahoma" w:cs="Tahoma"/>
        </w:rPr>
        <w:t>suma ubezpieczenia:</w:t>
      </w:r>
      <w:r w:rsidRPr="008C5458">
        <w:rPr>
          <w:rFonts w:ascii="Tahoma" w:hAnsi="Tahoma" w:cs="Tahoma"/>
          <w:b/>
        </w:rPr>
        <w:t xml:space="preserve"> </w:t>
      </w:r>
      <w:r w:rsidRPr="008C5458">
        <w:rPr>
          <w:rFonts w:ascii="Tahoma" w:hAnsi="Tahoma" w:cs="Tahoma"/>
          <w:b/>
        </w:rPr>
        <w:tab/>
        <w:t>10 000,00 zł</w:t>
      </w:r>
    </w:p>
    <w:p w:rsidR="00A351F9" w:rsidRPr="008C5458" w:rsidRDefault="00A351F9" w:rsidP="00A351F9">
      <w:pPr>
        <w:ind w:left="426"/>
        <w:jc w:val="both"/>
        <w:rPr>
          <w:rFonts w:ascii="Tahoma" w:hAnsi="Tahoma" w:cs="Tahoma"/>
        </w:rPr>
      </w:pPr>
    </w:p>
    <w:p w:rsidR="00A351F9" w:rsidRPr="008C5458" w:rsidRDefault="00A351F9" w:rsidP="00A351F9">
      <w:pPr>
        <w:ind w:left="426"/>
        <w:jc w:val="both"/>
        <w:rPr>
          <w:rFonts w:ascii="Tahoma" w:hAnsi="Tahoma" w:cs="Tahoma"/>
        </w:rPr>
      </w:pPr>
      <w:r w:rsidRPr="008C5458">
        <w:rPr>
          <w:rFonts w:ascii="Tahoma" w:hAnsi="Tahoma" w:cs="Tahoma"/>
        </w:rPr>
        <w:t>od rabunku w lokalu</w:t>
      </w:r>
    </w:p>
    <w:p w:rsidR="00A351F9" w:rsidRPr="008C5458" w:rsidRDefault="00A351F9" w:rsidP="00A351F9">
      <w:pPr>
        <w:ind w:left="426"/>
        <w:jc w:val="both"/>
        <w:rPr>
          <w:rFonts w:ascii="Tahoma" w:hAnsi="Tahoma" w:cs="Tahoma"/>
          <w:b/>
        </w:rPr>
      </w:pPr>
      <w:r w:rsidRPr="008C5458">
        <w:rPr>
          <w:rFonts w:ascii="Tahoma" w:hAnsi="Tahoma" w:cs="Tahoma"/>
        </w:rPr>
        <w:t>suma ubezpieczenia:</w:t>
      </w:r>
      <w:r w:rsidRPr="008C5458">
        <w:rPr>
          <w:rFonts w:ascii="Tahoma" w:hAnsi="Tahoma" w:cs="Tahoma"/>
          <w:b/>
        </w:rPr>
        <w:t xml:space="preserve"> </w:t>
      </w:r>
      <w:r w:rsidRPr="008C5458">
        <w:rPr>
          <w:rFonts w:ascii="Tahoma" w:hAnsi="Tahoma" w:cs="Tahoma"/>
          <w:b/>
        </w:rPr>
        <w:tab/>
        <w:t>30 000,00 zł</w:t>
      </w:r>
    </w:p>
    <w:p w:rsidR="00A351F9" w:rsidRPr="008C5458" w:rsidRDefault="00A351F9" w:rsidP="00A351F9">
      <w:pPr>
        <w:ind w:left="426"/>
        <w:jc w:val="both"/>
        <w:rPr>
          <w:rFonts w:ascii="Tahoma" w:hAnsi="Tahoma" w:cs="Tahoma"/>
          <w:b/>
        </w:rPr>
      </w:pPr>
    </w:p>
    <w:p w:rsidR="00A351F9" w:rsidRPr="008C5458" w:rsidRDefault="00A351F9" w:rsidP="00A351F9">
      <w:pPr>
        <w:ind w:left="426"/>
        <w:jc w:val="both"/>
        <w:rPr>
          <w:rFonts w:ascii="Tahoma" w:hAnsi="Tahoma" w:cs="Tahoma"/>
          <w:bCs/>
        </w:rPr>
      </w:pPr>
      <w:r w:rsidRPr="008C5458">
        <w:rPr>
          <w:rFonts w:ascii="Tahoma" w:hAnsi="Tahoma" w:cs="Tahoma"/>
          <w:bCs/>
        </w:rPr>
        <w:t>od rabunku w transporcie na terenie RP</w:t>
      </w:r>
    </w:p>
    <w:p w:rsidR="00A351F9" w:rsidRPr="00272B3B" w:rsidRDefault="00A351F9" w:rsidP="00A351F9">
      <w:pPr>
        <w:ind w:left="426"/>
        <w:jc w:val="both"/>
        <w:rPr>
          <w:rFonts w:ascii="Tahoma" w:hAnsi="Tahoma" w:cs="Tahoma"/>
          <w:b/>
        </w:rPr>
      </w:pPr>
      <w:r w:rsidRPr="008C5458">
        <w:rPr>
          <w:rFonts w:ascii="Tahoma" w:hAnsi="Tahoma" w:cs="Tahoma"/>
        </w:rPr>
        <w:t>suma ubezpieczenia:</w:t>
      </w:r>
      <w:r w:rsidRPr="008C5458">
        <w:rPr>
          <w:rFonts w:ascii="Tahoma" w:hAnsi="Tahoma" w:cs="Tahoma"/>
          <w:b/>
        </w:rPr>
        <w:t xml:space="preserve"> </w:t>
      </w:r>
      <w:r w:rsidRPr="008C5458">
        <w:rPr>
          <w:rFonts w:ascii="Tahoma" w:hAnsi="Tahoma" w:cs="Tahoma"/>
          <w:b/>
        </w:rPr>
        <w:tab/>
        <w:t>30 000,00 zł</w:t>
      </w:r>
    </w:p>
    <w:p w:rsidR="00A351F9" w:rsidRPr="00F576F1" w:rsidRDefault="00A351F9" w:rsidP="00A351F9">
      <w:pPr>
        <w:pStyle w:val="Nagwek3"/>
        <w:ind w:left="426"/>
        <w:rPr>
          <w:rFonts w:ascii="Tahoma" w:hAnsi="Tahoma" w:cs="Tahoma"/>
          <w:sz w:val="20"/>
        </w:rPr>
      </w:pPr>
    </w:p>
    <w:p w:rsidR="00A351F9" w:rsidRPr="00F576F1" w:rsidRDefault="00A351F9" w:rsidP="00A351F9">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A351F9" w:rsidRDefault="00A351F9" w:rsidP="00A351F9">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przywłaszczenia (zabór mienia nie pozostawiający widocznych śladów włamania i/lub zabór mienia nie posiadającego zabezpieczeń przed kradzieżą z włamaniem)</w:t>
      </w:r>
    </w:p>
    <w:p w:rsidR="00A351F9" w:rsidRPr="00510D76" w:rsidRDefault="00A351F9" w:rsidP="00A351F9">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A351F9" w:rsidRPr="00510D76" w:rsidRDefault="00A351F9" w:rsidP="00A351F9">
      <w:pPr>
        <w:ind w:left="2835" w:hanging="2409"/>
        <w:rPr>
          <w:rFonts w:ascii="Tahoma" w:hAnsi="Tahoma" w:cs="Tahoma"/>
        </w:rPr>
      </w:pPr>
      <w:r w:rsidRPr="005B0562">
        <w:rPr>
          <w:rFonts w:ascii="Tahoma" w:hAnsi="Tahoma" w:cs="Tahoma"/>
        </w:rPr>
        <w:t>rodzaj wartości i likwidacja szkody: jak w ryzyku kradzieży z włamaniem i rabunku</w:t>
      </w:r>
    </w:p>
    <w:p w:rsidR="00A351F9" w:rsidRPr="009D30EA" w:rsidRDefault="00A351F9" w:rsidP="00A351F9">
      <w:pPr>
        <w:ind w:left="2835" w:hanging="2409"/>
        <w:jc w:val="both"/>
        <w:rPr>
          <w:rFonts w:ascii="Tahoma" w:hAnsi="Tahoma" w:cs="Tahoma"/>
          <w:color w:val="000000"/>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kanalizacyjnych i bramek, znaków drogowych, elementów ogrodzenia, rynien, linii energetycznych </w:t>
      </w:r>
      <w:r w:rsidRPr="00272B3B">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 xml:space="preserve">należących do Ubezpieczonego, </w:t>
      </w:r>
      <w:r w:rsidRPr="009D30EA">
        <w:rPr>
          <w:rFonts w:ascii="Tahoma" w:hAnsi="Tahoma" w:cs="Tahoma"/>
        </w:rPr>
        <w:t>ławek, koszy, pojemników na odpady oraz wyposażenia placów zabaw);</w:t>
      </w:r>
    </w:p>
    <w:p w:rsidR="00A351F9" w:rsidRPr="009D30EA" w:rsidRDefault="00A351F9" w:rsidP="00A351F9">
      <w:pPr>
        <w:ind w:left="2835"/>
        <w:jc w:val="both"/>
        <w:rPr>
          <w:rFonts w:ascii="Tahoma" w:hAnsi="Tahoma" w:cs="Tahoma"/>
        </w:rPr>
      </w:pPr>
      <w:r w:rsidRPr="009D30EA">
        <w:rPr>
          <w:rFonts w:ascii="Tahoma" w:hAnsi="Tahoma" w:cs="Tahoma"/>
        </w:rPr>
        <w:t>środki obrotowe/zapasy (np. materiały  budowlane i remontowe, części zamienne, paliwo /w tym paliwo w pojazdach/, itp.), których posiadanie można udokumentować.</w:t>
      </w:r>
    </w:p>
    <w:p w:rsidR="00A351F9" w:rsidRPr="009D30EA" w:rsidRDefault="00A351F9" w:rsidP="00A351F9">
      <w:pPr>
        <w:ind w:left="2835"/>
        <w:jc w:val="both"/>
        <w:rPr>
          <w:rFonts w:ascii="Tahoma" w:hAnsi="Tahoma" w:cs="Tahoma"/>
        </w:rPr>
      </w:pPr>
      <w:r w:rsidRPr="009D30EA">
        <w:rPr>
          <w:rFonts w:ascii="Tahoma" w:hAnsi="Tahoma" w:cs="Tahoma"/>
        </w:rPr>
        <w:t>nasadzenia drzew i krzewów należące do Ubezpieczonego na Gminy Tomaszów Mazowiecki z limitem odpowiedzialności 2 000,00 zł.</w:t>
      </w:r>
    </w:p>
    <w:p w:rsidR="00A351F9" w:rsidRPr="00272B3B" w:rsidRDefault="00A351F9" w:rsidP="00A351F9">
      <w:pPr>
        <w:tabs>
          <w:tab w:val="left" w:pos="833"/>
        </w:tabs>
        <w:autoSpaceDE w:val="0"/>
        <w:autoSpaceDN w:val="0"/>
        <w:adjustRightInd w:val="0"/>
        <w:ind w:left="2835"/>
        <w:jc w:val="both"/>
        <w:rPr>
          <w:rFonts w:ascii="Tahoma" w:hAnsi="Tahoma" w:cs="Tahoma"/>
        </w:rPr>
      </w:pPr>
      <w:r w:rsidRPr="009D30EA">
        <w:rPr>
          <w:rFonts w:ascii="Tahoma" w:hAnsi="Tahoma" w:cs="Tahoma"/>
        </w:rPr>
        <w:t>Ubezpieczający zobowiązany jest powiadomić</w:t>
      </w:r>
      <w:r w:rsidRPr="00510D76">
        <w:rPr>
          <w:rFonts w:ascii="Tahoma" w:hAnsi="Tahoma" w:cs="Tahoma"/>
        </w:rPr>
        <w:t xml:space="preserve"> bezzwłocznie policję po stwierdzeniu wystąpienia szkody spowodowanej kradzieżą lub od momentu,  w którym Ubezpieczający dowiedział się o niej. Rozszerzenie nie ma zastosowania dla </w:t>
      </w:r>
      <w:r w:rsidRPr="00272B3B">
        <w:rPr>
          <w:rFonts w:ascii="Tahoma" w:hAnsi="Tahoma" w:cs="Tahoma"/>
        </w:rPr>
        <w:t>wartości pieniężnych, a jedynie do pozostałego mienia.</w:t>
      </w:r>
    </w:p>
    <w:p w:rsidR="00A351F9" w:rsidRPr="00272B3B" w:rsidRDefault="00A351F9" w:rsidP="00A351F9">
      <w:pPr>
        <w:ind w:left="425"/>
        <w:rPr>
          <w:rFonts w:ascii="Tahoma" w:hAnsi="Tahoma" w:cs="Tahoma"/>
          <w:i/>
        </w:rPr>
      </w:pPr>
      <w:r w:rsidRPr="00272B3B">
        <w:rPr>
          <w:rFonts w:ascii="Tahoma" w:hAnsi="Tahoma" w:cs="Tahoma"/>
        </w:rPr>
        <w:t xml:space="preserve">suma ubezpieczenia: </w:t>
      </w:r>
      <w:r w:rsidRPr="00272B3B">
        <w:rPr>
          <w:rFonts w:ascii="Tahoma" w:hAnsi="Tahoma" w:cs="Tahoma"/>
        </w:rPr>
        <w:tab/>
      </w:r>
      <w:r w:rsidRPr="00272B3B">
        <w:rPr>
          <w:rFonts w:ascii="Tahoma" w:hAnsi="Tahoma" w:cs="Tahoma"/>
          <w:b/>
        </w:rPr>
        <w:t>10 000,00 zł</w:t>
      </w:r>
    </w:p>
    <w:p w:rsidR="00A351F9" w:rsidRDefault="00A351F9" w:rsidP="00A351F9">
      <w:pPr>
        <w:ind w:left="425"/>
        <w:rPr>
          <w:rFonts w:ascii="Tahoma" w:hAnsi="Tahoma" w:cs="Tahoma"/>
          <w:b/>
          <w:i/>
        </w:rPr>
      </w:pPr>
    </w:p>
    <w:p w:rsidR="00A351F9" w:rsidRPr="00F576F1" w:rsidRDefault="00A351F9" w:rsidP="00A351F9">
      <w:pPr>
        <w:ind w:left="425"/>
        <w:rPr>
          <w:rFonts w:ascii="Tahoma" w:hAnsi="Tahoma" w:cs="Tahoma"/>
          <w:b/>
          <w:i/>
        </w:rPr>
      </w:pPr>
    </w:p>
    <w:p w:rsidR="00A351F9" w:rsidRPr="00F576F1" w:rsidRDefault="00A351F9" w:rsidP="00A351F9">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rsidR="00A351F9" w:rsidRPr="00F576F1" w:rsidRDefault="00A351F9" w:rsidP="00A351F9">
      <w:pPr>
        <w:pStyle w:val="Wcicienormalne"/>
        <w:rPr>
          <w:rFonts w:ascii="Tahoma" w:hAnsi="Tahoma" w:cs="Tahoma"/>
        </w:rPr>
      </w:pPr>
    </w:p>
    <w:p w:rsidR="00A351F9" w:rsidRPr="00F576F1" w:rsidRDefault="00A351F9" w:rsidP="00A351F9">
      <w:pPr>
        <w:ind w:left="1134" w:hanging="1134"/>
        <w:jc w:val="both"/>
        <w:rPr>
          <w:rFonts w:ascii="Tahoma" w:hAnsi="Tahoma" w:cs="Tahoma"/>
        </w:rPr>
      </w:pPr>
      <w:r w:rsidRPr="00F576F1">
        <w:rPr>
          <w:rFonts w:ascii="Tahoma" w:hAnsi="Tahoma" w:cs="Tahoma"/>
          <w:b/>
        </w:rPr>
        <w:t>UWAGA:</w:t>
      </w:r>
      <w:r w:rsidRPr="00F576F1">
        <w:rPr>
          <w:rFonts w:ascii="Tahoma" w:hAnsi="Tahoma" w:cs="Tahoma"/>
        </w:rPr>
        <w:t xml:space="preserve"> Ubezpieczenie dotyczy wszystkich jednostek wymienionych w SIWZ oraz każdej lokalizacji, w której te jednostki prowadzą działalność </w:t>
      </w:r>
    </w:p>
    <w:p w:rsidR="00A351F9" w:rsidRPr="00F576F1" w:rsidRDefault="00A351F9" w:rsidP="00A351F9">
      <w:pPr>
        <w:ind w:left="425"/>
        <w:rPr>
          <w:rFonts w:ascii="Tahoma" w:hAnsi="Tahoma" w:cs="Tahoma"/>
        </w:rPr>
      </w:pPr>
    </w:p>
    <w:p w:rsidR="00A351F9" w:rsidRPr="005B0562" w:rsidRDefault="00A351F9" w:rsidP="00A351F9">
      <w:pPr>
        <w:tabs>
          <w:tab w:val="left" w:pos="1134"/>
        </w:tabs>
        <w:ind w:left="1134" w:hanging="1134"/>
        <w:jc w:val="both"/>
        <w:rPr>
          <w:rFonts w:ascii="Tahoma" w:hAnsi="Tahoma" w:cs="Tahoma"/>
          <w:b/>
        </w:rPr>
      </w:pPr>
      <w:r w:rsidRPr="005B0562">
        <w:rPr>
          <w:rFonts w:ascii="Tahoma" w:hAnsi="Tahoma" w:cs="Tahoma"/>
          <w:b/>
        </w:rPr>
        <w:lastRenderedPageBreak/>
        <w:t xml:space="preserve">UWAGA: </w:t>
      </w:r>
      <w:r w:rsidRPr="005B0562">
        <w:rPr>
          <w:rFonts w:ascii="Tahoma" w:hAnsi="Tahoma" w:cs="Tahoma"/>
          <w:b/>
        </w:rPr>
        <w:tab/>
        <w:t>Wysokość franszyz i udziałów własnych</w:t>
      </w:r>
    </w:p>
    <w:p w:rsidR="00A351F9" w:rsidRPr="005B0562" w:rsidRDefault="00A351F9" w:rsidP="00A351F9">
      <w:pPr>
        <w:tabs>
          <w:tab w:val="left" w:pos="1134"/>
        </w:tabs>
        <w:ind w:left="1134" w:hanging="1134"/>
        <w:jc w:val="both"/>
        <w:rPr>
          <w:rFonts w:ascii="Tahoma" w:hAnsi="Tahoma" w:cs="Tahoma"/>
        </w:rPr>
      </w:pPr>
      <w:r w:rsidRPr="005B0562">
        <w:rPr>
          <w:rFonts w:ascii="Tahoma" w:hAnsi="Tahoma" w:cs="Tahoma"/>
        </w:rPr>
        <w:tab/>
        <w:t xml:space="preserve">Franszyza integralna: brak </w:t>
      </w:r>
    </w:p>
    <w:p w:rsidR="00A351F9" w:rsidRPr="005B0562" w:rsidRDefault="00A351F9" w:rsidP="00A351F9">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A351F9" w:rsidRPr="00272B3B" w:rsidRDefault="00A351F9" w:rsidP="00A351F9">
      <w:pPr>
        <w:ind w:left="425"/>
        <w:rPr>
          <w:rFonts w:ascii="Tahoma" w:hAnsi="Tahoma" w:cs="Tahoma"/>
        </w:rPr>
      </w:pPr>
    </w:p>
    <w:p w:rsidR="00A351F9" w:rsidRPr="00272B3B" w:rsidRDefault="00A351F9" w:rsidP="00A351F9">
      <w:pPr>
        <w:autoSpaceDE w:val="0"/>
        <w:autoSpaceDN w:val="0"/>
        <w:adjustRightInd w:val="0"/>
        <w:jc w:val="both"/>
        <w:rPr>
          <w:rFonts w:ascii="Tahoma" w:eastAsia="HelveticaNeuePl-Regular" w:hAnsi="Tahoma" w:cs="Tahoma"/>
        </w:rPr>
      </w:pPr>
      <w:r w:rsidRPr="00272B3B">
        <w:rPr>
          <w:rFonts w:ascii="Tahoma" w:hAnsi="Tahoma" w:cs="Tahoma"/>
        </w:rPr>
        <w:t xml:space="preserve">Przedmiot ubezpieczenia: stałe oszklenia zewnętrzne i wewnętrzne budynków i budowli oraz szklane lub kamienne wykładziny oraz budowle (np. wiaty przystankowe), </w:t>
      </w:r>
      <w:r w:rsidRPr="00272B3B">
        <w:rPr>
          <w:rFonts w:ascii="Tahoma" w:hAnsi="Tahoma" w:cs="Tahoma"/>
          <w:b/>
        </w:rPr>
        <w:t xml:space="preserve"> </w:t>
      </w:r>
      <w:r w:rsidRPr="00272B3B">
        <w:rPr>
          <w:rFonts w:ascii="Tahoma" w:eastAsia="HelveticaNeuePl-Regular" w:hAnsi="Tahoma" w:cs="Tahoma"/>
        </w:rPr>
        <w:t>neony, reklamy świetlne, szyldy, gabloty, lustra i witraże, instalacje oświetleniowe i iluminacyjne, wykonane ze szkła, minerałów i ich imitacji lub tworzyw sztucznych.</w:t>
      </w:r>
    </w:p>
    <w:p w:rsidR="00A351F9" w:rsidRPr="00272B3B" w:rsidRDefault="00A351F9" w:rsidP="00A351F9">
      <w:pPr>
        <w:ind w:left="709"/>
        <w:jc w:val="both"/>
        <w:rPr>
          <w:rFonts w:ascii="Tahoma" w:hAnsi="Tahoma" w:cs="Tahoma"/>
        </w:rPr>
      </w:pPr>
      <w:r w:rsidRPr="00272B3B">
        <w:rPr>
          <w:rFonts w:ascii="Tahoma" w:hAnsi="Tahoma" w:cs="Tahoma"/>
        </w:rPr>
        <w:t>Zakres ubezpieczenia obejmuje stłuczenie i uszkodzenie szyb i innych przedmiotów znajdujących się wewnątrz i na zewnątrz budynków i budowli wszystkich jednostek wymienionych w specyfikacji. Zakres ubezpieczenia obejmuje również koszty transportu i w uzasadnionych przypadkach – ustawienia rusztowań, bądź najmu odpowiedniego sprzętu (dźwigi, podnośniki itp.), koszty tymczasowego zabezpieczenia, koszty ekspresowej naprawy z limitem odpowiedzialności 10.000,00 zł</w:t>
      </w:r>
    </w:p>
    <w:p w:rsidR="00A351F9" w:rsidRPr="00272B3B" w:rsidRDefault="00A351F9" w:rsidP="00A351F9">
      <w:pPr>
        <w:ind w:left="709"/>
        <w:jc w:val="both"/>
        <w:rPr>
          <w:rFonts w:ascii="Tahoma" w:hAnsi="Tahoma" w:cs="Tahoma"/>
        </w:rPr>
      </w:pPr>
      <w:r w:rsidRPr="00272B3B">
        <w:rPr>
          <w:rFonts w:ascii="Tahoma" w:hAnsi="Tahoma" w:cs="Tahoma"/>
        </w:rPr>
        <w:t>W przypadku szkód polegających na stłuczeniu lub uszkodzeniu szyb i innych przedmiotów Ubezpieczony nie ma obowiązku każdorazowego zgłaszania zdarzenia organom ścigania.</w:t>
      </w:r>
    </w:p>
    <w:p w:rsidR="00A351F9" w:rsidRPr="00272B3B" w:rsidRDefault="00A351F9" w:rsidP="00A351F9">
      <w:pPr>
        <w:ind w:left="709"/>
        <w:jc w:val="both"/>
        <w:rPr>
          <w:rFonts w:ascii="Tahoma" w:hAnsi="Tahoma" w:cs="Tahoma"/>
        </w:rPr>
      </w:pPr>
      <w:r w:rsidRPr="00272B3B">
        <w:rPr>
          <w:rFonts w:ascii="Tahoma" w:hAnsi="Tahoma" w:cs="Tahoma"/>
        </w:rPr>
        <w:t>Likwidacja szkód: bez oględzin Ubezpieczyciela, na podstawie własnej dokumentacji fotograficznej oraz protokołu szkody sporządzonego przez Ubezpieczonego.</w:t>
      </w:r>
    </w:p>
    <w:p w:rsidR="00A351F9" w:rsidRPr="00272B3B" w:rsidRDefault="00A351F9" w:rsidP="00A351F9">
      <w:pPr>
        <w:ind w:left="709"/>
        <w:jc w:val="both"/>
        <w:rPr>
          <w:rFonts w:ascii="Tahoma" w:hAnsi="Tahoma" w:cs="Tahoma"/>
        </w:rPr>
      </w:pPr>
      <w:r w:rsidRPr="00272B3B">
        <w:rPr>
          <w:rFonts w:ascii="Tahoma" w:hAnsi="Tahoma" w:cs="Tahoma"/>
        </w:rPr>
        <w:t>System ubezpieczenia: pierwsze ryzyko z konsumpcją sumy ubezpieczenia</w:t>
      </w:r>
    </w:p>
    <w:p w:rsidR="00A351F9" w:rsidRPr="00272B3B" w:rsidRDefault="00A351F9" w:rsidP="00A351F9">
      <w:pPr>
        <w:ind w:left="709"/>
        <w:jc w:val="both"/>
        <w:rPr>
          <w:rFonts w:ascii="Tahoma" w:hAnsi="Tahoma" w:cs="Tahoma"/>
          <w:b/>
        </w:rPr>
      </w:pPr>
      <w:r w:rsidRPr="00272B3B">
        <w:rPr>
          <w:rFonts w:ascii="Tahoma" w:hAnsi="Tahoma" w:cs="Tahoma"/>
        </w:rPr>
        <w:t>Suma ubezpieczenia:</w:t>
      </w:r>
      <w:r w:rsidRPr="00272B3B">
        <w:rPr>
          <w:rFonts w:ascii="Tahoma" w:hAnsi="Tahoma" w:cs="Tahoma"/>
          <w:b/>
        </w:rPr>
        <w:t xml:space="preserve"> </w:t>
      </w:r>
      <w:r w:rsidRPr="00272B3B">
        <w:rPr>
          <w:rFonts w:ascii="Tahoma" w:hAnsi="Tahoma" w:cs="Tahoma"/>
          <w:b/>
        </w:rPr>
        <w:tab/>
        <w:t>20 000,00 zł</w:t>
      </w:r>
    </w:p>
    <w:p w:rsidR="00A351F9" w:rsidRPr="00F576F1" w:rsidRDefault="00A351F9" w:rsidP="00A351F9">
      <w:pPr>
        <w:ind w:left="709"/>
        <w:jc w:val="both"/>
        <w:rPr>
          <w:rFonts w:ascii="Tahoma" w:hAnsi="Tahoma" w:cs="Tahoma"/>
          <w:b/>
        </w:rPr>
      </w:pPr>
    </w:p>
    <w:p w:rsidR="00A351F9" w:rsidRPr="00F576F1" w:rsidRDefault="00A351F9" w:rsidP="00A351F9">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rsidR="00A351F9" w:rsidRPr="00F576F1" w:rsidRDefault="00A351F9" w:rsidP="00A351F9">
      <w:pPr>
        <w:ind w:firstLine="426"/>
        <w:rPr>
          <w:rFonts w:ascii="Tahoma" w:hAnsi="Tahoma" w:cs="Tahoma"/>
        </w:rPr>
      </w:pPr>
    </w:p>
    <w:p w:rsidR="00A351F9" w:rsidRPr="002C0384" w:rsidRDefault="00A351F9" w:rsidP="00A351F9">
      <w:pPr>
        <w:ind w:left="1134" w:hanging="1134"/>
        <w:jc w:val="both"/>
        <w:rPr>
          <w:rFonts w:ascii="Tahoma" w:hAnsi="Tahoma" w:cs="Tahoma"/>
        </w:rPr>
      </w:pPr>
      <w:r w:rsidRPr="00F576F1">
        <w:rPr>
          <w:rFonts w:ascii="Tahoma" w:hAnsi="Tahoma" w:cs="Tahoma"/>
          <w:b/>
        </w:rPr>
        <w:t>UWAGA:</w:t>
      </w:r>
      <w:r w:rsidRPr="00F576F1">
        <w:rPr>
          <w:rFonts w:ascii="Tahoma" w:hAnsi="Tahoma" w:cs="Tahoma"/>
        </w:rPr>
        <w:t xml:space="preserve"> Ubezpieczenie dotyczy wszystkich jednostek wymienionych w SIWZ oraz każdej lokalizacji, w której te </w:t>
      </w:r>
      <w:r w:rsidRPr="002C0384">
        <w:rPr>
          <w:rFonts w:ascii="Tahoma" w:hAnsi="Tahoma" w:cs="Tahoma"/>
        </w:rPr>
        <w:t xml:space="preserve">jednostki prowadzą działalność </w:t>
      </w:r>
    </w:p>
    <w:p w:rsidR="00A351F9" w:rsidRPr="002C0384" w:rsidRDefault="00A351F9" w:rsidP="00A351F9">
      <w:pPr>
        <w:tabs>
          <w:tab w:val="left" w:pos="1134"/>
        </w:tabs>
        <w:jc w:val="both"/>
        <w:rPr>
          <w:rFonts w:ascii="Tahoma" w:hAnsi="Tahoma" w:cs="Tahoma"/>
          <w:b/>
        </w:rPr>
      </w:pPr>
    </w:p>
    <w:p w:rsidR="00A351F9" w:rsidRPr="005B0562" w:rsidRDefault="00A351F9" w:rsidP="00A351F9">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A351F9" w:rsidRDefault="00A351F9" w:rsidP="00A351F9">
      <w:pPr>
        <w:tabs>
          <w:tab w:val="left" w:pos="1134"/>
        </w:tabs>
        <w:ind w:left="1134" w:hanging="1134"/>
        <w:jc w:val="both"/>
        <w:rPr>
          <w:rFonts w:ascii="Tahoma" w:hAnsi="Tahoma" w:cs="Tahoma"/>
          <w:b/>
        </w:rPr>
      </w:pPr>
      <w:r w:rsidRPr="005B0562">
        <w:rPr>
          <w:rFonts w:ascii="Tahoma" w:hAnsi="Tahoma" w:cs="Tahoma"/>
        </w:rPr>
        <w:tab/>
        <w:t xml:space="preserve">Franszyza integralna: </w:t>
      </w:r>
      <w:r>
        <w:rPr>
          <w:rFonts w:ascii="Tahoma" w:hAnsi="Tahoma" w:cs="Tahoma"/>
        </w:rPr>
        <w:t>brak</w:t>
      </w:r>
    </w:p>
    <w:p w:rsidR="00A351F9" w:rsidRPr="005B0562" w:rsidRDefault="00A351F9" w:rsidP="00A351F9">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A351F9" w:rsidRPr="00F04114" w:rsidRDefault="00A351F9" w:rsidP="00A351F9">
      <w:pPr>
        <w:tabs>
          <w:tab w:val="left" w:pos="1134"/>
        </w:tabs>
        <w:ind w:left="1134" w:hanging="1134"/>
        <w:jc w:val="both"/>
        <w:rPr>
          <w:rFonts w:ascii="Tahoma" w:hAnsi="Tahoma" w:cs="Tahoma"/>
          <w:b/>
        </w:rPr>
      </w:pPr>
      <w:r>
        <w:rPr>
          <w:rFonts w:ascii="Tahoma" w:hAnsi="Tahoma" w:cs="Tahoma"/>
        </w:rPr>
        <w:tab/>
      </w:r>
      <w:r>
        <w:rPr>
          <w:rFonts w:ascii="Tahoma" w:hAnsi="Tahoma" w:cs="Tahoma"/>
          <w:b/>
        </w:rPr>
        <w:t xml:space="preserve"> </w:t>
      </w:r>
    </w:p>
    <w:p w:rsidR="00A351F9" w:rsidRPr="00F576F1" w:rsidRDefault="00A351F9" w:rsidP="00A351F9">
      <w:pPr>
        <w:ind w:firstLine="426"/>
        <w:rPr>
          <w:rFonts w:ascii="Tahoma" w:hAnsi="Tahoma" w:cs="Tahoma"/>
        </w:rPr>
      </w:pPr>
      <w:r w:rsidRPr="00F576F1">
        <w:rPr>
          <w:rFonts w:ascii="Tahoma" w:hAnsi="Tahoma" w:cs="Tahoma"/>
        </w:rPr>
        <w:t>Zakres ubezpieczenia – zgodny z pkt A Ubezpieczeń poszczególnych jednostek Zamawiającego.</w:t>
      </w:r>
    </w:p>
    <w:p w:rsidR="00A351F9" w:rsidRPr="00F576F1" w:rsidRDefault="00A351F9" w:rsidP="00A351F9">
      <w:pPr>
        <w:rPr>
          <w:rFonts w:ascii="Tahoma" w:hAnsi="Tahoma" w:cs="Tahoma"/>
        </w:rPr>
      </w:pPr>
    </w:p>
    <w:p w:rsidR="00A351F9" w:rsidRPr="00F576F1" w:rsidRDefault="00A351F9" w:rsidP="00A351F9">
      <w:pPr>
        <w:ind w:left="426"/>
        <w:rPr>
          <w:rFonts w:ascii="Tahoma" w:hAnsi="Tahoma" w:cs="Tahoma"/>
          <w:b/>
        </w:rPr>
      </w:pPr>
      <w:r>
        <w:rPr>
          <w:rFonts w:ascii="Tahoma" w:hAnsi="Tahoma" w:cs="Tahoma"/>
          <w:b/>
        </w:rPr>
        <w:t>Wartości pieniężne</w:t>
      </w:r>
    </w:p>
    <w:p w:rsidR="00A351F9" w:rsidRPr="00272B3B" w:rsidRDefault="00A351F9" w:rsidP="00A351F9">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r>
      <w:r w:rsidRPr="00272B3B">
        <w:rPr>
          <w:rFonts w:ascii="Tahoma" w:hAnsi="Tahoma" w:cs="Tahoma"/>
        </w:rPr>
        <w:t>na pierwsze ryzyko z konsumpcją sumy ubezpieczenia</w:t>
      </w:r>
    </w:p>
    <w:p w:rsidR="00A351F9" w:rsidRPr="00272B3B" w:rsidRDefault="00A351F9" w:rsidP="00A351F9">
      <w:pPr>
        <w:tabs>
          <w:tab w:val="left" w:pos="2835"/>
        </w:tabs>
        <w:ind w:left="2835" w:hanging="2409"/>
        <w:rPr>
          <w:rFonts w:ascii="Tahoma" w:hAnsi="Tahoma" w:cs="Tahoma"/>
          <w:b/>
        </w:rPr>
      </w:pPr>
      <w:r w:rsidRPr="00272B3B">
        <w:rPr>
          <w:rFonts w:ascii="Tahoma" w:hAnsi="Tahoma" w:cs="Tahoma"/>
        </w:rPr>
        <w:t>rodzaj wartości</w:t>
      </w:r>
      <w:r w:rsidRPr="00272B3B">
        <w:rPr>
          <w:rFonts w:ascii="Tahoma" w:hAnsi="Tahoma" w:cs="Tahoma"/>
        </w:rPr>
        <w:tab/>
        <w:t>nominalna</w:t>
      </w:r>
    </w:p>
    <w:p w:rsidR="00A351F9" w:rsidRPr="00272B3B" w:rsidRDefault="00A351F9" w:rsidP="00A351F9">
      <w:pPr>
        <w:ind w:left="426"/>
        <w:rPr>
          <w:rFonts w:ascii="Tahoma" w:hAnsi="Tahoma" w:cs="Tahoma"/>
          <w:b/>
        </w:rPr>
      </w:pPr>
      <w:r w:rsidRPr="00272B3B">
        <w:rPr>
          <w:rFonts w:ascii="Tahoma" w:hAnsi="Tahoma" w:cs="Tahoma"/>
        </w:rPr>
        <w:t xml:space="preserve">suma ubezpieczenia: </w:t>
      </w:r>
      <w:r w:rsidRPr="00272B3B">
        <w:rPr>
          <w:rFonts w:ascii="Tahoma" w:hAnsi="Tahoma" w:cs="Tahoma"/>
        </w:rPr>
        <w:tab/>
      </w:r>
      <w:r w:rsidRPr="00272B3B">
        <w:rPr>
          <w:rFonts w:ascii="Tahoma" w:hAnsi="Tahoma" w:cs="Tahoma"/>
          <w:b/>
        </w:rPr>
        <w:t>30 000,00 zł</w:t>
      </w:r>
    </w:p>
    <w:p w:rsidR="00A351F9" w:rsidRPr="00F576F1" w:rsidRDefault="00A351F9" w:rsidP="00A351F9">
      <w:pPr>
        <w:rPr>
          <w:rFonts w:ascii="Tahoma" w:hAnsi="Tahoma" w:cs="Tahoma"/>
        </w:rPr>
      </w:pPr>
    </w:p>
    <w:p w:rsidR="00A351F9" w:rsidRPr="005C148B" w:rsidRDefault="00A351F9" w:rsidP="00A351F9">
      <w:pPr>
        <w:ind w:left="426"/>
        <w:rPr>
          <w:rFonts w:ascii="Tahoma" w:hAnsi="Tahoma" w:cs="Tahoma"/>
          <w:b/>
          <w:color w:val="000000"/>
        </w:rPr>
      </w:pPr>
      <w:proofErr w:type="spellStart"/>
      <w:r w:rsidRPr="004A2C65">
        <w:rPr>
          <w:rFonts w:ascii="Tahoma" w:hAnsi="Tahoma" w:cs="Tahoma"/>
          <w:b/>
          <w:color w:val="000000"/>
        </w:rPr>
        <w:t>Niskocenne</w:t>
      </w:r>
      <w:proofErr w:type="spellEnd"/>
      <w:r w:rsidRPr="004A2C65">
        <w:rPr>
          <w:rFonts w:ascii="Tahoma" w:hAnsi="Tahoma" w:cs="Tahoma"/>
          <w:b/>
          <w:color w:val="000000"/>
        </w:rPr>
        <w:t xml:space="preserve"> składniki majątku</w:t>
      </w:r>
    </w:p>
    <w:p w:rsidR="00A351F9" w:rsidRPr="005C148B" w:rsidRDefault="00A351F9" w:rsidP="00A351F9">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rsidR="00A351F9" w:rsidRPr="00272B3B" w:rsidRDefault="00A351F9" w:rsidP="00A351F9">
      <w:pPr>
        <w:tabs>
          <w:tab w:val="left" w:pos="2835"/>
        </w:tabs>
        <w:ind w:left="2835" w:hanging="2409"/>
        <w:rPr>
          <w:rFonts w:ascii="Tahoma" w:hAnsi="Tahoma" w:cs="Tahoma"/>
          <w:b/>
        </w:rPr>
      </w:pPr>
      <w:r w:rsidRPr="005C148B">
        <w:rPr>
          <w:rFonts w:ascii="Tahoma" w:hAnsi="Tahoma" w:cs="Tahoma"/>
          <w:color w:val="000000"/>
        </w:rPr>
        <w:t>rodzaj wartości</w:t>
      </w:r>
      <w:r w:rsidRPr="005C148B">
        <w:rPr>
          <w:rFonts w:ascii="Tahoma" w:hAnsi="Tahoma" w:cs="Tahoma"/>
          <w:color w:val="000000"/>
        </w:rPr>
        <w:tab/>
      </w:r>
      <w:r w:rsidRPr="00272B3B">
        <w:rPr>
          <w:rFonts w:ascii="Tahoma" w:hAnsi="Tahoma" w:cs="Tahoma"/>
        </w:rPr>
        <w:t>wartość odtworzeniowa</w:t>
      </w:r>
    </w:p>
    <w:p w:rsidR="00A351F9" w:rsidRPr="00272B3B" w:rsidRDefault="00A351F9" w:rsidP="00A351F9">
      <w:pPr>
        <w:ind w:left="426"/>
        <w:rPr>
          <w:rFonts w:ascii="Tahoma" w:hAnsi="Tahoma" w:cs="Tahoma"/>
          <w:b/>
        </w:rPr>
      </w:pPr>
      <w:r w:rsidRPr="00272B3B">
        <w:rPr>
          <w:rFonts w:ascii="Tahoma" w:hAnsi="Tahoma" w:cs="Tahoma"/>
        </w:rPr>
        <w:t xml:space="preserve">suma ubezpieczenia: </w:t>
      </w:r>
      <w:r w:rsidRPr="00272B3B">
        <w:rPr>
          <w:rFonts w:ascii="Tahoma" w:hAnsi="Tahoma" w:cs="Tahoma"/>
        </w:rPr>
        <w:tab/>
      </w:r>
      <w:r>
        <w:rPr>
          <w:rFonts w:ascii="Tahoma" w:hAnsi="Tahoma" w:cs="Tahoma"/>
          <w:b/>
        </w:rPr>
        <w:t>5 000,00  zł</w:t>
      </w:r>
    </w:p>
    <w:p w:rsidR="00A351F9" w:rsidRPr="00272B3B" w:rsidRDefault="00A351F9" w:rsidP="00A351F9">
      <w:pPr>
        <w:ind w:left="426"/>
        <w:rPr>
          <w:rFonts w:ascii="Tahoma" w:hAnsi="Tahoma" w:cs="Tahoma"/>
          <w:b/>
        </w:rPr>
      </w:pPr>
    </w:p>
    <w:p w:rsidR="00A351F9" w:rsidRPr="00272B3B" w:rsidRDefault="00A351F9" w:rsidP="00A351F9">
      <w:pPr>
        <w:ind w:left="426"/>
        <w:rPr>
          <w:rFonts w:ascii="Tahoma" w:hAnsi="Tahoma" w:cs="Tahoma"/>
          <w:b/>
        </w:rPr>
      </w:pPr>
      <w:r w:rsidRPr="00910791">
        <w:rPr>
          <w:rFonts w:ascii="Tahoma" w:hAnsi="Tahoma" w:cs="Tahoma"/>
          <w:b/>
        </w:rPr>
        <w:t>Budowle (ogrodzenia</w:t>
      </w:r>
      <w:r w:rsidRPr="00272B3B">
        <w:rPr>
          <w:rFonts w:ascii="Tahoma" w:hAnsi="Tahoma" w:cs="Tahoma"/>
          <w:b/>
        </w:rPr>
        <w:t>, wiaty przystankowe, bariery ochronne przy drogach publicznych, obiekty małej architektury, drogi i chodniki wewnętrzne, place, boiska, itp.) na terenie Gminy Tomaszów Mazowiecki   nie wykazane do ubezpieczenia w systemie na sumy stałe</w:t>
      </w:r>
    </w:p>
    <w:p w:rsidR="00A351F9" w:rsidRPr="00272B3B" w:rsidRDefault="00A351F9" w:rsidP="00A351F9">
      <w:pPr>
        <w:tabs>
          <w:tab w:val="left" w:pos="2835"/>
        </w:tabs>
        <w:ind w:left="2835" w:hanging="2409"/>
        <w:rPr>
          <w:rFonts w:ascii="Tahoma" w:hAnsi="Tahoma" w:cs="Tahoma"/>
        </w:rPr>
      </w:pPr>
      <w:r w:rsidRPr="00272B3B">
        <w:rPr>
          <w:rFonts w:ascii="Tahoma" w:hAnsi="Tahoma" w:cs="Tahoma"/>
        </w:rPr>
        <w:t>wypłata odszkodowania w wartości odtworzeniowej, maksymalnie do przyjętego limitu odpowiedzialności,</w:t>
      </w:r>
    </w:p>
    <w:p w:rsidR="00A351F9" w:rsidRPr="00272B3B" w:rsidRDefault="00A351F9" w:rsidP="00A351F9">
      <w:pPr>
        <w:tabs>
          <w:tab w:val="left" w:pos="2835"/>
        </w:tabs>
        <w:ind w:left="2835" w:hanging="2409"/>
        <w:rPr>
          <w:rFonts w:ascii="Tahoma" w:hAnsi="Tahoma" w:cs="Tahoma"/>
          <w:b/>
        </w:rPr>
      </w:pPr>
      <w:r w:rsidRPr="00272B3B">
        <w:rPr>
          <w:rFonts w:ascii="Tahoma" w:hAnsi="Tahoma" w:cs="Tahoma"/>
        </w:rPr>
        <w:t>który ulega redukcji po wypłacie odszkodowania.</w:t>
      </w:r>
    </w:p>
    <w:p w:rsidR="00A351F9" w:rsidRDefault="00A351F9" w:rsidP="00A351F9">
      <w:pPr>
        <w:ind w:left="426"/>
        <w:rPr>
          <w:rFonts w:ascii="Tahoma" w:hAnsi="Tahoma" w:cs="Tahoma"/>
          <w:b/>
        </w:rPr>
      </w:pPr>
      <w:r w:rsidRPr="005B0562">
        <w:rPr>
          <w:rFonts w:ascii="Tahoma" w:hAnsi="Tahoma" w:cs="Tahoma"/>
        </w:rPr>
        <w:t>suma ubezpieczenia:</w:t>
      </w:r>
      <w:r w:rsidRPr="005B0562">
        <w:rPr>
          <w:rFonts w:ascii="Tahoma" w:hAnsi="Tahoma" w:cs="Tahoma"/>
          <w:b/>
        </w:rPr>
        <w:t xml:space="preserve"> </w:t>
      </w:r>
      <w:r w:rsidRPr="005B0562">
        <w:rPr>
          <w:rFonts w:ascii="Tahoma" w:hAnsi="Tahoma" w:cs="Tahoma"/>
          <w:b/>
        </w:rPr>
        <w:tab/>
        <w:t>50 000,00 zł</w:t>
      </w:r>
      <w:r>
        <w:rPr>
          <w:rFonts w:ascii="Tahoma" w:hAnsi="Tahoma" w:cs="Tahoma"/>
          <w:b/>
        </w:rPr>
        <w:t xml:space="preserve">   </w:t>
      </w:r>
    </w:p>
    <w:p w:rsidR="00A351F9" w:rsidRPr="00272B3B" w:rsidRDefault="00A351F9" w:rsidP="00A351F9">
      <w:pPr>
        <w:ind w:left="426"/>
        <w:rPr>
          <w:rFonts w:ascii="Tahoma" w:hAnsi="Tahoma" w:cs="Tahoma"/>
          <w:b/>
        </w:rPr>
      </w:pPr>
    </w:p>
    <w:p w:rsidR="00A351F9" w:rsidRPr="00272B3B" w:rsidRDefault="00A351F9" w:rsidP="00A351F9">
      <w:pPr>
        <w:ind w:left="426"/>
        <w:rPr>
          <w:rFonts w:ascii="Tahoma" w:hAnsi="Tahoma" w:cs="Tahoma"/>
          <w:b/>
        </w:rPr>
      </w:pPr>
      <w:r w:rsidRPr="00510D76">
        <w:rPr>
          <w:rFonts w:ascii="Tahoma" w:hAnsi="Tahoma" w:cs="Tahoma"/>
          <w:b/>
          <w:color w:val="000000"/>
        </w:rPr>
        <w:t xml:space="preserve">Znaki </w:t>
      </w:r>
      <w:r w:rsidRPr="00272B3B">
        <w:rPr>
          <w:rFonts w:ascii="Tahoma" w:hAnsi="Tahoma" w:cs="Tahoma"/>
          <w:b/>
        </w:rPr>
        <w:t>drogowe</w:t>
      </w:r>
      <w:r>
        <w:rPr>
          <w:rFonts w:ascii="Tahoma" w:hAnsi="Tahoma" w:cs="Tahoma"/>
          <w:b/>
        </w:rPr>
        <w:t xml:space="preserve">, </w:t>
      </w:r>
      <w:r w:rsidRPr="00272B3B">
        <w:rPr>
          <w:rFonts w:ascii="Tahoma" w:hAnsi="Tahoma" w:cs="Tahoma"/>
          <w:b/>
        </w:rPr>
        <w:t>tablice informacyjne słupy oświetleniowe, lampy należące do Zamawiającego na terenie Gminy Tomaszów Mazowiecki nie wykazane do ubezpieczenia w systemie na sumy stałe</w:t>
      </w:r>
    </w:p>
    <w:p w:rsidR="00A351F9" w:rsidRPr="00272B3B" w:rsidRDefault="00A351F9" w:rsidP="00A351F9">
      <w:pPr>
        <w:tabs>
          <w:tab w:val="left" w:pos="2835"/>
        </w:tabs>
        <w:ind w:left="2835" w:hanging="2409"/>
        <w:rPr>
          <w:rFonts w:ascii="Tahoma" w:hAnsi="Tahoma" w:cs="Tahoma"/>
        </w:rPr>
      </w:pPr>
      <w:r w:rsidRPr="00272B3B">
        <w:rPr>
          <w:rFonts w:ascii="Tahoma" w:hAnsi="Tahoma" w:cs="Tahoma"/>
        </w:rPr>
        <w:t>wypłata odszkodowania w wartości odtworzeniowej, maksymalnie do przyjętego limitu odpowiedzialności,</w:t>
      </w:r>
    </w:p>
    <w:p w:rsidR="00A351F9" w:rsidRPr="00272B3B" w:rsidRDefault="00A351F9" w:rsidP="00A351F9">
      <w:pPr>
        <w:tabs>
          <w:tab w:val="left" w:pos="2835"/>
        </w:tabs>
        <w:ind w:left="2835" w:hanging="2409"/>
        <w:rPr>
          <w:rFonts w:ascii="Tahoma" w:hAnsi="Tahoma" w:cs="Tahoma"/>
          <w:b/>
        </w:rPr>
      </w:pPr>
      <w:r w:rsidRPr="00272B3B">
        <w:rPr>
          <w:rFonts w:ascii="Tahoma" w:hAnsi="Tahoma" w:cs="Tahoma"/>
        </w:rPr>
        <w:t>który ulega redukcji po wypłacie odszkodowania.</w:t>
      </w:r>
    </w:p>
    <w:p w:rsidR="00A351F9" w:rsidRPr="00272B3B" w:rsidRDefault="00A351F9" w:rsidP="00A351F9">
      <w:pPr>
        <w:ind w:left="426"/>
        <w:rPr>
          <w:rFonts w:ascii="Tahoma" w:hAnsi="Tahoma" w:cs="Tahoma"/>
          <w:b/>
        </w:rPr>
      </w:pPr>
      <w:r w:rsidRPr="00272B3B">
        <w:rPr>
          <w:rFonts w:ascii="Tahoma" w:hAnsi="Tahoma" w:cs="Tahoma"/>
        </w:rPr>
        <w:t xml:space="preserve">suma ubezpieczenia: </w:t>
      </w:r>
      <w:r w:rsidRPr="00272B3B">
        <w:rPr>
          <w:rFonts w:ascii="Tahoma" w:hAnsi="Tahoma" w:cs="Tahoma"/>
        </w:rPr>
        <w:tab/>
      </w:r>
      <w:r w:rsidRPr="00272B3B">
        <w:rPr>
          <w:rFonts w:ascii="Tahoma" w:hAnsi="Tahoma" w:cs="Tahoma"/>
          <w:b/>
        </w:rPr>
        <w:t>20 000,00 zł</w:t>
      </w:r>
    </w:p>
    <w:p w:rsidR="00A351F9" w:rsidRDefault="00A351F9" w:rsidP="00A351F9">
      <w:pPr>
        <w:ind w:left="426"/>
        <w:rPr>
          <w:rFonts w:ascii="Tahoma" w:hAnsi="Tahoma" w:cs="Tahoma"/>
          <w:b/>
        </w:rPr>
      </w:pPr>
    </w:p>
    <w:p w:rsidR="00A351F9" w:rsidRPr="00272B3B" w:rsidRDefault="00A351F9" w:rsidP="00A351F9">
      <w:pPr>
        <w:ind w:left="426"/>
        <w:rPr>
          <w:rFonts w:ascii="Tahoma" w:hAnsi="Tahoma" w:cs="Tahoma"/>
          <w:b/>
        </w:rPr>
      </w:pPr>
      <w:r w:rsidRPr="00910791">
        <w:rPr>
          <w:rFonts w:ascii="Tahoma" w:hAnsi="Tahoma" w:cs="Tahoma"/>
          <w:b/>
        </w:rPr>
        <w:t>Mienie pracownicze i uczniowskie</w:t>
      </w:r>
      <w:r w:rsidRPr="00272B3B">
        <w:rPr>
          <w:rFonts w:ascii="Tahoma" w:hAnsi="Tahoma" w:cs="Tahoma"/>
          <w:b/>
        </w:rPr>
        <w:t xml:space="preserve"> </w:t>
      </w:r>
    </w:p>
    <w:p w:rsidR="00A351F9" w:rsidRPr="00272B3B" w:rsidRDefault="00A351F9" w:rsidP="00A351F9">
      <w:pPr>
        <w:ind w:left="2835" w:hanging="2409"/>
        <w:rPr>
          <w:rFonts w:ascii="Tahoma" w:hAnsi="Tahoma" w:cs="Tahoma"/>
        </w:rPr>
      </w:pPr>
      <w:r w:rsidRPr="00272B3B">
        <w:rPr>
          <w:rFonts w:ascii="Tahoma" w:hAnsi="Tahoma" w:cs="Tahoma"/>
        </w:rPr>
        <w:t xml:space="preserve">system ubezpieczenia: </w:t>
      </w:r>
      <w:r w:rsidRPr="00272B3B">
        <w:rPr>
          <w:rFonts w:ascii="Tahoma" w:hAnsi="Tahoma" w:cs="Tahoma"/>
        </w:rPr>
        <w:tab/>
        <w:t>na pierwsze ryzyko z konsumpcją sumy ubezpieczenia, bez limitu na osobę</w:t>
      </w:r>
    </w:p>
    <w:p w:rsidR="00A351F9" w:rsidRPr="009D30EA" w:rsidRDefault="00A351F9" w:rsidP="00A351F9">
      <w:pPr>
        <w:ind w:left="426"/>
        <w:rPr>
          <w:rFonts w:ascii="Tahoma" w:hAnsi="Tahoma" w:cs="Tahoma"/>
        </w:rPr>
      </w:pPr>
      <w:r w:rsidRPr="00272B3B">
        <w:rPr>
          <w:rFonts w:ascii="Tahoma" w:hAnsi="Tahoma" w:cs="Tahoma"/>
        </w:rPr>
        <w:t xml:space="preserve">rodzaj </w:t>
      </w:r>
      <w:r w:rsidRPr="009D30EA">
        <w:rPr>
          <w:rFonts w:ascii="Tahoma" w:hAnsi="Tahoma" w:cs="Tahoma"/>
        </w:rPr>
        <w:t>wartości</w:t>
      </w:r>
      <w:r w:rsidRPr="009D30EA">
        <w:rPr>
          <w:rFonts w:ascii="Tahoma" w:hAnsi="Tahoma" w:cs="Tahoma"/>
        </w:rPr>
        <w:tab/>
        <w:t>wartość rzeczywista</w:t>
      </w:r>
    </w:p>
    <w:p w:rsidR="00A351F9" w:rsidRPr="009D30EA" w:rsidRDefault="00A351F9" w:rsidP="00A351F9">
      <w:pPr>
        <w:ind w:left="426"/>
        <w:rPr>
          <w:rFonts w:ascii="Tahoma" w:hAnsi="Tahoma" w:cs="Tahoma"/>
          <w:b/>
        </w:rPr>
      </w:pPr>
      <w:r w:rsidRPr="009D30EA">
        <w:rPr>
          <w:rFonts w:ascii="Tahoma" w:hAnsi="Tahoma" w:cs="Tahoma"/>
        </w:rPr>
        <w:t xml:space="preserve">suma ubezpieczenia: </w:t>
      </w:r>
      <w:r w:rsidRPr="009D30EA">
        <w:rPr>
          <w:rFonts w:ascii="Tahoma" w:hAnsi="Tahoma" w:cs="Tahoma"/>
        </w:rPr>
        <w:tab/>
      </w:r>
      <w:r w:rsidRPr="009D30EA">
        <w:rPr>
          <w:rFonts w:ascii="Tahoma" w:hAnsi="Tahoma" w:cs="Tahoma"/>
          <w:b/>
        </w:rPr>
        <w:t>10 000,00 zł</w:t>
      </w:r>
    </w:p>
    <w:p w:rsidR="00A351F9" w:rsidRDefault="00A351F9" w:rsidP="00A351F9">
      <w:pPr>
        <w:ind w:left="426"/>
        <w:rPr>
          <w:rFonts w:ascii="Tahoma" w:hAnsi="Tahoma" w:cs="Tahoma"/>
          <w:b/>
        </w:rPr>
      </w:pPr>
    </w:p>
    <w:p w:rsidR="00F62D86" w:rsidRPr="009D30EA" w:rsidRDefault="00F62D86" w:rsidP="00A351F9">
      <w:pPr>
        <w:ind w:left="426"/>
        <w:rPr>
          <w:rFonts w:ascii="Tahoma" w:hAnsi="Tahoma" w:cs="Tahoma"/>
          <w:b/>
        </w:rPr>
      </w:pPr>
    </w:p>
    <w:p w:rsidR="00A351F9" w:rsidRPr="009D30EA" w:rsidRDefault="00A351F9" w:rsidP="00A351F9">
      <w:pPr>
        <w:ind w:left="426"/>
        <w:rPr>
          <w:rFonts w:ascii="Tahoma" w:hAnsi="Tahoma" w:cs="Tahoma"/>
          <w:b/>
        </w:rPr>
      </w:pPr>
      <w:r w:rsidRPr="009D30EA">
        <w:rPr>
          <w:rFonts w:ascii="Tahoma" w:hAnsi="Tahoma" w:cs="Tahoma"/>
          <w:b/>
        </w:rPr>
        <w:t>Mienie osobiste członków OSP oraz wyposażenie ratownicze jednostek OSP</w:t>
      </w:r>
    </w:p>
    <w:p w:rsidR="00A351F9" w:rsidRPr="009D30EA" w:rsidRDefault="00A351F9" w:rsidP="00A351F9">
      <w:pPr>
        <w:ind w:left="2835" w:hanging="2409"/>
        <w:rPr>
          <w:rFonts w:ascii="Tahoma" w:hAnsi="Tahoma" w:cs="Tahoma"/>
        </w:rPr>
      </w:pPr>
      <w:r w:rsidRPr="009D30EA">
        <w:rPr>
          <w:rFonts w:ascii="Tahoma" w:hAnsi="Tahoma" w:cs="Tahoma"/>
        </w:rPr>
        <w:t xml:space="preserve">system ubezpieczenia: </w:t>
      </w:r>
      <w:r w:rsidRPr="009D30EA">
        <w:rPr>
          <w:rFonts w:ascii="Tahoma" w:hAnsi="Tahoma" w:cs="Tahoma"/>
        </w:rPr>
        <w:tab/>
        <w:t>na pierwsze ryzyko z konsumpcją sumy ubezpieczenia, bez limitu na osobę</w:t>
      </w:r>
    </w:p>
    <w:p w:rsidR="00A351F9" w:rsidRPr="009D30EA" w:rsidRDefault="00A351F9" w:rsidP="00A351F9">
      <w:pPr>
        <w:ind w:left="426"/>
        <w:rPr>
          <w:rFonts w:ascii="Tahoma" w:hAnsi="Tahoma" w:cs="Tahoma"/>
        </w:rPr>
      </w:pPr>
      <w:r w:rsidRPr="009D30EA">
        <w:rPr>
          <w:rFonts w:ascii="Tahoma" w:hAnsi="Tahoma" w:cs="Tahoma"/>
        </w:rPr>
        <w:t>rodzaj wartości</w:t>
      </w:r>
      <w:r w:rsidRPr="009D30EA">
        <w:rPr>
          <w:rFonts w:ascii="Tahoma" w:hAnsi="Tahoma" w:cs="Tahoma"/>
        </w:rPr>
        <w:tab/>
        <w:t>wartość odtworzeniowa</w:t>
      </w:r>
    </w:p>
    <w:p w:rsidR="00A351F9" w:rsidRPr="009D30EA" w:rsidRDefault="00A351F9" w:rsidP="00A351F9">
      <w:pPr>
        <w:ind w:left="426"/>
        <w:rPr>
          <w:rFonts w:ascii="Tahoma" w:hAnsi="Tahoma" w:cs="Tahoma"/>
          <w:b/>
        </w:rPr>
      </w:pPr>
      <w:r w:rsidRPr="009D30EA">
        <w:rPr>
          <w:rFonts w:ascii="Tahoma" w:hAnsi="Tahoma" w:cs="Tahoma"/>
        </w:rPr>
        <w:t xml:space="preserve">suma ubezpieczenia: </w:t>
      </w:r>
      <w:r w:rsidRPr="009D30EA">
        <w:rPr>
          <w:rFonts w:ascii="Tahoma" w:hAnsi="Tahoma" w:cs="Tahoma"/>
        </w:rPr>
        <w:tab/>
      </w:r>
      <w:r w:rsidRPr="009D30EA">
        <w:rPr>
          <w:rFonts w:ascii="Tahoma" w:hAnsi="Tahoma" w:cs="Tahoma"/>
          <w:b/>
        </w:rPr>
        <w:t xml:space="preserve">30 000,00 zł </w:t>
      </w:r>
    </w:p>
    <w:p w:rsidR="00A351F9" w:rsidRPr="009D30EA" w:rsidRDefault="00A351F9" w:rsidP="00A351F9">
      <w:pPr>
        <w:ind w:left="426"/>
        <w:rPr>
          <w:rFonts w:ascii="Tahoma" w:hAnsi="Tahoma" w:cs="Tahoma"/>
        </w:rPr>
      </w:pPr>
      <w:r w:rsidRPr="009D30EA">
        <w:rPr>
          <w:rFonts w:ascii="Tahoma" w:hAnsi="Tahoma" w:cs="Tahoma"/>
        </w:rPr>
        <w:t>Miejsce ubezpieczenia: teren wykonywania zadań statutowych, w tym akcji ratowniczych</w:t>
      </w:r>
    </w:p>
    <w:p w:rsidR="00A351F9" w:rsidRPr="009D30EA" w:rsidRDefault="00A351F9" w:rsidP="00A351F9">
      <w:pPr>
        <w:ind w:left="426"/>
        <w:rPr>
          <w:rFonts w:ascii="Tahoma" w:hAnsi="Tahoma" w:cs="Tahoma"/>
          <w:b/>
          <w:color w:val="FF0000"/>
        </w:rPr>
      </w:pPr>
    </w:p>
    <w:p w:rsidR="00A351F9" w:rsidRPr="009D30EA" w:rsidRDefault="00A351F9" w:rsidP="00A351F9">
      <w:pPr>
        <w:ind w:left="426"/>
        <w:rPr>
          <w:rFonts w:ascii="Tahoma" w:hAnsi="Tahoma" w:cs="Tahoma"/>
          <w:b/>
        </w:rPr>
      </w:pPr>
      <w:r w:rsidRPr="009D30EA">
        <w:rPr>
          <w:rFonts w:ascii="Tahoma" w:hAnsi="Tahoma" w:cs="Tahoma"/>
          <w:b/>
        </w:rPr>
        <w:t>Środki obrotowe*</w:t>
      </w:r>
    </w:p>
    <w:p w:rsidR="00A351F9" w:rsidRPr="009D30EA" w:rsidRDefault="00A351F9" w:rsidP="00A351F9">
      <w:pPr>
        <w:ind w:left="2835" w:hanging="2409"/>
        <w:rPr>
          <w:rFonts w:ascii="Tahoma" w:hAnsi="Tahoma" w:cs="Tahoma"/>
        </w:rPr>
      </w:pPr>
      <w:r w:rsidRPr="009D30EA">
        <w:rPr>
          <w:rFonts w:ascii="Tahoma" w:hAnsi="Tahoma" w:cs="Tahoma"/>
        </w:rPr>
        <w:t xml:space="preserve">system ubezpieczenia: </w:t>
      </w:r>
      <w:r w:rsidRPr="009D30EA">
        <w:rPr>
          <w:rFonts w:ascii="Tahoma" w:hAnsi="Tahoma" w:cs="Tahoma"/>
        </w:rPr>
        <w:tab/>
        <w:t>na pierwsze ryzyko z konsumpcją sumy ubezpieczenia</w:t>
      </w:r>
    </w:p>
    <w:p w:rsidR="00A351F9" w:rsidRPr="009D30EA" w:rsidRDefault="00A351F9" w:rsidP="00A351F9">
      <w:pPr>
        <w:tabs>
          <w:tab w:val="left" w:pos="2835"/>
        </w:tabs>
        <w:ind w:left="2835" w:hanging="2409"/>
        <w:rPr>
          <w:rFonts w:ascii="Tahoma" w:hAnsi="Tahoma" w:cs="Tahoma"/>
          <w:b/>
        </w:rPr>
      </w:pPr>
      <w:r w:rsidRPr="009D30EA">
        <w:rPr>
          <w:rFonts w:ascii="Tahoma" w:hAnsi="Tahoma" w:cs="Tahoma"/>
        </w:rPr>
        <w:t>rodzaj wartości</w:t>
      </w:r>
      <w:r w:rsidRPr="009D30EA">
        <w:rPr>
          <w:rFonts w:ascii="Tahoma" w:hAnsi="Tahoma" w:cs="Tahoma"/>
        </w:rPr>
        <w:tab/>
        <w:t>wartość zakupu/wytworzenia</w:t>
      </w:r>
    </w:p>
    <w:p w:rsidR="00A351F9" w:rsidRPr="00272B3B" w:rsidRDefault="00A351F9" w:rsidP="00A351F9">
      <w:pPr>
        <w:ind w:left="426"/>
        <w:rPr>
          <w:rFonts w:ascii="Tahoma" w:hAnsi="Tahoma" w:cs="Tahoma"/>
          <w:b/>
        </w:rPr>
      </w:pPr>
      <w:r w:rsidRPr="009D30EA">
        <w:rPr>
          <w:rFonts w:ascii="Tahoma" w:hAnsi="Tahoma" w:cs="Tahoma"/>
        </w:rPr>
        <w:t xml:space="preserve">suma ubezpieczenia: </w:t>
      </w:r>
      <w:r w:rsidRPr="009D30EA">
        <w:rPr>
          <w:rFonts w:ascii="Tahoma" w:hAnsi="Tahoma" w:cs="Tahoma"/>
        </w:rPr>
        <w:tab/>
      </w:r>
      <w:r w:rsidRPr="009D30EA">
        <w:rPr>
          <w:rFonts w:ascii="Tahoma" w:hAnsi="Tahoma" w:cs="Tahoma"/>
          <w:b/>
        </w:rPr>
        <w:t>50 000,00 zł</w:t>
      </w:r>
    </w:p>
    <w:p w:rsidR="00A351F9" w:rsidRPr="00272B3B" w:rsidRDefault="00A351F9" w:rsidP="00A351F9">
      <w:pPr>
        <w:ind w:firstLine="426"/>
        <w:jc w:val="both"/>
        <w:rPr>
          <w:rFonts w:ascii="Tahoma" w:hAnsi="Tahoma" w:cs="Tahoma"/>
          <w:sz w:val="18"/>
          <w:szCs w:val="18"/>
        </w:rPr>
      </w:pPr>
      <w:r w:rsidRPr="00272B3B">
        <w:rPr>
          <w:rFonts w:ascii="Tahoma" w:hAnsi="Tahoma" w:cs="Tahoma"/>
          <w:sz w:val="18"/>
          <w:szCs w:val="18"/>
        </w:rPr>
        <w:t>*W tym paliwo w zbiornikach lub pojeździe</w:t>
      </w:r>
    </w:p>
    <w:p w:rsidR="00A351F9" w:rsidRDefault="00A351F9" w:rsidP="00A351F9">
      <w:pPr>
        <w:ind w:firstLine="426"/>
        <w:jc w:val="both"/>
        <w:rPr>
          <w:rFonts w:ascii="Tahoma" w:hAnsi="Tahoma" w:cs="Tahoma"/>
          <w:b/>
          <w:bCs/>
        </w:rPr>
      </w:pPr>
    </w:p>
    <w:p w:rsidR="00A351F9" w:rsidRPr="009D30EA" w:rsidRDefault="00A351F9" w:rsidP="00A351F9">
      <w:pPr>
        <w:ind w:left="426"/>
        <w:rPr>
          <w:rFonts w:ascii="Tahoma" w:hAnsi="Tahoma" w:cs="Tahoma"/>
          <w:b/>
        </w:rPr>
      </w:pPr>
      <w:r w:rsidRPr="009D30EA">
        <w:rPr>
          <w:rFonts w:ascii="Tahoma" w:hAnsi="Tahoma" w:cs="Tahoma"/>
          <w:b/>
        </w:rPr>
        <w:t xml:space="preserve">Nasadzenia drzew i krzewów należące do Ubezpieczonego na terenie  Gminy Tomaszów Mazowiecki </w:t>
      </w:r>
    </w:p>
    <w:p w:rsidR="00A351F9" w:rsidRPr="009D30EA" w:rsidRDefault="00A351F9" w:rsidP="00A351F9">
      <w:pPr>
        <w:ind w:left="2835" w:hanging="2409"/>
        <w:rPr>
          <w:rFonts w:ascii="Tahoma" w:hAnsi="Tahoma" w:cs="Tahoma"/>
        </w:rPr>
      </w:pPr>
      <w:r w:rsidRPr="009D30EA">
        <w:rPr>
          <w:rFonts w:ascii="Tahoma" w:hAnsi="Tahoma" w:cs="Tahoma"/>
        </w:rPr>
        <w:t xml:space="preserve">system ubezpieczenia: </w:t>
      </w:r>
      <w:r w:rsidRPr="009D30EA">
        <w:rPr>
          <w:rFonts w:ascii="Tahoma" w:hAnsi="Tahoma" w:cs="Tahoma"/>
        </w:rPr>
        <w:tab/>
        <w:t>na pierwsze ryzyko z konsumpcją sumy ubezpieczenia</w:t>
      </w:r>
    </w:p>
    <w:p w:rsidR="00A351F9" w:rsidRPr="009D30EA" w:rsidRDefault="00A351F9" w:rsidP="00A351F9">
      <w:pPr>
        <w:tabs>
          <w:tab w:val="left" w:pos="2835"/>
        </w:tabs>
        <w:ind w:left="2835" w:hanging="2409"/>
        <w:rPr>
          <w:rFonts w:ascii="Tahoma" w:hAnsi="Tahoma" w:cs="Tahoma"/>
          <w:b/>
        </w:rPr>
      </w:pPr>
      <w:r w:rsidRPr="009D30EA">
        <w:rPr>
          <w:rFonts w:ascii="Tahoma" w:hAnsi="Tahoma" w:cs="Tahoma"/>
        </w:rPr>
        <w:t>rodzaj wartości</w:t>
      </w:r>
      <w:r w:rsidRPr="009D30EA">
        <w:rPr>
          <w:rFonts w:ascii="Tahoma" w:hAnsi="Tahoma" w:cs="Tahoma"/>
        </w:rPr>
        <w:tab/>
        <w:t>wartość odtworzeniowa</w:t>
      </w:r>
    </w:p>
    <w:p w:rsidR="00A351F9" w:rsidRPr="00272B3B" w:rsidRDefault="00A351F9" w:rsidP="00A351F9">
      <w:pPr>
        <w:ind w:left="426"/>
        <w:rPr>
          <w:rFonts w:ascii="Tahoma" w:hAnsi="Tahoma" w:cs="Tahoma"/>
          <w:b/>
        </w:rPr>
      </w:pPr>
      <w:r w:rsidRPr="009D30EA">
        <w:rPr>
          <w:rFonts w:ascii="Tahoma" w:hAnsi="Tahoma" w:cs="Tahoma"/>
        </w:rPr>
        <w:t xml:space="preserve">suma ubezpieczenia: </w:t>
      </w:r>
      <w:r w:rsidRPr="009D30EA">
        <w:rPr>
          <w:rFonts w:ascii="Tahoma" w:hAnsi="Tahoma" w:cs="Tahoma"/>
        </w:rPr>
        <w:tab/>
      </w:r>
      <w:r w:rsidRPr="009D30EA">
        <w:rPr>
          <w:rFonts w:ascii="Tahoma" w:hAnsi="Tahoma" w:cs="Tahoma"/>
          <w:b/>
        </w:rPr>
        <w:t xml:space="preserve"> 2  000,00 zł</w:t>
      </w:r>
      <w:r w:rsidRPr="00272B3B">
        <w:rPr>
          <w:rFonts w:ascii="Tahoma" w:hAnsi="Tahoma" w:cs="Tahoma"/>
          <w:b/>
        </w:rPr>
        <w:t xml:space="preserve"> </w:t>
      </w:r>
    </w:p>
    <w:p w:rsidR="00A351F9" w:rsidRDefault="00A351F9" w:rsidP="00A351F9">
      <w:pPr>
        <w:rPr>
          <w:rFonts w:ascii="Tahoma" w:hAnsi="Tahoma" w:cs="Tahoma"/>
          <w:b/>
        </w:rPr>
      </w:pPr>
    </w:p>
    <w:p w:rsidR="00A351F9" w:rsidRDefault="00A351F9" w:rsidP="00A351F9">
      <w:pPr>
        <w:rPr>
          <w:rFonts w:ascii="Tahoma" w:hAnsi="Tahoma" w:cs="Tahoma"/>
          <w:b/>
        </w:rPr>
      </w:pPr>
    </w:p>
    <w:p w:rsidR="00A351F9" w:rsidRDefault="00A351F9" w:rsidP="00A351F9">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rsidR="00A351F9" w:rsidRDefault="00A351F9" w:rsidP="00A351F9">
      <w:pPr>
        <w:tabs>
          <w:tab w:val="left" w:pos="1134"/>
        </w:tabs>
        <w:ind w:left="1134" w:hanging="1134"/>
        <w:jc w:val="both"/>
        <w:rPr>
          <w:rFonts w:ascii="Tahoma" w:hAnsi="Tahoma" w:cs="Tahoma"/>
          <w:b/>
        </w:rPr>
      </w:pPr>
    </w:p>
    <w:p w:rsidR="00A351F9" w:rsidRPr="005B0562" w:rsidRDefault="00A351F9" w:rsidP="00A351F9">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A351F9" w:rsidRDefault="00A351F9" w:rsidP="00A351F9">
      <w:pPr>
        <w:tabs>
          <w:tab w:val="left" w:pos="1134"/>
        </w:tabs>
        <w:ind w:left="1134" w:hanging="1134"/>
        <w:jc w:val="both"/>
        <w:rPr>
          <w:rFonts w:ascii="Tahoma" w:hAnsi="Tahoma" w:cs="Tahoma"/>
          <w:b/>
        </w:rPr>
      </w:pPr>
      <w:r w:rsidRPr="005B0562">
        <w:rPr>
          <w:rFonts w:ascii="Tahoma" w:hAnsi="Tahoma" w:cs="Tahoma"/>
        </w:rPr>
        <w:tab/>
        <w:t xml:space="preserve">Franszyza integralna: </w:t>
      </w:r>
      <w:r>
        <w:rPr>
          <w:rFonts w:ascii="Tahoma" w:hAnsi="Tahoma" w:cs="Tahoma"/>
        </w:rPr>
        <w:t>brak</w:t>
      </w:r>
    </w:p>
    <w:p w:rsidR="00A351F9" w:rsidRPr="005B0562" w:rsidRDefault="00A351F9" w:rsidP="00A351F9">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A351F9" w:rsidRDefault="00A351F9" w:rsidP="00A351F9">
      <w:pPr>
        <w:ind w:firstLine="426"/>
        <w:rPr>
          <w:rFonts w:ascii="Tahoma" w:hAnsi="Tahoma" w:cs="Tahoma"/>
        </w:rPr>
      </w:pPr>
    </w:p>
    <w:p w:rsidR="00A351F9" w:rsidRPr="00F576F1" w:rsidRDefault="00A351F9" w:rsidP="00A351F9">
      <w:pPr>
        <w:ind w:firstLine="426"/>
        <w:rPr>
          <w:rFonts w:ascii="Tahoma" w:hAnsi="Tahoma" w:cs="Tahoma"/>
        </w:rPr>
      </w:pPr>
      <w:r w:rsidRPr="00F576F1">
        <w:rPr>
          <w:rFonts w:ascii="Tahoma" w:hAnsi="Tahoma" w:cs="Tahoma"/>
        </w:rPr>
        <w:t>Zakre</w:t>
      </w:r>
      <w:r>
        <w:rPr>
          <w:rFonts w:ascii="Tahoma" w:hAnsi="Tahoma" w:cs="Tahoma"/>
        </w:rPr>
        <w:t>s ubezpieczenia – zgodny z pkt B</w:t>
      </w:r>
      <w:r w:rsidRPr="00F576F1">
        <w:rPr>
          <w:rFonts w:ascii="Tahoma" w:hAnsi="Tahoma" w:cs="Tahoma"/>
        </w:rPr>
        <w:t xml:space="preserve"> Ubezpieczeń poszczególnych jednostek Zamawiającego.</w:t>
      </w:r>
    </w:p>
    <w:p w:rsidR="00A351F9" w:rsidRPr="00F576F1" w:rsidRDefault="00A351F9" w:rsidP="00A351F9">
      <w:pPr>
        <w:rPr>
          <w:rFonts w:ascii="Tahoma" w:hAnsi="Tahoma" w:cs="Tahoma"/>
        </w:rPr>
      </w:pPr>
    </w:p>
    <w:p w:rsidR="00A351F9" w:rsidRPr="00272B3B" w:rsidRDefault="00A351F9" w:rsidP="00A351F9">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 xml:space="preserve">odzyskanie danych przez wyspecjalizowane firmy z uszkodzonych dysków twardych i wymiennych nośników danych. </w:t>
      </w:r>
      <w:r w:rsidRPr="00272B3B">
        <w:rPr>
          <w:rFonts w:ascii="Tahoma" w:hAnsi="Tahoma" w:cs="Tahoma"/>
          <w:sz w:val="20"/>
        </w:rPr>
        <w:t>Ochrona obejmuje również dane znajdujące się wyłącznie w jednostce centralnej komputera /wymogi dotyczące sposobu tworzenia oraz przechowywania kopii zapasowych danych nie mają zastosowania/)</w:t>
      </w:r>
      <w:r w:rsidRPr="00272B3B">
        <w:rPr>
          <w:rFonts w:ascii="Tahoma" w:hAnsi="Tahoma" w:cs="Tahoma"/>
          <w:b/>
          <w:sz w:val="20"/>
        </w:rPr>
        <w:t>:</w:t>
      </w:r>
    </w:p>
    <w:p w:rsidR="00A351F9" w:rsidRPr="00272B3B" w:rsidRDefault="00A351F9" w:rsidP="00A351F9">
      <w:pPr>
        <w:pStyle w:val="Tekstpodstawowywcity3"/>
        <w:spacing w:line="240" w:lineRule="auto"/>
        <w:ind w:left="425"/>
        <w:rPr>
          <w:rFonts w:ascii="Tahoma" w:hAnsi="Tahoma" w:cs="Tahoma"/>
          <w:sz w:val="20"/>
        </w:rPr>
      </w:pPr>
      <w:r w:rsidRPr="00272B3B">
        <w:rPr>
          <w:rFonts w:ascii="Tahoma" w:hAnsi="Tahoma" w:cs="Tahoma"/>
          <w:sz w:val="20"/>
        </w:rPr>
        <w:t>System ubezpieczeń  na pierwsze ryzyko</w:t>
      </w:r>
    </w:p>
    <w:p w:rsidR="00A351F9" w:rsidRPr="00272B3B" w:rsidRDefault="00A351F9" w:rsidP="00A351F9">
      <w:pPr>
        <w:pStyle w:val="Tekstpodstawowywcity3"/>
        <w:spacing w:line="240" w:lineRule="auto"/>
        <w:ind w:left="425"/>
        <w:rPr>
          <w:rFonts w:ascii="Tahoma" w:hAnsi="Tahoma" w:cs="Tahoma"/>
          <w:b/>
          <w:sz w:val="20"/>
        </w:rPr>
      </w:pPr>
      <w:r w:rsidRPr="00272B3B">
        <w:rPr>
          <w:rFonts w:ascii="Tahoma" w:hAnsi="Tahoma" w:cs="Tahoma"/>
          <w:sz w:val="20"/>
        </w:rPr>
        <w:t xml:space="preserve">Suma ubezpieczenia:   </w:t>
      </w:r>
      <w:r>
        <w:rPr>
          <w:rFonts w:ascii="Tahoma" w:hAnsi="Tahoma" w:cs="Tahoma"/>
          <w:b/>
          <w:sz w:val="20"/>
        </w:rPr>
        <w:t>1</w:t>
      </w:r>
      <w:r w:rsidRPr="00272B3B">
        <w:rPr>
          <w:rFonts w:ascii="Tahoma" w:hAnsi="Tahoma" w:cs="Tahoma"/>
          <w:b/>
          <w:sz w:val="20"/>
        </w:rPr>
        <w:t>0 000,00 zł</w:t>
      </w:r>
    </w:p>
    <w:p w:rsidR="00A351F9" w:rsidRPr="00272B3B" w:rsidRDefault="00A351F9" w:rsidP="00A351F9">
      <w:pPr>
        <w:pStyle w:val="Tekstpodstawowywcity3"/>
        <w:spacing w:line="240" w:lineRule="auto"/>
        <w:ind w:left="425"/>
        <w:rPr>
          <w:rFonts w:ascii="Tahoma" w:hAnsi="Tahoma" w:cs="Tahoma"/>
          <w:b/>
          <w:sz w:val="20"/>
        </w:rPr>
      </w:pPr>
    </w:p>
    <w:p w:rsidR="00A351F9" w:rsidRPr="00272B3B" w:rsidRDefault="00A351F9" w:rsidP="00A351F9">
      <w:pPr>
        <w:pStyle w:val="Tekstpodstawowywcity3"/>
        <w:spacing w:line="240" w:lineRule="auto"/>
        <w:ind w:left="425"/>
        <w:rPr>
          <w:rFonts w:ascii="Tahoma" w:hAnsi="Tahoma" w:cs="Tahoma"/>
          <w:b/>
          <w:sz w:val="20"/>
        </w:rPr>
      </w:pPr>
      <w:r w:rsidRPr="00272B3B">
        <w:rPr>
          <w:rFonts w:ascii="Tahoma" w:hAnsi="Tahoma" w:cs="Tahoma"/>
          <w:b/>
          <w:sz w:val="20"/>
        </w:rPr>
        <w:t>Nośniki danych:</w:t>
      </w:r>
    </w:p>
    <w:p w:rsidR="00A351F9" w:rsidRPr="00272B3B" w:rsidRDefault="00A351F9" w:rsidP="00A351F9">
      <w:pPr>
        <w:pStyle w:val="Tekstpodstawowywcity3"/>
        <w:spacing w:line="240" w:lineRule="auto"/>
        <w:ind w:left="425"/>
        <w:rPr>
          <w:rFonts w:ascii="Tahoma" w:hAnsi="Tahoma" w:cs="Tahoma"/>
          <w:sz w:val="20"/>
        </w:rPr>
      </w:pPr>
      <w:r w:rsidRPr="00272B3B">
        <w:rPr>
          <w:rFonts w:ascii="Tahoma" w:hAnsi="Tahoma" w:cs="Tahoma"/>
          <w:sz w:val="20"/>
        </w:rPr>
        <w:t>System ubezpieczeń  na pierwsze ryzyko</w:t>
      </w:r>
    </w:p>
    <w:p w:rsidR="00A351F9" w:rsidRPr="00272B3B" w:rsidRDefault="00A351F9" w:rsidP="00A351F9">
      <w:pPr>
        <w:pStyle w:val="Tekstpodstawowywcity3"/>
        <w:spacing w:line="240" w:lineRule="auto"/>
        <w:ind w:left="425"/>
        <w:rPr>
          <w:rFonts w:ascii="Tahoma" w:hAnsi="Tahoma" w:cs="Tahoma"/>
          <w:b/>
          <w:sz w:val="20"/>
        </w:rPr>
      </w:pPr>
      <w:r w:rsidRPr="00272B3B">
        <w:rPr>
          <w:rFonts w:ascii="Tahoma" w:hAnsi="Tahoma" w:cs="Tahoma"/>
          <w:sz w:val="20"/>
        </w:rPr>
        <w:t xml:space="preserve">Suma ubezpieczenia:   </w:t>
      </w:r>
      <w:r>
        <w:rPr>
          <w:rFonts w:ascii="Tahoma" w:hAnsi="Tahoma" w:cs="Tahoma"/>
          <w:b/>
          <w:sz w:val="20"/>
        </w:rPr>
        <w:t>2</w:t>
      </w:r>
      <w:r w:rsidRPr="00272B3B">
        <w:rPr>
          <w:rFonts w:ascii="Tahoma" w:hAnsi="Tahoma" w:cs="Tahoma"/>
          <w:b/>
          <w:sz w:val="20"/>
        </w:rPr>
        <w:t> 000,00 zł</w:t>
      </w:r>
    </w:p>
    <w:p w:rsidR="00A351F9" w:rsidRPr="0017582A" w:rsidRDefault="00A351F9" w:rsidP="00A351F9">
      <w:pPr>
        <w:pStyle w:val="Tekstpodstawowywcity3"/>
        <w:spacing w:line="240" w:lineRule="auto"/>
        <w:ind w:left="425"/>
        <w:rPr>
          <w:rFonts w:ascii="Tahoma" w:hAnsi="Tahoma" w:cs="Tahoma"/>
          <w:b/>
          <w:color w:val="000000"/>
          <w:sz w:val="20"/>
        </w:rPr>
      </w:pPr>
    </w:p>
    <w:p w:rsidR="00A351F9" w:rsidRPr="00272B3B" w:rsidRDefault="00A351F9" w:rsidP="00A351F9">
      <w:pPr>
        <w:pStyle w:val="Tekstpodstawowywcity3"/>
        <w:spacing w:line="240" w:lineRule="auto"/>
        <w:ind w:left="425"/>
        <w:rPr>
          <w:rFonts w:ascii="Tahoma" w:hAnsi="Tahoma" w:cs="Tahoma"/>
          <w:b/>
          <w:sz w:val="20"/>
        </w:rPr>
      </w:pPr>
      <w:r w:rsidRPr="0017582A">
        <w:rPr>
          <w:rFonts w:ascii="Tahoma" w:hAnsi="Tahoma" w:cs="Tahoma"/>
          <w:b/>
          <w:color w:val="000000"/>
          <w:sz w:val="20"/>
        </w:rPr>
        <w:t xml:space="preserve">Oprogramowanie </w:t>
      </w:r>
      <w:r w:rsidRPr="0017582A">
        <w:rPr>
          <w:rFonts w:ascii="Tahoma" w:hAnsi="Tahoma" w:cs="Tahoma"/>
          <w:color w:val="000000"/>
          <w:sz w:val="20"/>
        </w:rPr>
        <w:t>(</w:t>
      </w:r>
      <w:r w:rsidRPr="0017582A">
        <w:rPr>
          <w:rFonts w:ascii="Tahoma" w:hAnsi="Tahoma" w:cs="Tahoma"/>
          <w:sz w:val="20"/>
        </w:rPr>
        <w:t xml:space="preserve">licencjonowane systemy operacyjne, programy standardowe produkcji seryjnej oraz programy </w:t>
      </w:r>
      <w:r w:rsidRPr="00272B3B">
        <w:rPr>
          <w:rFonts w:ascii="Tahoma" w:hAnsi="Tahoma" w:cs="Tahoma"/>
          <w:sz w:val="20"/>
        </w:rPr>
        <w:t>indywidualne udokumentowanego pochodzenia i wartości):</w:t>
      </w:r>
    </w:p>
    <w:p w:rsidR="00A351F9" w:rsidRPr="00272B3B" w:rsidRDefault="00A351F9" w:rsidP="00A351F9">
      <w:pPr>
        <w:pStyle w:val="Tekstpodstawowywcity3"/>
        <w:spacing w:line="240" w:lineRule="auto"/>
        <w:ind w:left="425"/>
        <w:rPr>
          <w:rFonts w:ascii="Tahoma" w:hAnsi="Tahoma" w:cs="Tahoma"/>
          <w:sz w:val="20"/>
        </w:rPr>
      </w:pPr>
      <w:r w:rsidRPr="00272B3B">
        <w:rPr>
          <w:rFonts w:ascii="Tahoma" w:hAnsi="Tahoma" w:cs="Tahoma"/>
          <w:sz w:val="20"/>
        </w:rPr>
        <w:t>System ubezpieczeń  na pierwsze ryzyko</w:t>
      </w:r>
    </w:p>
    <w:p w:rsidR="00A351F9" w:rsidRPr="00272B3B" w:rsidRDefault="00A351F9" w:rsidP="00A351F9">
      <w:pPr>
        <w:pStyle w:val="Tekstpodstawowywcity3"/>
        <w:spacing w:line="240" w:lineRule="auto"/>
        <w:ind w:left="425"/>
        <w:rPr>
          <w:rFonts w:ascii="Tahoma" w:hAnsi="Tahoma" w:cs="Tahoma"/>
          <w:b/>
          <w:sz w:val="20"/>
        </w:rPr>
      </w:pPr>
      <w:r w:rsidRPr="00272B3B">
        <w:rPr>
          <w:rFonts w:ascii="Tahoma" w:hAnsi="Tahoma" w:cs="Tahoma"/>
          <w:sz w:val="20"/>
        </w:rPr>
        <w:t xml:space="preserve">Suma ubezpieczenia:   </w:t>
      </w:r>
      <w:r w:rsidRPr="00272B3B">
        <w:rPr>
          <w:rFonts w:ascii="Tahoma" w:hAnsi="Tahoma" w:cs="Tahoma"/>
          <w:b/>
          <w:sz w:val="20"/>
        </w:rPr>
        <w:t>63 000,00 zł</w:t>
      </w:r>
    </w:p>
    <w:p w:rsidR="00A351F9" w:rsidRDefault="00A351F9" w:rsidP="00A351F9">
      <w:pPr>
        <w:pStyle w:val="Tekstpodstawowywcity3"/>
        <w:spacing w:line="240" w:lineRule="auto"/>
        <w:ind w:left="425"/>
        <w:rPr>
          <w:rFonts w:ascii="Tahoma" w:hAnsi="Tahoma" w:cs="Tahoma"/>
          <w:b/>
          <w:color w:val="FF0000"/>
          <w:sz w:val="20"/>
        </w:rPr>
      </w:pPr>
    </w:p>
    <w:p w:rsidR="00A351F9" w:rsidRPr="00272B3B" w:rsidRDefault="00A351F9" w:rsidP="00A351F9">
      <w:pPr>
        <w:pStyle w:val="Tekstpodstawowywcity3"/>
        <w:spacing w:line="240" w:lineRule="auto"/>
        <w:ind w:left="425"/>
        <w:rPr>
          <w:rFonts w:ascii="Tahoma" w:hAnsi="Tahoma" w:cs="Tahoma"/>
          <w:b/>
          <w:sz w:val="20"/>
        </w:rPr>
      </w:pPr>
    </w:p>
    <w:p w:rsidR="00A351F9" w:rsidRPr="00272B3B" w:rsidRDefault="00A351F9" w:rsidP="00A351F9">
      <w:pPr>
        <w:pStyle w:val="Nagwek3"/>
        <w:ind w:left="0"/>
        <w:jc w:val="both"/>
        <w:rPr>
          <w:rFonts w:ascii="Tahoma" w:hAnsi="Tahoma" w:cs="Tahoma"/>
          <w:sz w:val="20"/>
        </w:rPr>
      </w:pPr>
      <w:r w:rsidRPr="00272B3B">
        <w:rPr>
          <w:rFonts w:ascii="Tahoma" w:hAnsi="Tahoma" w:cs="Tahoma"/>
          <w:sz w:val="20"/>
          <w:lang w:val="pl-PL"/>
        </w:rPr>
        <w:t>F</w:t>
      </w:r>
      <w:r w:rsidRPr="00272B3B">
        <w:rPr>
          <w:rFonts w:ascii="Tahoma" w:hAnsi="Tahoma" w:cs="Tahoma"/>
          <w:sz w:val="20"/>
        </w:rPr>
        <w:t>. UBEZPIECZENIE NNW OSÓB SKIEROWANYCH DO ROBÓT PUBLICZNYCH, PRAC SPOŁECZNIE UŻYTECZNYCH, PRAC INTERWENCYJNYCH Z URZĘDU PRACY, WOLONTARIUSZY, PRAKTYKANTÓW, STAŻYSTÓW:</w:t>
      </w:r>
    </w:p>
    <w:p w:rsidR="00A351F9" w:rsidRPr="00272B3B" w:rsidRDefault="00A351F9" w:rsidP="00A351F9">
      <w:pPr>
        <w:ind w:firstLine="426"/>
        <w:jc w:val="both"/>
        <w:rPr>
          <w:rFonts w:ascii="Tahoma" w:hAnsi="Tahoma" w:cs="Tahoma"/>
        </w:rPr>
      </w:pPr>
    </w:p>
    <w:p w:rsidR="00A351F9" w:rsidRPr="00272B3B" w:rsidRDefault="00A351F9" w:rsidP="00A351F9">
      <w:pPr>
        <w:tabs>
          <w:tab w:val="left" w:pos="1134"/>
        </w:tabs>
        <w:ind w:left="1134" w:hanging="1134"/>
        <w:jc w:val="both"/>
        <w:rPr>
          <w:rFonts w:ascii="Tahoma" w:hAnsi="Tahoma" w:cs="Tahoma"/>
          <w:b/>
        </w:rPr>
      </w:pPr>
      <w:r w:rsidRPr="00272B3B">
        <w:rPr>
          <w:rFonts w:ascii="Tahoma" w:hAnsi="Tahoma" w:cs="Tahoma"/>
          <w:b/>
        </w:rPr>
        <w:t xml:space="preserve">UWAGA: </w:t>
      </w:r>
      <w:r w:rsidRPr="00272B3B">
        <w:rPr>
          <w:rFonts w:ascii="Tahoma" w:hAnsi="Tahoma" w:cs="Tahoma"/>
          <w:b/>
        </w:rPr>
        <w:tab/>
        <w:t>Wysokość franszyz i udziałów własnych</w:t>
      </w:r>
    </w:p>
    <w:p w:rsidR="00A351F9" w:rsidRPr="00272B3B" w:rsidRDefault="00A351F9" w:rsidP="00A351F9">
      <w:pPr>
        <w:tabs>
          <w:tab w:val="left" w:pos="1134"/>
        </w:tabs>
        <w:ind w:left="1134" w:hanging="1134"/>
        <w:jc w:val="both"/>
        <w:rPr>
          <w:rFonts w:ascii="Tahoma" w:hAnsi="Tahoma" w:cs="Tahoma"/>
        </w:rPr>
      </w:pPr>
      <w:r w:rsidRPr="00272B3B">
        <w:rPr>
          <w:rFonts w:ascii="Tahoma" w:hAnsi="Tahoma" w:cs="Tahoma"/>
        </w:rPr>
        <w:tab/>
        <w:t xml:space="preserve">Franszyza integralna: brak </w:t>
      </w:r>
    </w:p>
    <w:p w:rsidR="00A351F9" w:rsidRPr="00272B3B" w:rsidRDefault="00A351F9" w:rsidP="00A351F9">
      <w:pPr>
        <w:tabs>
          <w:tab w:val="left" w:pos="1134"/>
        </w:tabs>
        <w:ind w:left="1134" w:hanging="1134"/>
        <w:jc w:val="both"/>
        <w:rPr>
          <w:rFonts w:ascii="Tahoma" w:hAnsi="Tahoma" w:cs="Tahoma"/>
        </w:rPr>
      </w:pPr>
      <w:r w:rsidRPr="00272B3B">
        <w:rPr>
          <w:rFonts w:ascii="Tahoma" w:hAnsi="Tahoma" w:cs="Tahoma"/>
        </w:rPr>
        <w:tab/>
        <w:t xml:space="preserve">Franszyza redukcyjna, udział własny: brak </w:t>
      </w:r>
    </w:p>
    <w:p w:rsidR="00A351F9" w:rsidRPr="00272B3B" w:rsidRDefault="00A351F9" w:rsidP="00A351F9">
      <w:pPr>
        <w:jc w:val="both"/>
        <w:rPr>
          <w:rFonts w:ascii="Tahoma" w:hAnsi="Tahoma" w:cs="Tahoma"/>
          <w:b/>
        </w:rPr>
      </w:pPr>
      <w:r w:rsidRPr="00272B3B">
        <w:rPr>
          <w:rFonts w:ascii="Tahoma" w:hAnsi="Tahoma" w:cs="Tahoma"/>
        </w:rPr>
        <w:t>Suma ubezpieczenia:</w:t>
      </w:r>
      <w:r w:rsidRPr="00272B3B">
        <w:rPr>
          <w:rFonts w:ascii="Tahoma" w:hAnsi="Tahoma" w:cs="Tahoma"/>
        </w:rPr>
        <w:tab/>
      </w:r>
      <w:r w:rsidRPr="00272B3B">
        <w:rPr>
          <w:rFonts w:ascii="Tahoma" w:hAnsi="Tahoma" w:cs="Tahoma"/>
          <w:b/>
        </w:rPr>
        <w:t>5 000,00 zł</w:t>
      </w:r>
    </w:p>
    <w:p w:rsidR="00A351F9" w:rsidRPr="00272B3B" w:rsidRDefault="00A351F9" w:rsidP="00A351F9">
      <w:pPr>
        <w:jc w:val="both"/>
        <w:rPr>
          <w:rFonts w:ascii="Tahoma" w:hAnsi="Tahoma" w:cs="Tahoma"/>
        </w:rPr>
      </w:pPr>
      <w:r w:rsidRPr="00272B3B">
        <w:rPr>
          <w:rFonts w:ascii="Tahoma" w:hAnsi="Tahoma" w:cs="Tahoma"/>
        </w:rPr>
        <w:t>zakres świadczeń:</w:t>
      </w:r>
      <w:r w:rsidRPr="00272B3B">
        <w:rPr>
          <w:rFonts w:ascii="Tahoma" w:hAnsi="Tahoma" w:cs="Tahoma"/>
        </w:rPr>
        <w:tab/>
        <w:t>podstawowy + zawał serca i udar mózgu</w:t>
      </w:r>
    </w:p>
    <w:p w:rsidR="00A351F9" w:rsidRPr="00272B3B" w:rsidRDefault="00A351F9" w:rsidP="00A351F9">
      <w:pPr>
        <w:jc w:val="both"/>
        <w:rPr>
          <w:rFonts w:ascii="Tahoma" w:hAnsi="Tahoma" w:cs="Tahoma"/>
        </w:rPr>
      </w:pPr>
      <w:r w:rsidRPr="00272B3B">
        <w:rPr>
          <w:rFonts w:ascii="Tahoma" w:hAnsi="Tahoma" w:cs="Tahoma"/>
        </w:rPr>
        <w:t>czas odpowiedzialności:</w:t>
      </w:r>
      <w:r w:rsidRPr="00272B3B">
        <w:rPr>
          <w:rFonts w:ascii="Tahoma" w:hAnsi="Tahoma" w:cs="Tahoma"/>
        </w:rPr>
        <w:tab/>
        <w:t>praca + droga</w:t>
      </w:r>
    </w:p>
    <w:p w:rsidR="00A351F9" w:rsidRPr="00272B3B" w:rsidRDefault="00A351F9" w:rsidP="00A351F9">
      <w:pPr>
        <w:jc w:val="both"/>
        <w:rPr>
          <w:rFonts w:ascii="Tahoma" w:hAnsi="Tahoma" w:cs="Tahoma"/>
        </w:rPr>
      </w:pPr>
      <w:r w:rsidRPr="00272B3B">
        <w:rPr>
          <w:rFonts w:ascii="Tahoma" w:hAnsi="Tahoma" w:cs="Tahoma"/>
        </w:rPr>
        <w:t>forma zawarcia ubezpieczenia:</w:t>
      </w:r>
      <w:r w:rsidRPr="00272B3B">
        <w:rPr>
          <w:rFonts w:ascii="Tahoma" w:hAnsi="Tahoma" w:cs="Tahoma"/>
        </w:rPr>
        <w:tab/>
        <w:t>bezimienna</w:t>
      </w:r>
    </w:p>
    <w:p w:rsidR="00A351F9" w:rsidRDefault="00A351F9" w:rsidP="00A351F9">
      <w:pPr>
        <w:jc w:val="both"/>
        <w:rPr>
          <w:rFonts w:ascii="Tahoma" w:hAnsi="Tahoma" w:cs="Tahoma"/>
        </w:rPr>
      </w:pPr>
      <w:r w:rsidRPr="00272B3B">
        <w:rPr>
          <w:rFonts w:ascii="Tahoma" w:hAnsi="Tahoma" w:cs="Tahoma"/>
        </w:rPr>
        <w:t>liczba ubezpieczonych:</w:t>
      </w:r>
      <w:r w:rsidRPr="00272B3B">
        <w:rPr>
          <w:rFonts w:ascii="Tahoma" w:hAnsi="Tahoma" w:cs="Tahoma"/>
        </w:rPr>
        <w:tab/>
      </w:r>
      <w:r>
        <w:rPr>
          <w:rFonts w:ascii="Tahoma" w:hAnsi="Tahoma" w:cs="Tahoma"/>
        </w:rPr>
        <w:t>15</w:t>
      </w:r>
      <w:r w:rsidRPr="00272B3B">
        <w:rPr>
          <w:rFonts w:ascii="Tahoma" w:hAnsi="Tahoma" w:cs="Tahoma"/>
        </w:rPr>
        <w:t xml:space="preserve"> osób</w:t>
      </w:r>
    </w:p>
    <w:p w:rsidR="00A351F9" w:rsidRDefault="00A351F9" w:rsidP="00A351F9">
      <w:pPr>
        <w:jc w:val="both"/>
        <w:rPr>
          <w:rFonts w:ascii="Tahoma" w:hAnsi="Tahoma" w:cs="Tahoma"/>
        </w:rPr>
      </w:pPr>
    </w:p>
    <w:p w:rsidR="00D20E8F" w:rsidRDefault="00D20E8F" w:rsidP="00A351F9">
      <w:pPr>
        <w:jc w:val="both"/>
        <w:rPr>
          <w:rFonts w:ascii="Tahoma" w:hAnsi="Tahoma" w:cs="Tahoma"/>
        </w:rPr>
      </w:pPr>
    </w:p>
    <w:p w:rsidR="00D20E8F" w:rsidRDefault="00D20E8F" w:rsidP="00A351F9">
      <w:pPr>
        <w:jc w:val="both"/>
        <w:rPr>
          <w:rFonts w:ascii="Tahoma" w:hAnsi="Tahoma" w:cs="Tahoma"/>
        </w:rPr>
      </w:pPr>
    </w:p>
    <w:p w:rsidR="00D20E8F" w:rsidRDefault="00D20E8F" w:rsidP="00A351F9">
      <w:pPr>
        <w:jc w:val="both"/>
        <w:rPr>
          <w:rFonts w:ascii="Tahoma" w:hAnsi="Tahoma" w:cs="Tahoma"/>
        </w:rPr>
      </w:pPr>
    </w:p>
    <w:p w:rsidR="00D20E8F" w:rsidRDefault="00D20E8F" w:rsidP="00A351F9">
      <w:pPr>
        <w:jc w:val="both"/>
        <w:rPr>
          <w:rFonts w:ascii="Tahoma" w:hAnsi="Tahoma" w:cs="Tahoma"/>
        </w:rPr>
      </w:pPr>
    </w:p>
    <w:p w:rsidR="00A351F9" w:rsidRPr="00006B6B" w:rsidRDefault="00A351F9" w:rsidP="00A351F9">
      <w:pPr>
        <w:pStyle w:val="Nagwek2"/>
        <w:rPr>
          <w:rFonts w:ascii="Tahoma" w:hAnsi="Tahoma" w:cs="Tahoma"/>
          <w:szCs w:val="24"/>
          <w:u w:val="single"/>
        </w:rPr>
      </w:pPr>
      <w:r w:rsidRPr="00006B6B">
        <w:rPr>
          <w:rFonts w:ascii="Tahoma" w:hAnsi="Tahoma" w:cs="Tahoma"/>
          <w:szCs w:val="24"/>
          <w:u w:val="single"/>
        </w:rPr>
        <w:t>UBEZPIECZENIA POSZCZEGÓLNYCH JEDNOSTEK ZAMAWIAJĄCEGO</w:t>
      </w:r>
    </w:p>
    <w:p w:rsidR="00A351F9" w:rsidRPr="00F576F1" w:rsidRDefault="00A351F9" w:rsidP="00A351F9">
      <w:pPr>
        <w:rPr>
          <w:rFonts w:ascii="Tahoma" w:hAnsi="Tahoma" w:cs="Tahoma"/>
        </w:rPr>
      </w:pPr>
    </w:p>
    <w:p w:rsidR="00A351F9" w:rsidRPr="00F576F1" w:rsidRDefault="00A351F9" w:rsidP="00A351F9">
      <w:pPr>
        <w:pStyle w:val="Nagwek3"/>
        <w:ind w:left="66" w:hanging="66"/>
        <w:rPr>
          <w:rFonts w:ascii="Tahoma" w:hAnsi="Tahoma" w:cs="Tahoma"/>
          <w:sz w:val="20"/>
        </w:rPr>
      </w:pPr>
      <w:r w:rsidRPr="00F576F1">
        <w:rPr>
          <w:rFonts w:ascii="Tahoma" w:hAnsi="Tahoma" w:cs="Tahoma"/>
          <w:sz w:val="20"/>
        </w:rPr>
        <w:t>A. UBEZPIECZENIE MIENIA OD OGNIA I INNYCH ZDARZEŃ LOSOWYCH:</w:t>
      </w:r>
    </w:p>
    <w:p w:rsidR="00A351F9" w:rsidRPr="00F576F1" w:rsidRDefault="00A351F9" w:rsidP="00A351F9">
      <w:pPr>
        <w:ind w:left="1134" w:hanging="1134"/>
        <w:jc w:val="both"/>
        <w:rPr>
          <w:rFonts w:ascii="Tahoma" w:hAnsi="Tahoma" w:cs="Tahoma"/>
          <w:b/>
        </w:rPr>
      </w:pPr>
    </w:p>
    <w:p w:rsidR="00A351F9" w:rsidRPr="00F576F1" w:rsidRDefault="00A351F9" w:rsidP="00A351F9">
      <w:pPr>
        <w:ind w:left="1134" w:hanging="1134"/>
        <w:jc w:val="both"/>
        <w:rPr>
          <w:rFonts w:ascii="Tahoma" w:hAnsi="Tahoma" w:cs="Tahoma"/>
        </w:rPr>
      </w:pPr>
      <w:r w:rsidRPr="00F576F1">
        <w:rPr>
          <w:rFonts w:ascii="Tahoma" w:hAnsi="Tahoma" w:cs="Tahoma"/>
          <w:b/>
        </w:rPr>
        <w:t>UWAGA:</w:t>
      </w:r>
      <w:r w:rsidRPr="00F576F1">
        <w:rPr>
          <w:rFonts w:ascii="Tahoma" w:hAnsi="Tahoma" w:cs="Tahoma"/>
        </w:rPr>
        <w:t xml:space="preserve"> Ubezpieczenie dotyczy wszystkich jednostek wymienionych w SIWZ oraz każdej lokalizacji, w której te jednostki prowadzą działalność </w:t>
      </w:r>
    </w:p>
    <w:p w:rsidR="00A351F9" w:rsidRPr="00F576F1" w:rsidRDefault="00A351F9" w:rsidP="00A351F9">
      <w:pPr>
        <w:tabs>
          <w:tab w:val="left" w:pos="1134"/>
        </w:tabs>
        <w:jc w:val="both"/>
        <w:rPr>
          <w:rFonts w:ascii="Tahoma" w:hAnsi="Tahoma" w:cs="Tahoma"/>
          <w:b/>
        </w:rPr>
      </w:pPr>
    </w:p>
    <w:p w:rsidR="00A351F9" w:rsidRPr="00272B3B" w:rsidRDefault="00A351F9" w:rsidP="00A351F9">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 xml:space="preserve">Wysokość </w:t>
      </w:r>
      <w:r w:rsidRPr="00272B3B">
        <w:rPr>
          <w:rFonts w:ascii="Tahoma" w:hAnsi="Tahoma" w:cs="Tahoma"/>
          <w:b/>
        </w:rPr>
        <w:t>franszyz i udziałów własnych</w:t>
      </w:r>
    </w:p>
    <w:p w:rsidR="00A351F9" w:rsidRPr="00272B3B" w:rsidRDefault="00A351F9" w:rsidP="00A351F9">
      <w:pPr>
        <w:tabs>
          <w:tab w:val="left" w:pos="1134"/>
        </w:tabs>
        <w:ind w:left="1134" w:hanging="1134"/>
        <w:jc w:val="both"/>
        <w:rPr>
          <w:rFonts w:ascii="Tahoma" w:hAnsi="Tahoma" w:cs="Tahoma"/>
          <w:b/>
        </w:rPr>
      </w:pPr>
      <w:r w:rsidRPr="00272B3B">
        <w:rPr>
          <w:rFonts w:ascii="Tahoma" w:hAnsi="Tahoma" w:cs="Tahoma"/>
        </w:rPr>
        <w:tab/>
        <w:t>Franszyza integralna: brak</w:t>
      </w:r>
    </w:p>
    <w:p w:rsidR="00A351F9" w:rsidRPr="00272B3B" w:rsidRDefault="00A351F9" w:rsidP="00A351F9">
      <w:pPr>
        <w:tabs>
          <w:tab w:val="left" w:pos="1134"/>
        </w:tabs>
        <w:ind w:left="1134" w:hanging="1134"/>
        <w:jc w:val="both"/>
        <w:rPr>
          <w:rFonts w:ascii="Tahoma" w:hAnsi="Tahoma" w:cs="Tahoma"/>
        </w:rPr>
      </w:pPr>
      <w:r w:rsidRPr="00272B3B">
        <w:rPr>
          <w:rFonts w:ascii="Tahoma" w:hAnsi="Tahoma" w:cs="Tahoma"/>
        </w:rPr>
        <w:tab/>
        <w:t xml:space="preserve">Franszyza redukcyjna, udział własny: brak </w:t>
      </w:r>
    </w:p>
    <w:p w:rsidR="00A351F9" w:rsidRPr="00F576F1" w:rsidRDefault="00A351F9" w:rsidP="00A351F9">
      <w:pPr>
        <w:tabs>
          <w:tab w:val="left" w:pos="1134"/>
        </w:tabs>
        <w:jc w:val="both"/>
        <w:rPr>
          <w:rFonts w:ascii="Tahoma" w:hAnsi="Tahoma" w:cs="Tahoma"/>
        </w:rPr>
      </w:pPr>
      <w:r>
        <w:rPr>
          <w:rFonts w:ascii="Tahoma" w:hAnsi="Tahoma" w:cs="Tahoma"/>
        </w:rPr>
        <w:tab/>
      </w:r>
      <w:r>
        <w:rPr>
          <w:rFonts w:ascii="Tahoma" w:hAnsi="Tahoma" w:cs="Tahoma"/>
          <w:b/>
        </w:rPr>
        <w:t xml:space="preserve"> </w:t>
      </w:r>
    </w:p>
    <w:p w:rsidR="00A351F9" w:rsidRPr="00F576F1" w:rsidRDefault="00A351F9" w:rsidP="00A351F9">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rsidR="00A351F9" w:rsidRPr="00F576F1" w:rsidRDefault="00A351F9" w:rsidP="00A351F9">
      <w:pPr>
        <w:numPr>
          <w:ilvl w:val="0"/>
          <w:numId w:val="5"/>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rsidR="00A351F9" w:rsidRPr="00510D76" w:rsidRDefault="00A351F9" w:rsidP="00A351F9">
      <w:pPr>
        <w:numPr>
          <w:ilvl w:val="0"/>
          <w:numId w:val="5"/>
        </w:numPr>
        <w:tabs>
          <w:tab w:val="clear" w:pos="645"/>
          <w:tab w:val="num" w:pos="928"/>
          <w:tab w:val="num" w:pos="4680"/>
        </w:tabs>
        <w:ind w:left="928"/>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i sadza, huk ponaddźwiękowy, uderzenie pojazdu, trzęsienie ziemi,</w:t>
      </w:r>
    </w:p>
    <w:p w:rsidR="00A351F9" w:rsidRPr="00510D76" w:rsidRDefault="00A351F9" w:rsidP="00A351F9">
      <w:pPr>
        <w:numPr>
          <w:ilvl w:val="0"/>
          <w:numId w:val="5"/>
        </w:numPr>
        <w:tabs>
          <w:tab w:val="clear" w:pos="645"/>
          <w:tab w:val="num" w:pos="928"/>
          <w:tab w:val="num" w:pos="4680"/>
        </w:tabs>
        <w:ind w:left="928"/>
        <w:jc w:val="both"/>
        <w:rPr>
          <w:rFonts w:ascii="Tahoma" w:hAnsi="Tahoma" w:cs="Tahoma"/>
        </w:rPr>
      </w:pPr>
      <w:r w:rsidRPr="00510D76">
        <w:rPr>
          <w:rFonts w:ascii="Tahoma" w:hAnsi="Tahoma" w:cs="Tahoma"/>
        </w:rPr>
        <w:t xml:space="preserve">podtopienie mienia w </w:t>
      </w:r>
      <w:r w:rsidRPr="005E0F34">
        <w:rPr>
          <w:rFonts w:ascii="Tahoma" w:hAnsi="Tahoma" w:cs="Tahoma"/>
        </w:rPr>
        <w:t xml:space="preserve">wyniku deszczu nawalnego,  topnienia mas </w:t>
      </w:r>
      <w:r w:rsidRPr="00686BD7">
        <w:rPr>
          <w:rFonts w:ascii="Tahoma" w:hAnsi="Tahoma" w:cs="Tahoma"/>
        </w:rPr>
        <w:t xml:space="preserve">śniegu lub spływu wód po zboczach lub stokach na terenach górskich lub falistych oraz wystąpienia powodzi w sąsiednim otoczeniu (w tym podniesienie się poziomu wody w wyniku powodzi) z limitem odpowiedzialności </w:t>
      </w:r>
      <w:r>
        <w:rPr>
          <w:rFonts w:ascii="Tahoma" w:hAnsi="Tahoma" w:cs="Tahoma"/>
          <w:b/>
        </w:rPr>
        <w:t>2</w:t>
      </w:r>
      <w:r w:rsidRPr="00686BD7">
        <w:rPr>
          <w:rFonts w:ascii="Tahoma" w:hAnsi="Tahoma" w:cs="Tahoma"/>
          <w:b/>
        </w:rPr>
        <w:t>00 000,00 zł</w:t>
      </w:r>
      <w:r w:rsidRPr="00686BD7">
        <w:rPr>
          <w:rFonts w:ascii="Tahoma" w:hAnsi="Tahoma" w:cs="Tahoma"/>
        </w:rPr>
        <w:t xml:space="preserve"> na jedno i wszystkie zdarzenia w rocznym okresie ubezpieczenia.</w:t>
      </w:r>
    </w:p>
    <w:p w:rsidR="00A351F9" w:rsidRPr="007D5104" w:rsidRDefault="00A351F9" w:rsidP="00A351F9">
      <w:pPr>
        <w:numPr>
          <w:ilvl w:val="0"/>
          <w:numId w:val="5"/>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ubezpieczonego mienia wskutek przewrócenia się rosnących w pobliżu drzew lub budynków, budowli, urządzeń technicznych lub innych elementów,</w:t>
      </w:r>
    </w:p>
    <w:p w:rsidR="00A351F9" w:rsidRPr="007D5104" w:rsidRDefault="00A351F9" w:rsidP="00A351F9">
      <w:pPr>
        <w:numPr>
          <w:ilvl w:val="0"/>
          <w:numId w:val="5"/>
        </w:numPr>
        <w:tabs>
          <w:tab w:val="clear" w:pos="645"/>
          <w:tab w:val="num" w:pos="928"/>
          <w:tab w:val="num" w:pos="4680"/>
        </w:tabs>
        <w:ind w:left="928"/>
        <w:jc w:val="both"/>
        <w:rPr>
          <w:rFonts w:ascii="Tahoma" w:hAnsi="Tahoma" w:cs="Tahoma"/>
        </w:rPr>
      </w:pPr>
      <w:r w:rsidRPr="007D5104">
        <w:rPr>
          <w:rFonts w:ascii="Tahoma" w:hAnsi="Tahoma" w:cs="Tahoma"/>
        </w:rPr>
        <w:t xml:space="preserve">uszkodzenie ubezpieczonego mienia </w:t>
      </w:r>
      <w:r w:rsidRPr="00686BD7">
        <w:rPr>
          <w:rFonts w:ascii="Tahoma" w:hAnsi="Tahoma" w:cs="Tahoma"/>
        </w:rPr>
        <w:t>wskutek działania wysokiej temperatury (z wyłączeniem powolnego oddziaływania temperatury), pary, gwałtownych zmian temperatury lub wilgotności powietrza,</w:t>
      </w:r>
    </w:p>
    <w:p w:rsidR="00A351F9" w:rsidRPr="00130753" w:rsidRDefault="00A351F9" w:rsidP="00A351F9">
      <w:pPr>
        <w:numPr>
          <w:ilvl w:val="0"/>
          <w:numId w:val="5"/>
        </w:numPr>
        <w:tabs>
          <w:tab w:val="clear" w:pos="645"/>
          <w:tab w:val="num" w:pos="928"/>
          <w:tab w:val="num" w:pos="4680"/>
        </w:tabs>
        <w:ind w:left="928"/>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rsidR="00A351F9" w:rsidRPr="00130753" w:rsidRDefault="00A351F9" w:rsidP="00A351F9">
      <w:pPr>
        <w:numPr>
          <w:ilvl w:val="0"/>
          <w:numId w:val="5"/>
        </w:numPr>
        <w:tabs>
          <w:tab w:val="clear" w:pos="645"/>
          <w:tab w:val="num" w:pos="928"/>
          <w:tab w:val="num" w:pos="4680"/>
        </w:tabs>
        <w:ind w:left="928"/>
        <w:jc w:val="both"/>
        <w:rPr>
          <w:rFonts w:ascii="Tahoma" w:hAnsi="Tahoma" w:cs="Tahoma"/>
        </w:rPr>
      </w:pPr>
      <w:r w:rsidRPr="00130753">
        <w:rPr>
          <w:rFonts w:ascii="Tahoma" w:hAnsi="Tahoma" w:cs="Tahoma"/>
        </w:rPr>
        <w:t>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w:t>
      </w:r>
    </w:p>
    <w:p w:rsidR="00A351F9" w:rsidRPr="00686BD7" w:rsidRDefault="00A351F9" w:rsidP="00A351F9">
      <w:pPr>
        <w:numPr>
          <w:ilvl w:val="0"/>
          <w:numId w:val="5"/>
        </w:numPr>
        <w:tabs>
          <w:tab w:val="clear" w:pos="645"/>
          <w:tab w:val="num" w:pos="1211"/>
          <w:tab w:val="num" w:pos="4680"/>
        </w:tabs>
        <w:ind w:left="928"/>
        <w:jc w:val="both"/>
        <w:rPr>
          <w:rFonts w:ascii="Tahoma" w:hAnsi="Tahoma" w:cs="Tahoma"/>
        </w:rPr>
      </w:pPr>
      <w:r w:rsidRPr="00686BD7">
        <w:rPr>
          <w:rFonts w:ascii="Tahoma" w:hAnsi="Tahoma" w:cs="Tahoma"/>
          <w:b/>
          <w:color w:val="000000"/>
        </w:rPr>
        <w:t>dewastację</w:t>
      </w:r>
      <w:r w:rsidRPr="00686BD7">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także bez kradzieży z włamaniem lub rabunku oraz </w:t>
      </w:r>
      <w:r w:rsidRPr="00686BD7">
        <w:rPr>
          <w:rFonts w:ascii="Tahoma" w:hAnsi="Tahoma" w:cs="Tahoma"/>
        </w:rPr>
        <w:t xml:space="preserve">uszkodzenie mienia przez zwierzęta. Dotyczy również uszkodzenia elementów budynków i budowli lub lokali, w których to mienie się znajduje. Limit odpowiedzialności na powyższe ryzyko wynosi </w:t>
      </w:r>
      <w:r w:rsidRPr="00686BD7">
        <w:rPr>
          <w:rFonts w:ascii="Tahoma" w:hAnsi="Tahoma" w:cs="Tahoma"/>
          <w:b/>
        </w:rPr>
        <w:t>50 000,00 zł</w:t>
      </w:r>
      <w:r w:rsidRPr="00686BD7">
        <w:rPr>
          <w:rFonts w:ascii="Tahoma" w:hAnsi="Tahoma" w:cs="Tahoma"/>
        </w:rPr>
        <w:t xml:space="preserve"> na jedno i wszystkie zdarzenia w okresie ubezpieczenia w odniesieniu do wszystkich jednostek Zamawiającego /system na pierwsze ryzyko/. W ramach ryzyka dewastacji włączone są szkody powstałe wskutek „graffiti” z limitem odpowiedzialności 5 000,00 zł /system na </w:t>
      </w:r>
      <w:r w:rsidRPr="00686BD7">
        <w:rPr>
          <w:rFonts w:ascii="Tahoma" w:hAnsi="Tahoma" w:cs="Tahoma"/>
        </w:rPr>
        <w:lastRenderedPageBreak/>
        <w:t xml:space="preserve">pierwsze ryzyko/. Ryzykiem dewastacji objęte są również elementy budynków oraz lokali którymi zarządza Zamawiający. </w:t>
      </w:r>
    </w:p>
    <w:p w:rsidR="00A351F9" w:rsidRPr="00EB1560" w:rsidRDefault="00A351F9" w:rsidP="00A351F9">
      <w:pPr>
        <w:ind w:left="851"/>
        <w:jc w:val="both"/>
        <w:rPr>
          <w:rFonts w:ascii="Tahoma" w:hAnsi="Tahoma" w:cs="Tahoma"/>
          <w:b/>
          <w:bCs/>
        </w:rPr>
      </w:pPr>
      <w:r w:rsidRPr="00686BD7">
        <w:rPr>
          <w:rFonts w:ascii="Tahoma" w:hAnsi="Tahoma" w:cs="Tahoma"/>
        </w:rPr>
        <w:t xml:space="preserve">Ryzyko dewastacji dotyczy między innymi następujących </w:t>
      </w:r>
      <w:r w:rsidRPr="009D30EA">
        <w:rPr>
          <w:rFonts w:ascii="Tahoma" w:hAnsi="Tahoma" w:cs="Tahoma"/>
        </w:rPr>
        <w:t>składników mienia: elementy budynków i budowli lub lokali (w tym m. in. ogrodzenia, drogi i chodniki wewnętrzne, place, boiska, obiekty małej architektury, wiaty przystankowe), urządzenia</w:t>
      </w:r>
      <w:r w:rsidRPr="009D30EA">
        <w:rPr>
          <w:rFonts w:ascii="Tahoma" w:hAnsi="Tahoma" w:cs="Tahoma"/>
          <w:color w:val="000000"/>
        </w:rPr>
        <w:t xml:space="preserve"> i wyposażenia zewnętrzne (siłowniki bram, hydranty, wyposażenie placów zabaw, obiektów sportowo- rekreacyjnych, </w:t>
      </w:r>
      <w:r w:rsidRPr="009D30EA">
        <w:rPr>
          <w:rFonts w:ascii="Tahoma" w:hAnsi="Tahoma" w:cs="Tahoma"/>
        </w:rPr>
        <w:t>w</w:t>
      </w:r>
      <w:r>
        <w:rPr>
          <w:rFonts w:ascii="Tahoma" w:hAnsi="Tahoma" w:cs="Tahoma"/>
        </w:rPr>
        <w:t>e</w:t>
      </w:r>
      <w:r w:rsidRPr="009D30EA">
        <w:rPr>
          <w:rFonts w:ascii="Tahoma" w:hAnsi="Tahoma" w:cs="Tahoma"/>
        </w:rPr>
        <w:t>ntylatory, zewnętrzne instalacje przesyłowe, pomiarowe i technologiczne należące do ubezpieczonego), słupy oświetleniowe, lampy, tablice informacyjne, znaki drogowe); nasadzenia drzew i krzewów należące do Ubezpieczonego na terenie Gminy Tomaszów Mazowiecki z limitem odpowiedzialności 5 000,00 zł</w:t>
      </w:r>
      <w:r w:rsidRPr="00EB1560">
        <w:rPr>
          <w:rFonts w:ascii="Tahoma" w:hAnsi="Tahoma" w:cs="Tahoma"/>
        </w:rPr>
        <w:t xml:space="preserve"> </w:t>
      </w:r>
    </w:p>
    <w:p w:rsidR="00A351F9" w:rsidRDefault="00A351F9" w:rsidP="00A351F9">
      <w:pPr>
        <w:ind w:left="426"/>
        <w:jc w:val="both"/>
        <w:rPr>
          <w:rFonts w:ascii="Tahoma" w:hAnsi="Tahoma" w:cs="Tahoma"/>
          <w:b/>
        </w:rPr>
      </w:pPr>
    </w:p>
    <w:p w:rsidR="00A351F9" w:rsidRDefault="00A351F9" w:rsidP="00A351F9">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rsidR="00A351F9" w:rsidRPr="00130753" w:rsidRDefault="00A351F9" w:rsidP="00A351F9">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A351F9" w:rsidRPr="00130753" w:rsidRDefault="00A351F9" w:rsidP="00A351F9">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rsidR="00A351F9" w:rsidRPr="00130753" w:rsidRDefault="00A351F9" w:rsidP="00A351F9">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A351F9" w:rsidRPr="00130753" w:rsidRDefault="00A351F9" w:rsidP="00A351F9">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rsidR="00A351F9" w:rsidRPr="00130753" w:rsidRDefault="00A351F9" w:rsidP="00A351F9">
      <w:pPr>
        <w:ind w:left="426"/>
        <w:jc w:val="both"/>
        <w:rPr>
          <w:rFonts w:ascii="Tahoma" w:hAnsi="Tahoma" w:cs="Tahoma"/>
        </w:rPr>
      </w:pPr>
      <w:r w:rsidRPr="00130753">
        <w:rPr>
          <w:rFonts w:ascii="Tahoma" w:hAnsi="Tahoma" w:cs="Tahoma"/>
          <w:b/>
        </w:rPr>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w:t>
      </w:r>
      <w:proofErr w:type="spellStart"/>
      <w:r w:rsidRPr="00130753">
        <w:rPr>
          <w:rFonts w:ascii="Tahoma" w:hAnsi="Tahoma" w:cs="Tahoma"/>
        </w:rPr>
        <w:t>sek</w:t>
      </w:r>
      <w:proofErr w:type="spellEnd"/>
      <w:r w:rsidRPr="00130753">
        <w:rPr>
          <w:rFonts w:ascii="Tahoma" w:hAnsi="Tahoma" w:cs="Tahoma"/>
        </w:rPr>
        <w:t xml:space="preserve"> (50 km/h), ustalonej w oparciu o dane </w:t>
      </w:r>
      <w:proofErr w:type="spellStart"/>
      <w:r w:rsidRPr="00130753">
        <w:rPr>
          <w:rFonts w:ascii="Tahoma" w:hAnsi="Tahoma" w:cs="Tahoma"/>
        </w:rPr>
        <w:t>IMiGW</w:t>
      </w:r>
      <w:proofErr w:type="spellEnd"/>
      <w:r w:rsidRPr="00130753">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A351F9" w:rsidRPr="00130753" w:rsidRDefault="00A351F9" w:rsidP="00A351F9">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w:t>
      </w:r>
      <w:proofErr w:type="spellStart"/>
      <w:r w:rsidRPr="00130753">
        <w:rPr>
          <w:rFonts w:ascii="Tahoma" w:hAnsi="Tahoma" w:cs="Tahoma"/>
        </w:rPr>
        <w:t>IMiGW</w:t>
      </w:r>
      <w:proofErr w:type="spellEnd"/>
      <w:r w:rsidRPr="00130753">
        <w:rPr>
          <w:rFonts w:ascii="Tahoma" w:hAnsi="Tahoma" w:cs="Tahoma"/>
        </w:rPr>
        <w:t xml:space="preserve">) skali, mierzonym w rejonie powstania szkody. W przypadku braku możliwości uzyskania opinii </w:t>
      </w:r>
      <w:proofErr w:type="spellStart"/>
      <w:r w:rsidRPr="00130753">
        <w:rPr>
          <w:rFonts w:ascii="Tahoma" w:hAnsi="Tahoma" w:cs="Tahoma"/>
        </w:rPr>
        <w:t>IMiGW</w:t>
      </w:r>
      <w:proofErr w:type="spellEnd"/>
      <w:r w:rsidRPr="00130753">
        <w:rPr>
          <w:rFonts w:ascii="Tahoma" w:hAnsi="Tahoma" w:cs="Tahoma"/>
        </w:rPr>
        <w:t xml:space="preserve"> bierze się pod uwagę stan faktyczny i rozmiar szkód w miejscu ich powstania bądź bezpośrednim sąsiedztwie, świadczące o działaniu deszczu nawalnego.</w:t>
      </w:r>
    </w:p>
    <w:p w:rsidR="00A351F9" w:rsidRDefault="00A351F9" w:rsidP="00A351F9">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ciężaru śniegu lub lodu oraz przewrócenie się mienia sąsiedniego na ubezpieczone mienie wskutek działania ciężaru śniegu lub lodu, powodujące szkody w ubezpieczonym mieniu. </w:t>
      </w:r>
      <w:r w:rsidRPr="00130753">
        <w:rPr>
          <w:rFonts w:ascii="Tahoma" w:hAnsi="Tahoma" w:cs="Tahoma"/>
          <w:color w:val="000000"/>
        </w:rPr>
        <w:t xml:space="preserve">Ubezpieczenie obejmuje także szkody w konstrukcji i poszyciu dachu (w tym opierzeniu </w:t>
      </w:r>
      <w:r w:rsidRPr="00130753">
        <w:rPr>
          <w:rFonts w:ascii="Tahoma" w:hAnsi="Tahoma" w:cs="Tahoma"/>
          <w:color w:val="000000"/>
        </w:rPr>
        <w:br/>
        <w:t>i orynnowaniu dachu) powstałe w wyniku zamarzania topniejącego śniegu lub lodu.</w:t>
      </w:r>
    </w:p>
    <w:p w:rsidR="00A351F9" w:rsidRPr="00F62D86" w:rsidRDefault="00A351F9" w:rsidP="00A351F9">
      <w:pPr>
        <w:ind w:left="426"/>
        <w:jc w:val="both"/>
        <w:rPr>
          <w:rFonts w:ascii="Tahoma" w:hAnsi="Tahoma" w:cs="Tahoma"/>
        </w:rPr>
      </w:pPr>
      <w:r w:rsidRPr="00873A16">
        <w:rPr>
          <w:rFonts w:ascii="Tahoma" w:hAnsi="Tahoma" w:cs="Tahoma"/>
          <w:b/>
        </w:rPr>
        <w:t xml:space="preserve">Powódź - </w:t>
      </w:r>
      <w:r w:rsidRPr="00873A16">
        <w:rPr>
          <w:rFonts w:ascii="Tahoma" w:hAnsi="Tahoma" w:cs="Tahoma"/>
        </w:rPr>
        <w:t xml:space="preserve">zalanie terenów w następstwie podniesienia się wody w korytach wód płynących lub stojących, np. wskutek nadmiernych opadów atmosferycznych, topnienia kry lodowej, topnienia śniegu, tworzenia się </w:t>
      </w:r>
      <w:r w:rsidRPr="007D5104">
        <w:rPr>
          <w:rFonts w:ascii="Tahoma" w:hAnsi="Tahoma" w:cs="Tahoma"/>
        </w:rPr>
        <w:t xml:space="preserve">zatorów lodowych, sztormu i podniesienia się poziomu morskich wód </w:t>
      </w:r>
      <w:r w:rsidRPr="00F62D86">
        <w:rPr>
          <w:rFonts w:ascii="Tahoma" w:hAnsi="Tahoma" w:cs="Tahoma"/>
        </w:rPr>
        <w:t>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A351F9" w:rsidRPr="00F62D86" w:rsidRDefault="00A351F9" w:rsidP="00A351F9">
      <w:pPr>
        <w:ind w:left="426"/>
        <w:jc w:val="both"/>
        <w:rPr>
          <w:rFonts w:ascii="Tahoma" w:hAnsi="Tahoma" w:cs="Tahoma"/>
          <w:b/>
        </w:rPr>
      </w:pPr>
      <w:r w:rsidRPr="00F62D86">
        <w:rPr>
          <w:rFonts w:ascii="Tahoma" w:hAnsi="Tahoma" w:cs="Tahoma"/>
          <w:b/>
        </w:rPr>
        <w:t xml:space="preserve">Limit odpowiedzialności w ryzyku powodzi – 500 000 zł na jedno i wszystkie zdarzenia w rocznym okresie ubezpieczenia. </w:t>
      </w:r>
    </w:p>
    <w:p w:rsidR="00A351F9" w:rsidRPr="00F62D86" w:rsidRDefault="00A351F9" w:rsidP="00A351F9">
      <w:pPr>
        <w:ind w:left="426"/>
        <w:jc w:val="both"/>
        <w:rPr>
          <w:rFonts w:ascii="Tahoma" w:hAnsi="Tahoma" w:cs="Tahoma"/>
        </w:rPr>
      </w:pPr>
      <w:r w:rsidRPr="00F62D86">
        <w:rPr>
          <w:rFonts w:ascii="Tahoma" w:hAnsi="Tahoma" w:cs="Tahoma"/>
          <w:b/>
        </w:rPr>
        <w:t xml:space="preserve">Lawina </w:t>
      </w:r>
      <w:r w:rsidRPr="00F62D86">
        <w:rPr>
          <w:rFonts w:ascii="Tahoma" w:hAnsi="Tahoma" w:cs="Tahoma"/>
        </w:rPr>
        <w:t>– gwałtowne osuwanie się lub staczanie mas śniegu, lodu, skał, kamieni lub błota ze zboczy górskich.</w:t>
      </w:r>
    </w:p>
    <w:p w:rsidR="00A351F9" w:rsidRPr="00F62D86" w:rsidRDefault="00A351F9" w:rsidP="00A351F9">
      <w:pPr>
        <w:ind w:left="426"/>
        <w:jc w:val="both"/>
        <w:rPr>
          <w:rFonts w:ascii="Tahoma" w:hAnsi="Tahoma" w:cs="Tahoma"/>
        </w:rPr>
      </w:pPr>
      <w:r w:rsidRPr="00F62D86">
        <w:rPr>
          <w:rFonts w:ascii="Tahoma" w:hAnsi="Tahoma" w:cs="Tahoma"/>
          <w:b/>
        </w:rPr>
        <w:t>Grad</w:t>
      </w:r>
      <w:r w:rsidRPr="00F62D86">
        <w:rPr>
          <w:rFonts w:ascii="Tahoma" w:hAnsi="Tahoma" w:cs="Tahoma"/>
        </w:rPr>
        <w:t xml:space="preserve"> – opad atmosferyczny składający się z bryłek lodu. </w:t>
      </w:r>
    </w:p>
    <w:p w:rsidR="00A351F9" w:rsidRPr="00F62D86" w:rsidRDefault="00A351F9" w:rsidP="00A351F9">
      <w:pPr>
        <w:ind w:left="426"/>
        <w:jc w:val="both"/>
        <w:rPr>
          <w:rFonts w:ascii="Tahoma" w:hAnsi="Tahoma" w:cs="Tahoma"/>
        </w:rPr>
      </w:pPr>
      <w:r w:rsidRPr="00F62D86">
        <w:rPr>
          <w:rFonts w:ascii="Tahoma" w:hAnsi="Tahoma" w:cs="Tahoma"/>
          <w:b/>
        </w:rPr>
        <w:t>Zapadanie lub osuwanie się ziemi</w:t>
      </w:r>
      <w:r w:rsidRPr="00F62D86">
        <w:rPr>
          <w:rFonts w:ascii="Tahoma" w:hAnsi="Tahoma" w:cs="Tahoma"/>
        </w:rPr>
        <w:t xml:space="preserve"> – obniżenie się terenu z powodu zawalenia się naturalnych podziemnych pustych przestrzeni w gruncie lub nie spowodowany działalnością ludzką ruch ziemi na stokach, osiadanie się ziemi lub przemieszczanie gruntu.</w:t>
      </w:r>
    </w:p>
    <w:p w:rsidR="00A351F9" w:rsidRPr="00F62D86" w:rsidRDefault="00A351F9" w:rsidP="00A351F9">
      <w:pPr>
        <w:ind w:left="426"/>
        <w:jc w:val="both"/>
        <w:rPr>
          <w:rFonts w:ascii="Tahoma" w:hAnsi="Tahoma" w:cs="Tahoma"/>
        </w:rPr>
      </w:pPr>
      <w:r w:rsidRPr="00F62D86">
        <w:rPr>
          <w:rFonts w:ascii="Tahoma" w:hAnsi="Tahoma" w:cs="Tahoma"/>
          <w:b/>
        </w:rPr>
        <w:t>Zalanie</w:t>
      </w:r>
      <w:r w:rsidRPr="00F62D86">
        <w:rPr>
          <w:rFonts w:ascii="Tahoma" w:hAnsi="Tahoma" w:cs="Tahoma"/>
        </w:rPr>
        <w:t xml:space="preserve"> –  szkody powstałe w związku wydobywaniem się wody, pary lub innych cieczy z instalacji albo urządzeń wodociągowych, kanalizacyjnych, centralnego ogrze</w:t>
      </w:r>
      <w:r w:rsidRPr="00F62D86">
        <w:rPr>
          <w:rFonts w:ascii="Tahoma" w:hAnsi="Tahoma" w:cs="Tahoma"/>
          <w:i/>
        </w:rPr>
        <w:t>w</w:t>
      </w:r>
      <w:r w:rsidRPr="00F62D86">
        <w:rPr>
          <w:rFonts w:ascii="Tahoma" w:hAnsi="Tahoma" w:cs="Tahoma"/>
        </w:rPr>
        <w:t xml:space="preserve">ania lub innych przewodów i </w:t>
      </w:r>
      <w:r w:rsidRPr="00F62D86">
        <w:rPr>
          <w:rFonts w:ascii="Tahoma" w:hAnsi="Tahoma" w:cs="Tahoma"/>
        </w:rPr>
        <w:lastRenderedPageBreak/>
        <w:t>urządzeń technologicznych oraz zbiorników, znajdujących się wewnątrz budynku lub na posesji objętej ubezpieczeniem, m.in. wskutek.:</w:t>
      </w:r>
    </w:p>
    <w:p w:rsidR="00A351F9" w:rsidRPr="00F62D86" w:rsidRDefault="00A351F9" w:rsidP="00A351F9">
      <w:pPr>
        <w:ind w:left="426"/>
        <w:jc w:val="both"/>
        <w:rPr>
          <w:rFonts w:ascii="Tahoma" w:hAnsi="Tahoma" w:cs="Tahoma"/>
        </w:rPr>
      </w:pPr>
      <w:r w:rsidRPr="00F62D86">
        <w:rPr>
          <w:rFonts w:ascii="Tahoma" w:hAnsi="Tahoma" w:cs="Tahoma"/>
          <w:b/>
        </w:rPr>
        <w:t xml:space="preserve">- </w:t>
      </w:r>
      <w:r w:rsidRPr="00F62D86">
        <w:rPr>
          <w:rFonts w:ascii="Tahoma" w:hAnsi="Tahoma" w:cs="Tahoma"/>
        </w:rPr>
        <w:t>awarii tych instalacji lub urządzeń,</w:t>
      </w:r>
    </w:p>
    <w:p w:rsidR="00A351F9" w:rsidRPr="00F62D86" w:rsidRDefault="00A351F9" w:rsidP="00A351F9">
      <w:pPr>
        <w:ind w:left="426"/>
        <w:jc w:val="both"/>
        <w:rPr>
          <w:rFonts w:ascii="Tahoma" w:hAnsi="Tahoma" w:cs="Tahoma"/>
        </w:rPr>
      </w:pPr>
      <w:r w:rsidRPr="00F62D86">
        <w:rPr>
          <w:rFonts w:ascii="Tahoma" w:hAnsi="Tahoma" w:cs="Tahoma"/>
          <w:b/>
        </w:rPr>
        <w:t>-</w:t>
      </w:r>
      <w:r w:rsidRPr="00F62D86">
        <w:rPr>
          <w:rFonts w:ascii="Tahoma" w:hAnsi="Tahoma" w:cs="Tahoma"/>
        </w:rPr>
        <w:t xml:space="preserve"> </w:t>
      </w:r>
      <w:proofErr w:type="spellStart"/>
      <w:r w:rsidRPr="00F62D86">
        <w:rPr>
          <w:rFonts w:ascii="Tahoma" w:hAnsi="Tahoma" w:cs="Tahoma"/>
        </w:rPr>
        <w:t>rozszczelnienia</w:t>
      </w:r>
      <w:proofErr w:type="spellEnd"/>
      <w:r w:rsidRPr="00F62D86">
        <w:rPr>
          <w:rFonts w:ascii="Tahoma" w:hAnsi="Tahoma" w:cs="Tahoma"/>
        </w:rPr>
        <w:t xml:space="preserve"> instalacji lub urządzeń spowodowanego zamarznięciem,</w:t>
      </w:r>
    </w:p>
    <w:p w:rsidR="00A351F9" w:rsidRPr="00F62D86" w:rsidRDefault="00A351F9" w:rsidP="00A351F9">
      <w:pPr>
        <w:ind w:left="426"/>
        <w:jc w:val="both"/>
        <w:rPr>
          <w:rFonts w:ascii="Tahoma" w:hAnsi="Tahoma" w:cs="Tahoma"/>
        </w:rPr>
      </w:pPr>
      <w:r w:rsidRPr="00F62D86">
        <w:rPr>
          <w:rFonts w:ascii="Tahoma" w:hAnsi="Tahoma" w:cs="Tahoma"/>
        </w:rPr>
        <w:t xml:space="preserve">- samoistnego </w:t>
      </w:r>
      <w:proofErr w:type="spellStart"/>
      <w:r w:rsidRPr="00F62D86">
        <w:rPr>
          <w:rFonts w:ascii="Tahoma" w:hAnsi="Tahoma" w:cs="Tahoma"/>
        </w:rPr>
        <w:t>rozszczelnienia</w:t>
      </w:r>
      <w:proofErr w:type="spellEnd"/>
      <w:r w:rsidRPr="00F62D86">
        <w:rPr>
          <w:rFonts w:ascii="Tahoma" w:hAnsi="Tahoma" w:cs="Tahoma"/>
        </w:rPr>
        <w:t xml:space="preserve"> się zbiorników lub ich stłuczenia albo pęknięcia, </w:t>
      </w:r>
    </w:p>
    <w:p w:rsidR="00A351F9" w:rsidRPr="00F62D86" w:rsidRDefault="00A351F9" w:rsidP="00A351F9">
      <w:pPr>
        <w:ind w:left="426"/>
        <w:jc w:val="both"/>
        <w:rPr>
          <w:rFonts w:ascii="Tahoma" w:hAnsi="Tahoma" w:cs="Tahoma"/>
        </w:rPr>
      </w:pPr>
      <w:r w:rsidRPr="00F62D86">
        <w:rPr>
          <w:rFonts w:ascii="Tahoma" w:hAnsi="Tahoma" w:cs="Tahoma"/>
        </w:rPr>
        <w:t xml:space="preserve">- cofnięcia się ścieków z sieci kanalizacyjnej, </w:t>
      </w:r>
    </w:p>
    <w:p w:rsidR="00A351F9" w:rsidRPr="00F62D86" w:rsidRDefault="00A351F9" w:rsidP="00A351F9">
      <w:pPr>
        <w:ind w:left="426"/>
        <w:jc w:val="both"/>
        <w:rPr>
          <w:rFonts w:ascii="Tahoma" w:hAnsi="Tahoma" w:cs="Tahoma"/>
        </w:rPr>
      </w:pPr>
      <w:r w:rsidRPr="00F62D86">
        <w:rPr>
          <w:rFonts w:ascii="Tahoma" w:hAnsi="Tahoma" w:cs="Tahoma"/>
        </w:rPr>
        <w:t xml:space="preserve">- samoczynnego uruchomienia się wodnych instalacji gaśniczych z przyczyn innych niż pożar, nieumyślnego pozostawienia otwartych zaworów w sieci wodociągowej, </w:t>
      </w:r>
    </w:p>
    <w:p w:rsidR="00A351F9" w:rsidRPr="00F62D86" w:rsidRDefault="00A351F9" w:rsidP="00A351F9">
      <w:pPr>
        <w:ind w:left="426"/>
        <w:jc w:val="both"/>
        <w:rPr>
          <w:rFonts w:ascii="Tahoma" w:hAnsi="Tahoma" w:cs="Tahoma"/>
        </w:rPr>
      </w:pPr>
      <w:r w:rsidRPr="00F62D86">
        <w:rPr>
          <w:rFonts w:ascii="Tahoma" w:hAnsi="Tahoma" w:cs="Tahoma"/>
        </w:rPr>
        <w:t>- wydostania się wody z wanny, brodzika itp.</w:t>
      </w:r>
    </w:p>
    <w:p w:rsidR="00A351F9" w:rsidRPr="00F62D86" w:rsidRDefault="00A351F9" w:rsidP="00A351F9">
      <w:pPr>
        <w:ind w:left="426"/>
        <w:jc w:val="both"/>
        <w:rPr>
          <w:rFonts w:ascii="Tahoma" w:hAnsi="Tahoma" w:cs="Tahoma"/>
        </w:rPr>
      </w:pPr>
      <w:r w:rsidRPr="00F62D86">
        <w:rPr>
          <w:rFonts w:ascii="Tahoma" w:hAnsi="Tahoma" w:cs="Tahoma"/>
        </w:rPr>
        <w:t xml:space="preserve">- wydostawania się wody z niedrożnych rynien dachowych i rur spustowych lub z niewłaściwe zabezpieczonego odpływu, </w:t>
      </w:r>
    </w:p>
    <w:p w:rsidR="00A351F9" w:rsidRPr="00F62D86" w:rsidRDefault="00A351F9" w:rsidP="00A351F9">
      <w:pPr>
        <w:ind w:left="426"/>
        <w:jc w:val="both"/>
        <w:rPr>
          <w:rFonts w:ascii="Tahoma" w:hAnsi="Tahoma" w:cs="Tahoma"/>
        </w:rPr>
      </w:pPr>
      <w:r w:rsidRPr="00F62D86">
        <w:rPr>
          <w:rFonts w:ascii="Tahoma" w:hAnsi="Tahoma" w:cs="Tahoma"/>
        </w:rPr>
        <w:t>-  niedostatecznej przepustowości instalacji kanalizacyjnej,</w:t>
      </w:r>
    </w:p>
    <w:p w:rsidR="00A351F9" w:rsidRPr="00F62D86" w:rsidRDefault="00A351F9" w:rsidP="00A351F9">
      <w:pPr>
        <w:ind w:left="426"/>
        <w:jc w:val="both"/>
        <w:rPr>
          <w:rFonts w:ascii="Tahoma" w:hAnsi="Tahoma" w:cs="Tahoma"/>
        </w:rPr>
      </w:pPr>
      <w:r w:rsidRPr="00F62D86">
        <w:rPr>
          <w:rFonts w:ascii="Tahoma" w:hAnsi="Tahoma" w:cs="Tahoma"/>
        </w:rPr>
        <w:t>- działania osób trzecich.</w:t>
      </w:r>
    </w:p>
    <w:p w:rsidR="00A351F9" w:rsidRPr="00F62D86" w:rsidRDefault="00A351F9" w:rsidP="00A351F9">
      <w:pPr>
        <w:ind w:left="426"/>
        <w:jc w:val="both"/>
        <w:rPr>
          <w:rFonts w:ascii="Tahoma" w:hAnsi="Tahoma" w:cs="Tahoma"/>
        </w:rPr>
      </w:pPr>
      <w:r w:rsidRPr="00F62D86">
        <w:rPr>
          <w:rFonts w:ascii="Tahoma" w:hAnsi="Tahoma" w:cs="Tahoma"/>
        </w:rPr>
        <w:t xml:space="preserve">Ryzyko zalania obejmuje również szkody wynikające z niedrożności lub z niedostatecznej drożności urządzeń odprowadzających wodę (kanalizacji odpływowej) w wyniku ich awarii lub zapchania oraz szkody powstałe w wyniku topnienia mas śniegu lub lodu pokrywającego dach i inne elementy budynków lub budowli, jeżeli </w:t>
      </w:r>
      <w:proofErr w:type="spellStart"/>
      <w:r w:rsidRPr="00F62D86">
        <w:rPr>
          <w:rFonts w:ascii="Tahoma" w:hAnsi="Tahoma" w:cs="Tahoma"/>
        </w:rPr>
        <w:t>rozszczelnienie</w:t>
      </w:r>
      <w:proofErr w:type="spellEnd"/>
      <w:r w:rsidRPr="00F62D86">
        <w:rPr>
          <w:rFonts w:ascii="Tahoma" w:hAnsi="Tahoma" w:cs="Tahoma"/>
        </w:rPr>
        <w:t xml:space="preserve"> dachu i innych elementów powstało pod wpływem działania mrozu (zamarzania wody). Ochrona ubezpieczeniowa nie obejmuje szkód, które powstały na skutek złego stanu technicznego dachu lub innych elementów budynku lub niezabezpieczonych otworów dachowych, okien i drzwi.</w:t>
      </w:r>
    </w:p>
    <w:p w:rsidR="00A351F9" w:rsidRPr="00A30D4D" w:rsidRDefault="00A351F9" w:rsidP="00A351F9">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rsidR="00A351F9" w:rsidRPr="00A30D4D" w:rsidRDefault="00A351F9" w:rsidP="00A351F9">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rsidR="00A351F9" w:rsidRPr="00EB1560" w:rsidRDefault="00A351F9" w:rsidP="00A351F9">
      <w:pPr>
        <w:ind w:left="426"/>
        <w:jc w:val="both"/>
        <w:rPr>
          <w:rFonts w:ascii="Tahoma" w:hAnsi="Tahoma" w:cs="Tahoma"/>
          <w:color w:val="000000"/>
        </w:rPr>
      </w:pPr>
      <w:r w:rsidRPr="00EB1560">
        <w:rPr>
          <w:rFonts w:ascii="Tahoma" w:hAnsi="Tahoma" w:cs="Tahoma"/>
          <w:b/>
        </w:rPr>
        <w:t>Uderzenie pojazdu</w:t>
      </w:r>
      <w:r w:rsidRPr="00EB1560">
        <w:rPr>
          <w:rFonts w:ascii="Tahoma" w:hAnsi="Tahoma" w:cs="Tahoma"/>
        </w:rPr>
        <w:t xml:space="preserve"> – 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EB1560">
        <w:rPr>
          <w:rFonts w:ascii="Tahoma" w:hAnsi="Tahoma" w:cs="Tahoma"/>
          <w:color w:val="000000"/>
        </w:rPr>
        <w:t>wewnętrznego oraz szkody spowodowane najechaniem pojazdu na ubezpieczony przedmiot.</w:t>
      </w:r>
    </w:p>
    <w:p w:rsidR="00A351F9" w:rsidRDefault="00A351F9" w:rsidP="00A351F9">
      <w:pPr>
        <w:ind w:left="426"/>
        <w:jc w:val="both"/>
        <w:rPr>
          <w:rFonts w:ascii="Tahoma" w:hAnsi="Tahoma" w:cs="Tahoma"/>
        </w:rPr>
      </w:pPr>
      <w:r w:rsidRPr="00EB1560">
        <w:rPr>
          <w:rFonts w:ascii="Tahoma" w:hAnsi="Tahoma" w:cs="Tahoma"/>
          <w:b/>
        </w:rPr>
        <w:t>Trzęsienie ziemi</w:t>
      </w:r>
      <w:r w:rsidRPr="00EB1560">
        <w:rPr>
          <w:rFonts w:ascii="Tahoma" w:hAnsi="Tahoma" w:cs="Tahoma"/>
        </w:rPr>
        <w:t xml:space="preserve"> – nie wywołane działalnością człowieka zaburzenie</w:t>
      </w:r>
      <w:r w:rsidRPr="00A30D4D">
        <w:rPr>
          <w:rFonts w:ascii="Tahoma" w:hAnsi="Tahoma" w:cs="Tahoma"/>
        </w:rPr>
        <w:t xml:space="preserve"> systemu równowagi we wnętrzu ziemi, któremu towarzyszą wstrząsy i drgania gruntu.</w:t>
      </w:r>
    </w:p>
    <w:p w:rsidR="00A351F9" w:rsidRDefault="00A351F9" w:rsidP="00A351F9">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rsidR="00A351F9" w:rsidRDefault="00A351F9" w:rsidP="00A351F9">
      <w:pPr>
        <w:ind w:left="426"/>
        <w:rPr>
          <w:rFonts w:ascii="Tahoma" w:hAnsi="Tahoma" w:cs="Tahoma"/>
          <w:b/>
        </w:rPr>
      </w:pPr>
    </w:p>
    <w:p w:rsidR="00A351F9" w:rsidRPr="00F576F1" w:rsidRDefault="00A351F9" w:rsidP="00A351F9">
      <w:pPr>
        <w:ind w:left="426"/>
        <w:rPr>
          <w:rFonts w:ascii="Tahoma" w:hAnsi="Tahoma" w:cs="Tahoma"/>
          <w:b/>
        </w:rPr>
      </w:pPr>
      <w:r w:rsidRPr="00F576F1">
        <w:rPr>
          <w:rFonts w:ascii="Tahoma" w:hAnsi="Tahoma" w:cs="Tahoma"/>
          <w:b/>
        </w:rPr>
        <w:t>Budynki i budowle</w:t>
      </w:r>
    </w:p>
    <w:p w:rsidR="00A351F9" w:rsidRPr="00F576F1" w:rsidRDefault="00A351F9" w:rsidP="00A351F9">
      <w:pPr>
        <w:ind w:left="426"/>
        <w:rPr>
          <w:rFonts w:ascii="Tahoma" w:hAnsi="Tahoma" w:cs="Tahoma"/>
        </w:rPr>
      </w:pPr>
      <w:r w:rsidRPr="00F576F1">
        <w:rPr>
          <w:rFonts w:ascii="Tahoma" w:hAnsi="Tahoma" w:cs="Tahoma"/>
        </w:rPr>
        <w:t xml:space="preserve">rodzaj wartości: </w:t>
      </w:r>
      <w:r w:rsidR="00F62D86">
        <w:rPr>
          <w:rFonts w:ascii="Tahoma" w:hAnsi="Tahoma" w:cs="Tahoma"/>
        </w:rPr>
        <w:t xml:space="preserve"> </w:t>
      </w:r>
      <w:r w:rsidRPr="00F576F1">
        <w:rPr>
          <w:rFonts w:ascii="Tahoma" w:hAnsi="Tahoma" w:cs="Tahoma"/>
        </w:rPr>
        <w:t xml:space="preserve">wartość księgowa brutto, wartość </w:t>
      </w:r>
      <w:r w:rsidRPr="00F3222D">
        <w:rPr>
          <w:rFonts w:ascii="Tahoma" w:hAnsi="Tahoma" w:cs="Tahoma"/>
        </w:rPr>
        <w:t>odtworzeniowa (zgodnie z załącznikiem nr 4)</w:t>
      </w:r>
    </w:p>
    <w:p w:rsidR="00A351F9" w:rsidRPr="00F576F1" w:rsidRDefault="00A351F9" w:rsidP="00A351F9">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A351F9" w:rsidRPr="00EB1560" w:rsidRDefault="00A351F9" w:rsidP="00A351F9">
      <w:pPr>
        <w:ind w:left="426"/>
        <w:rPr>
          <w:rFonts w:ascii="Tahoma" w:hAnsi="Tahoma" w:cs="Tahoma"/>
        </w:rPr>
      </w:pPr>
      <w:r w:rsidRPr="00EB1560">
        <w:rPr>
          <w:rFonts w:ascii="Tahoma" w:hAnsi="Tahoma" w:cs="Tahoma"/>
        </w:rPr>
        <w:t>Wykaz budynków i budowli w tabeli – wykaz budynków i budowli w załączniku nr 4</w:t>
      </w:r>
    </w:p>
    <w:p w:rsidR="00A351F9" w:rsidRPr="00EB1560" w:rsidRDefault="00A351F9" w:rsidP="00A351F9">
      <w:pPr>
        <w:ind w:left="426"/>
        <w:rPr>
          <w:rFonts w:ascii="Tahoma" w:hAnsi="Tahoma" w:cs="Tahoma"/>
          <w:b/>
          <w:i/>
        </w:rPr>
      </w:pPr>
    </w:p>
    <w:p w:rsidR="00A351F9" w:rsidRPr="00B3337A" w:rsidRDefault="00A351F9" w:rsidP="00A351F9">
      <w:pPr>
        <w:ind w:left="426"/>
        <w:rPr>
          <w:rFonts w:ascii="Tahoma" w:hAnsi="Tahoma" w:cs="Tahoma"/>
          <w:b/>
          <w:i/>
        </w:rPr>
      </w:pPr>
      <w:r w:rsidRPr="00B3337A">
        <w:rPr>
          <w:rFonts w:ascii="Tahoma" w:hAnsi="Tahoma" w:cs="Tahoma"/>
          <w:b/>
          <w:i/>
        </w:rPr>
        <w:t>Uwaga: Informacja dotycząca sposobu ustalenia wartości odtworzeniowej budynków:</w:t>
      </w:r>
    </w:p>
    <w:p w:rsidR="00A351F9" w:rsidRPr="00B3337A" w:rsidRDefault="00A351F9" w:rsidP="00A351F9">
      <w:pPr>
        <w:pStyle w:val="Tekstpodstawowy21"/>
        <w:ind w:left="0" w:firstLine="0"/>
        <w:rPr>
          <w:rFonts w:ascii="Tahoma" w:hAnsi="Tahoma" w:cs="Tahoma"/>
          <w:sz w:val="20"/>
        </w:rPr>
      </w:pPr>
      <w:r w:rsidRPr="00B3337A">
        <w:rPr>
          <w:sz w:val="24"/>
          <w:szCs w:val="24"/>
        </w:rPr>
        <w:tab/>
      </w:r>
      <w:r w:rsidRPr="00B3337A">
        <w:rPr>
          <w:rFonts w:ascii="Tahoma" w:hAnsi="Tahoma" w:cs="Tahoma"/>
          <w:sz w:val="20"/>
        </w:rPr>
        <w:t>* Wartość odtworzeniowa określona przez Ubezpieczonego (Zamawiającego).</w:t>
      </w:r>
    </w:p>
    <w:p w:rsidR="00A351F9" w:rsidRPr="00EB1560" w:rsidRDefault="00A351F9" w:rsidP="00A351F9">
      <w:pPr>
        <w:pStyle w:val="Tekstpodstawowy21"/>
        <w:ind w:firstLine="0"/>
        <w:rPr>
          <w:rFonts w:ascii="Tahoma" w:hAnsi="Tahoma" w:cs="Tahoma"/>
          <w:sz w:val="20"/>
        </w:rPr>
      </w:pPr>
      <w:r w:rsidRPr="00B3337A">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rsidR="00A351F9" w:rsidRPr="00EB1560" w:rsidRDefault="00A351F9" w:rsidP="00A351F9">
      <w:pPr>
        <w:ind w:left="426"/>
        <w:rPr>
          <w:rFonts w:ascii="Tahoma" w:hAnsi="Tahoma" w:cs="Tahoma"/>
          <w:b/>
          <w:i/>
          <w:highlight w:val="yellow"/>
        </w:rPr>
      </w:pPr>
    </w:p>
    <w:p w:rsidR="00A351F9" w:rsidRPr="00F576F1" w:rsidRDefault="00A351F9" w:rsidP="00A351F9">
      <w:pPr>
        <w:ind w:left="426"/>
        <w:rPr>
          <w:rFonts w:ascii="Tahoma" w:hAnsi="Tahoma" w:cs="Tahoma"/>
          <w:b/>
        </w:rPr>
      </w:pPr>
      <w:r w:rsidRPr="00F576F1">
        <w:rPr>
          <w:rFonts w:ascii="Tahoma" w:hAnsi="Tahoma" w:cs="Tahoma"/>
          <w:b/>
        </w:rPr>
        <w:t xml:space="preserve">Urządzenia i wyposażenie </w:t>
      </w:r>
    </w:p>
    <w:p w:rsidR="00A351F9" w:rsidRPr="00F576F1" w:rsidRDefault="00A351F9" w:rsidP="00A351F9">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rsidR="00A351F9" w:rsidRPr="00F576F1" w:rsidRDefault="00A351F9" w:rsidP="00A351F9">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A351F9" w:rsidRPr="00F576F1" w:rsidRDefault="00A351F9" w:rsidP="00A351F9">
      <w:pPr>
        <w:ind w:firstLine="426"/>
        <w:jc w:val="both"/>
        <w:rPr>
          <w:rFonts w:ascii="Tahoma" w:hAnsi="Tahoma" w:cs="Tahoma"/>
        </w:rPr>
      </w:pPr>
      <w:r w:rsidRPr="00F576F1">
        <w:rPr>
          <w:rFonts w:ascii="Tahoma" w:hAnsi="Tahoma" w:cs="Tahoma"/>
        </w:rPr>
        <w:t>sumy ubezpiecze</w:t>
      </w:r>
      <w:r>
        <w:rPr>
          <w:rFonts w:ascii="Tahoma" w:hAnsi="Tahoma" w:cs="Tahoma"/>
        </w:rPr>
        <w:t>nia dla poszczególnych jednostek:</w:t>
      </w:r>
      <w:r>
        <w:rPr>
          <w:rFonts w:ascii="Tahoma" w:hAnsi="Tahoma" w:cs="Tahoma"/>
        </w:rPr>
        <w:tab/>
        <w:t>zgodnie z załącznikiem nr 4</w:t>
      </w:r>
    </w:p>
    <w:p w:rsidR="00A351F9" w:rsidRDefault="00A351F9" w:rsidP="00A351F9">
      <w:pPr>
        <w:ind w:left="426"/>
        <w:jc w:val="both"/>
        <w:rPr>
          <w:rFonts w:ascii="Tahoma" w:hAnsi="Tahoma" w:cs="Tahoma"/>
        </w:rPr>
      </w:pPr>
    </w:p>
    <w:p w:rsidR="00A351F9" w:rsidRPr="00EB1560" w:rsidRDefault="00A351F9" w:rsidP="00A351F9">
      <w:pPr>
        <w:ind w:left="426"/>
        <w:jc w:val="both"/>
        <w:rPr>
          <w:rFonts w:ascii="Tahoma" w:hAnsi="Tahoma" w:cs="Tahoma"/>
        </w:rPr>
      </w:pPr>
      <w:r w:rsidRPr="00EB1560">
        <w:rPr>
          <w:rFonts w:ascii="Tahoma" w:hAnsi="Tahoma" w:cs="Tahoma"/>
        </w:rPr>
        <w:t>Ubezpieczeniem objęte jest również mienie zlokalizowane, zainstalowane na zewnątrz budynków (np. kamery, anteny) oraz inne mienie znajdujące się na zewnątrz ubezpieczonej posesji.</w:t>
      </w:r>
    </w:p>
    <w:p w:rsidR="00A351F9" w:rsidRPr="00EB1560" w:rsidRDefault="00A351F9" w:rsidP="00A351F9">
      <w:pPr>
        <w:ind w:left="426"/>
        <w:jc w:val="both"/>
        <w:rPr>
          <w:rFonts w:ascii="Tahoma" w:hAnsi="Tahoma" w:cs="Tahoma"/>
        </w:rPr>
      </w:pPr>
      <w:r w:rsidRPr="00EB1560">
        <w:rPr>
          <w:rFonts w:ascii="Tahoma" w:hAnsi="Tahoma" w:cs="Tahoma"/>
        </w:rPr>
        <w:t xml:space="preserve">Ubezpieczeniem objęte jest również mienie znajdujące się pod ziemią (m.in. sieć wodociągowa </w:t>
      </w:r>
      <w:r w:rsidRPr="00EB1560">
        <w:rPr>
          <w:rFonts w:ascii="Tahoma" w:hAnsi="Tahoma" w:cs="Tahoma"/>
        </w:rPr>
        <w:br/>
        <w:t>i kanalizacyjna), jeżeli znajduje się w wykazie mienia do ubezpieczenia.</w:t>
      </w:r>
    </w:p>
    <w:p w:rsidR="00A351F9" w:rsidRPr="00F576F1" w:rsidRDefault="00A351F9" w:rsidP="00A351F9">
      <w:pPr>
        <w:rPr>
          <w:rFonts w:ascii="Tahoma" w:hAnsi="Tahoma" w:cs="Tahoma"/>
          <w:b/>
        </w:rPr>
      </w:pPr>
    </w:p>
    <w:p w:rsidR="00A351F9" w:rsidRPr="00F576F1" w:rsidRDefault="00A351F9" w:rsidP="00A351F9">
      <w:pPr>
        <w:pStyle w:val="Nagwek3"/>
        <w:ind w:left="0"/>
        <w:rPr>
          <w:rFonts w:ascii="Tahoma" w:hAnsi="Tahoma" w:cs="Tahoma"/>
          <w:sz w:val="20"/>
        </w:rPr>
      </w:pPr>
      <w:r w:rsidRPr="00F576F1">
        <w:rPr>
          <w:rFonts w:ascii="Tahoma" w:hAnsi="Tahoma" w:cs="Tahoma"/>
          <w:sz w:val="20"/>
        </w:rPr>
        <w:lastRenderedPageBreak/>
        <w:t>B. UBEZPIECZENIE SPRZĘTU ELEKTRONICZNEGO OD WSZYSTKICH RYZYK</w:t>
      </w:r>
    </w:p>
    <w:p w:rsidR="00A351F9" w:rsidRPr="00F576F1" w:rsidRDefault="00A351F9" w:rsidP="00A351F9">
      <w:pPr>
        <w:jc w:val="both"/>
        <w:rPr>
          <w:rFonts w:ascii="Tahoma" w:hAnsi="Tahoma" w:cs="Tahoma"/>
        </w:rPr>
      </w:pPr>
    </w:p>
    <w:p w:rsidR="00A351F9" w:rsidRPr="00F576F1" w:rsidRDefault="00A351F9" w:rsidP="00A351F9">
      <w:pPr>
        <w:tabs>
          <w:tab w:val="left" w:pos="1134"/>
        </w:tabs>
        <w:ind w:left="1134" w:hanging="1134"/>
        <w:jc w:val="both"/>
        <w:rPr>
          <w:rFonts w:ascii="Tahoma" w:hAnsi="Tahoma" w:cs="Tahoma"/>
        </w:rPr>
      </w:pPr>
      <w:r w:rsidRPr="00F576F1">
        <w:rPr>
          <w:rFonts w:ascii="Tahoma" w:hAnsi="Tahoma" w:cs="Tahoma"/>
          <w:b/>
        </w:rPr>
        <w:t>UWAGA:</w:t>
      </w:r>
      <w:r w:rsidRPr="00F576F1">
        <w:rPr>
          <w:rFonts w:ascii="Tahoma" w:hAnsi="Tahoma" w:cs="Tahoma"/>
        </w:rPr>
        <w:t xml:space="preserve"> </w:t>
      </w:r>
      <w:r w:rsidRPr="00F576F1">
        <w:rPr>
          <w:rFonts w:ascii="Tahoma" w:hAnsi="Tahoma" w:cs="Tahoma"/>
        </w:rPr>
        <w:tab/>
        <w:t xml:space="preserve">Ubezpieczenie dotyczy wszystkich jednostek wymienionych w SIWZ oraz każdej lokalizacji, w której te jednostki prowadzą działalność </w:t>
      </w:r>
    </w:p>
    <w:p w:rsidR="00A351F9" w:rsidRDefault="00A351F9" w:rsidP="00A351F9">
      <w:pPr>
        <w:tabs>
          <w:tab w:val="left" w:pos="1134"/>
        </w:tabs>
        <w:ind w:left="1134" w:hanging="1134"/>
        <w:jc w:val="both"/>
        <w:rPr>
          <w:rFonts w:ascii="Tahoma" w:hAnsi="Tahoma" w:cs="Tahoma"/>
          <w:b/>
        </w:rPr>
      </w:pPr>
    </w:p>
    <w:p w:rsidR="00A351F9" w:rsidRPr="00B42B47" w:rsidRDefault="00A351F9" w:rsidP="00A351F9">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Wysokość franszyz i udziałów własnych</w:t>
      </w:r>
    </w:p>
    <w:p w:rsidR="00A351F9" w:rsidRPr="00EB1560" w:rsidRDefault="00A351F9" w:rsidP="00A351F9">
      <w:pPr>
        <w:tabs>
          <w:tab w:val="left" w:pos="1134"/>
        </w:tabs>
        <w:ind w:left="1134" w:hanging="1134"/>
        <w:jc w:val="both"/>
        <w:rPr>
          <w:rFonts w:ascii="Tahoma" w:hAnsi="Tahoma" w:cs="Tahoma"/>
          <w:b/>
        </w:rPr>
      </w:pPr>
      <w:r w:rsidRPr="00B42B47">
        <w:rPr>
          <w:rFonts w:ascii="Tahoma" w:hAnsi="Tahoma" w:cs="Tahoma"/>
        </w:rPr>
        <w:tab/>
        <w:t xml:space="preserve">Franszyza </w:t>
      </w:r>
      <w:r w:rsidRPr="00EB1560">
        <w:rPr>
          <w:rFonts w:ascii="Tahoma" w:hAnsi="Tahoma" w:cs="Tahoma"/>
        </w:rPr>
        <w:t>integralna: brak</w:t>
      </w:r>
    </w:p>
    <w:p w:rsidR="00A351F9" w:rsidRPr="00EB1560" w:rsidRDefault="00A351F9" w:rsidP="00A351F9">
      <w:pPr>
        <w:tabs>
          <w:tab w:val="left" w:pos="1134"/>
        </w:tabs>
        <w:ind w:left="1134" w:hanging="1134"/>
        <w:jc w:val="both"/>
        <w:rPr>
          <w:rFonts w:ascii="Tahoma" w:hAnsi="Tahoma" w:cs="Tahoma"/>
        </w:rPr>
      </w:pPr>
      <w:r w:rsidRPr="00EB1560">
        <w:rPr>
          <w:rFonts w:ascii="Tahoma" w:hAnsi="Tahoma" w:cs="Tahoma"/>
        </w:rPr>
        <w:tab/>
        <w:t xml:space="preserve">Franszyza redukcyjna, udział własny: brak </w:t>
      </w:r>
    </w:p>
    <w:p w:rsidR="00A351F9" w:rsidRPr="00662139" w:rsidRDefault="00A351F9" w:rsidP="00A351F9">
      <w:pPr>
        <w:tabs>
          <w:tab w:val="left" w:pos="1134"/>
        </w:tabs>
        <w:ind w:left="1134" w:hanging="1134"/>
        <w:jc w:val="both"/>
        <w:rPr>
          <w:rFonts w:ascii="Tahoma" w:hAnsi="Tahoma" w:cs="Tahoma"/>
        </w:rPr>
      </w:pPr>
    </w:p>
    <w:p w:rsidR="00A351F9" w:rsidRPr="00FC47D1" w:rsidRDefault="00A351F9" w:rsidP="00A351F9">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A351F9" w:rsidRPr="00F576F1" w:rsidRDefault="00A351F9" w:rsidP="00A351F9">
      <w:pPr>
        <w:jc w:val="both"/>
        <w:rPr>
          <w:rFonts w:ascii="Tahoma" w:hAnsi="Tahoma" w:cs="Tahoma"/>
        </w:rPr>
      </w:pPr>
      <w:r w:rsidRPr="00F576F1">
        <w:rPr>
          <w:rFonts w:ascii="Tahoma" w:hAnsi="Tahoma" w:cs="Tahoma"/>
        </w:rPr>
        <w:t>Zakres ubezpieczenia winien obejmować co najmniej następujące ryzyka i koszty:</w:t>
      </w:r>
    </w:p>
    <w:p w:rsidR="00A351F9" w:rsidRPr="00F576F1" w:rsidRDefault="00A351F9" w:rsidP="00A351F9">
      <w:pPr>
        <w:jc w:val="both"/>
        <w:rPr>
          <w:rFonts w:ascii="Tahoma" w:hAnsi="Tahoma" w:cs="Tahoma"/>
        </w:rPr>
      </w:pPr>
      <w:r w:rsidRPr="00F576F1">
        <w:rPr>
          <w:rFonts w:ascii="Tahoma" w:hAnsi="Tahoma" w:cs="Tahoma"/>
        </w:rPr>
        <w:t>wszelkie szkody materialne (fizyczne) polegające na utracie przedmiotu ubezpieczenia, jego uszkodzeniu lub zniszczeniu wskutek nieprzewidzianej i niezależnej od ubezpieczającego przyczyny, a w szczególności spowodowane przez:</w:t>
      </w:r>
    </w:p>
    <w:p w:rsidR="00A351F9" w:rsidRPr="00F576F1" w:rsidRDefault="00A351F9" w:rsidP="00A351F9">
      <w:pPr>
        <w:jc w:val="both"/>
        <w:rPr>
          <w:rFonts w:ascii="Tahoma" w:hAnsi="Tahoma" w:cs="Tahoma"/>
        </w:rPr>
      </w:pP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kradzież z włamaniem i rabunek, wandalizm</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działanie wody tj. zalania wodą z urządzeń wodno-kanalizacyjnych, burzy, sztormu, wylewu wód podziemnych, deszczu nawalnego, wilgoci, pary wodnej i cieczy w innej postaci oraz mrozu, gradu, śniegu, samoczynne otworzenie się główek tryskaczowych</w:t>
      </w:r>
      <w:r w:rsidR="00EF734E">
        <w:rPr>
          <w:rFonts w:ascii="Tahoma" w:hAnsi="Tahoma" w:cs="Tahoma"/>
        </w:rPr>
        <w:t xml:space="preserve"> </w:t>
      </w:r>
      <w:r w:rsidRPr="00F576F1">
        <w:rPr>
          <w:rFonts w:ascii="Tahoma" w:hAnsi="Tahoma" w:cs="Tahoma"/>
        </w:rPr>
        <w:t>z innych przyczyn niż wskutek pożaru, nieumyślne pozostawienie otwartych kranów lub innych zaworów,</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działanie wiatru, lawiny, osunięcie się ziemi,</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zbyt wysokie/niskie napięcia/natężenie w sieci instalacji elektrycznej,</w:t>
      </w:r>
    </w:p>
    <w:p w:rsidR="00A351F9" w:rsidRPr="00F576F1" w:rsidRDefault="00A351F9" w:rsidP="00A351F9">
      <w:pPr>
        <w:numPr>
          <w:ilvl w:val="0"/>
          <w:numId w:val="9"/>
        </w:numPr>
        <w:ind w:left="709" w:hanging="283"/>
        <w:jc w:val="both"/>
        <w:rPr>
          <w:rFonts w:ascii="Tahoma" w:hAnsi="Tahoma" w:cs="Tahoma"/>
        </w:rPr>
      </w:pPr>
      <w:r w:rsidRPr="00F576F1">
        <w:rPr>
          <w:rFonts w:ascii="Tahoma" w:hAnsi="Tahoma" w:cs="Tahoma"/>
        </w:rPr>
        <w:t>szkody w nośnikach obrazu urządzeń fotokopiujących,</w:t>
      </w:r>
    </w:p>
    <w:p w:rsidR="00A351F9" w:rsidRPr="007D5104" w:rsidRDefault="00A351F9" w:rsidP="00A351F9">
      <w:pPr>
        <w:numPr>
          <w:ilvl w:val="0"/>
          <w:numId w:val="9"/>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A351F9" w:rsidRPr="00EB1560" w:rsidRDefault="00A351F9" w:rsidP="00A351F9">
      <w:pPr>
        <w:numPr>
          <w:ilvl w:val="0"/>
          <w:numId w:val="9"/>
        </w:numPr>
        <w:ind w:left="709" w:hanging="283"/>
        <w:jc w:val="both"/>
        <w:rPr>
          <w:rFonts w:ascii="Tahoma" w:hAnsi="Tahoma" w:cs="Tahoma"/>
        </w:rPr>
      </w:pPr>
      <w:r w:rsidRPr="007D5104">
        <w:rPr>
          <w:rFonts w:ascii="Tahoma" w:hAnsi="Tahoma" w:cs="Tahoma"/>
        </w:rPr>
        <w:t xml:space="preserve">koszty zabezpieczenia ubezpieczonego mienia przed bezpośrednim zagrożeniem ze strony zdarzenia losowego </w:t>
      </w:r>
      <w:r w:rsidRPr="00EB1560">
        <w:rPr>
          <w:rFonts w:ascii="Tahoma" w:hAnsi="Tahoma" w:cs="Tahoma"/>
        </w:rPr>
        <w:t>objętego ubezpieczeniem, koszty akcji ratowniczej, koszty uprzątnięcia pozostałości po szkodzie</w:t>
      </w:r>
    </w:p>
    <w:p w:rsidR="00A351F9" w:rsidRPr="00EB1560" w:rsidRDefault="00A351F9" w:rsidP="00A351F9">
      <w:pPr>
        <w:tabs>
          <w:tab w:val="left" w:pos="5529"/>
        </w:tabs>
        <w:ind w:left="426"/>
        <w:jc w:val="both"/>
        <w:rPr>
          <w:rFonts w:ascii="Tahoma" w:hAnsi="Tahoma" w:cs="Tahoma"/>
        </w:rPr>
      </w:pPr>
      <w:r w:rsidRPr="00EB1560">
        <w:rPr>
          <w:rFonts w:ascii="Tahoma" w:hAnsi="Tahoma" w:cs="Tahoma"/>
        </w:rPr>
        <w:t>Ochrona obejmuje szkody powstałe w trakcie napraw dokonywanych przez pracowników.</w:t>
      </w:r>
    </w:p>
    <w:p w:rsidR="00A351F9" w:rsidRPr="00EB1560" w:rsidRDefault="00A351F9" w:rsidP="00A351F9">
      <w:pPr>
        <w:pStyle w:val="Akapitzlist"/>
        <w:autoSpaceDE w:val="0"/>
        <w:autoSpaceDN w:val="0"/>
        <w:adjustRightInd w:val="0"/>
        <w:ind w:left="426"/>
        <w:jc w:val="both"/>
        <w:rPr>
          <w:rFonts w:ascii="Tahoma" w:hAnsi="Tahoma" w:cs="Tahoma"/>
          <w:sz w:val="20"/>
          <w:szCs w:val="20"/>
        </w:rPr>
      </w:pPr>
      <w:r w:rsidRPr="00EB1560">
        <w:rPr>
          <w:rFonts w:ascii="Tahoma" w:hAnsi="Tahoma" w:cs="Tahoma"/>
          <w:sz w:val="20"/>
          <w:szCs w:val="20"/>
        </w:rPr>
        <w:t xml:space="preserve">Ubezpieczyciel nie wyłącza odpowiedzialności z tytułu szkód powstałych w wyniku prowadzonych </w:t>
      </w:r>
      <w:r w:rsidR="00EF734E">
        <w:rPr>
          <w:rFonts w:ascii="Tahoma" w:hAnsi="Tahoma" w:cs="Tahoma"/>
          <w:sz w:val="20"/>
          <w:szCs w:val="20"/>
        </w:rPr>
        <w:br/>
      </w:r>
      <w:r w:rsidRPr="00EB1560">
        <w:rPr>
          <w:rFonts w:ascii="Tahoma" w:hAnsi="Tahoma" w:cs="Tahoma"/>
          <w:sz w:val="20"/>
          <w:szCs w:val="20"/>
        </w:rPr>
        <w:t xml:space="preserve">u Ubezpieczonego drobnych prac remontowych o ile prace te były wykonywane przez wyspecjalizowane firmy zewnętrzne – limit odpowiedzialności 50 000,00 zł na jedno i wszystkie zdarzenia. </w:t>
      </w:r>
    </w:p>
    <w:p w:rsidR="00A351F9" w:rsidRPr="00EB1560" w:rsidRDefault="00A351F9" w:rsidP="00A351F9">
      <w:pPr>
        <w:tabs>
          <w:tab w:val="left" w:pos="5529"/>
        </w:tabs>
        <w:ind w:left="426"/>
        <w:jc w:val="both"/>
        <w:rPr>
          <w:rFonts w:ascii="Tahoma" w:hAnsi="Tahoma" w:cs="Tahoma"/>
        </w:rPr>
      </w:pPr>
    </w:p>
    <w:p w:rsidR="00A351F9" w:rsidRPr="00EB1560" w:rsidRDefault="00A351F9" w:rsidP="00A351F9">
      <w:pPr>
        <w:ind w:left="426"/>
        <w:jc w:val="both"/>
        <w:rPr>
          <w:rFonts w:ascii="Tahoma" w:hAnsi="Tahoma" w:cs="Tahoma"/>
        </w:rPr>
      </w:pPr>
      <w:r w:rsidRPr="00EB1560">
        <w:rPr>
          <w:rFonts w:ascii="Tahoma" w:hAnsi="Tahoma" w:cs="Tahoma"/>
        </w:rPr>
        <w:t>Rodzaj wartości: wartość księgowa brutto.</w:t>
      </w:r>
    </w:p>
    <w:p w:rsidR="00A351F9" w:rsidRPr="00F576F1" w:rsidRDefault="00A351F9" w:rsidP="00A351F9">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A351F9" w:rsidRPr="00EB1560" w:rsidRDefault="00A351F9" w:rsidP="00A351F9">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w:t>
      </w:r>
      <w:r w:rsidRPr="00EB1560">
        <w:rPr>
          <w:rFonts w:ascii="Tahoma" w:hAnsi="Tahoma" w:cs="Tahoma"/>
          <w:sz w:val="20"/>
        </w:rPr>
        <w:t>utracie lub całkowitym zniszczeniu (szkodzie całkowitej) jednostki centralnej komputera odpowiada również za koszt systemu operacyjnego w przypadku zadeklarowania jego wartości w wysokości sumy ubezpieczenia. Nie dotyczy oprogramowania w wersji BOX.</w:t>
      </w:r>
    </w:p>
    <w:p w:rsidR="00A351F9" w:rsidRPr="00EB1560" w:rsidRDefault="00A351F9" w:rsidP="00A351F9">
      <w:pPr>
        <w:pStyle w:val="Tekstpodstawowywcity3"/>
        <w:spacing w:line="240" w:lineRule="auto"/>
        <w:ind w:left="425"/>
        <w:rPr>
          <w:rFonts w:ascii="Tahoma" w:hAnsi="Tahoma" w:cs="Tahoma"/>
          <w:sz w:val="20"/>
        </w:rPr>
      </w:pPr>
      <w:r w:rsidRPr="00EB1560">
        <w:rPr>
          <w:rFonts w:ascii="Tahoma" w:hAnsi="Tahoma" w:cs="Tahoma"/>
          <w:sz w:val="20"/>
        </w:rPr>
        <w:t>Sprzęt elektroniczny przenośny jest objęty ochroną na terytorium Europy.</w:t>
      </w:r>
    </w:p>
    <w:p w:rsidR="00A351F9" w:rsidRPr="00EB1560" w:rsidRDefault="00A351F9" w:rsidP="00A351F9">
      <w:pPr>
        <w:pStyle w:val="Tekstpodstawowywcity3"/>
        <w:spacing w:line="240" w:lineRule="auto"/>
        <w:ind w:left="425"/>
        <w:rPr>
          <w:rFonts w:ascii="Tahoma" w:hAnsi="Tahoma" w:cs="Tahoma"/>
          <w:sz w:val="20"/>
        </w:rPr>
      </w:pPr>
    </w:p>
    <w:p w:rsidR="00A351F9" w:rsidRDefault="00A351F9" w:rsidP="00A351F9">
      <w:pPr>
        <w:ind w:left="426"/>
        <w:jc w:val="both"/>
        <w:rPr>
          <w:rFonts w:ascii="Tahoma" w:hAnsi="Tahoma" w:cs="Tahoma"/>
        </w:rPr>
      </w:pPr>
      <w:r w:rsidRPr="00EB1560">
        <w:rPr>
          <w:rFonts w:ascii="Tahoma" w:hAnsi="Tahoma" w:cs="Tahoma"/>
        </w:rPr>
        <w:t>Wykaz sprzętu elektronicznego w tabeli w załączniku nr 4</w:t>
      </w:r>
    </w:p>
    <w:p w:rsidR="009B14B8" w:rsidRDefault="009B14B8" w:rsidP="00A351F9">
      <w:pPr>
        <w:ind w:left="426"/>
        <w:jc w:val="both"/>
        <w:rPr>
          <w:rFonts w:ascii="Tahoma" w:hAnsi="Tahoma" w:cs="Tahoma"/>
        </w:rPr>
      </w:pPr>
    </w:p>
    <w:p w:rsidR="009B14B8" w:rsidRPr="00414256" w:rsidRDefault="009B14B8" w:rsidP="00A351F9">
      <w:pPr>
        <w:ind w:left="426"/>
        <w:jc w:val="both"/>
        <w:rPr>
          <w:rFonts w:ascii="Tahoma" w:hAnsi="Tahoma" w:cs="Tahoma"/>
        </w:rPr>
      </w:pPr>
    </w:p>
    <w:p w:rsidR="00A351F9" w:rsidRDefault="00A351F9" w:rsidP="00A351F9">
      <w:pPr>
        <w:ind w:left="426"/>
        <w:jc w:val="both"/>
        <w:rPr>
          <w:rFonts w:ascii="Tahoma" w:hAnsi="Tahoma" w:cs="Tahoma"/>
          <w:b/>
          <w:i/>
        </w:rPr>
      </w:pPr>
    </w:p>
    <w:p w:rsidR="00A351F9" w:rsidRPr="00F576F1" w:rsidRDefault="00A351F9" w:rsidP="00A351F9">
      <w:pPr>
        <w:pStyle w:val="Nagwek3"/>
        <w:ind w:left="0"/>
        <w:rPr>
          <w:rFonts w:ascii="Tahoma" w:hAnsi="Tahoma" w:cs="Tahoma"/>
          <w:sz w:val="20"/>
        </w:rPr>
      </w:pPr>
      <w:r w:rsidRPr="00F576F1">
        <w:rPr>
          <w:rFonts w:ascii="Tahoma" w:hAnsi="Tahoma" w:cs="Tahoma"/>
          <w:sz w:val="20"/>
        </w:rPr>
        <w:lastRenderedPageBreak/>
        <w:t>C. UBEZPIECZENIA KOMUNIKACYJNE:</w:t>
      </w:r>
    </w:p>
    <w:p w:rsidR="00A351F9" w:rsidRPr="00F576F1" w:rsidRDefault="00A351F9" w:rsidP="00A351F9">
      <w:pPr>
        <w:ind w:left="1276" w:hanging="916"/>
        <w:rPr>
          <w:rFonts w:ascii="Tahoma" w:hAnsi="Tahoma" w:cs="Tahoma"/>
        </w:rPr>
      </w:pPr>
      <w:r w:rsidRPr="00F576F1">
        <w:rPr>
          <w:rFonts w:ascii="Tahoma" w:hAnsi="Tahoma" w:cs="Tahoma"/>
          <w:b/>
          <w:bCs/>
        </w:rPr>
        <w:t> </w:t>
      </w:r>
    </w:p>
    <w:p w:rsidR="00A351F9" w:rsidRPr="00EB1560" w:rsidRDefault="00A351F9" w:rsidP="00A351F9">
      <w:pPr>
        <w:ind w:left="1276" w:hanging="916"/>
        <w:jc w:val="both"/>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t>
      </w:r>
      <w:r w:rsidRPr="00EB1560">
        <w:rPr>
          <w:rFonts w:ascii="Tahoma" w:hAnsi="Tahoma" w:cs="Tahoma"/>
          <w:u w:val="single"/>
        </w:rPr>
        <w:t>wraz z wyposażeniem wymienione w tabeli w załączniku nr 4 oraz pojazdy włączone do ubezpieczenia przez Zamawiającego w trakcie trwania umowy, będące w posiadaniu Zamawiającego lub użytkowaniu na podstawie umów leasingu, dzierżawy czy użyczenia</w:t>
      </w:r>
    </w:p>
    <w:p w:rsidR="00A351F9" w:rsidRPr="00F576F1" w:rsidRDefault="00A351F9" w:rsidP="00A351F9">
      <w:pPr>
        <w:ind w:left="1276" w:hanging="916"/>
        <w:jc w:val="both"/>
        <w:rPr>
          <w:rFonts w:ascii="Tahoma" w:hAnsi="Tahoma" w:cs="Tahoma"/>
        </w:rPr>
      </w:pPr>
      <w:r w:rsidRPr="00EB1560">
        <w:rPr>
          <w:rFonts w:ascii="Tahoma" w:hAnsi="Tahoma" w:cs="Tahoma"/>
          <w:b/>
        </w:rPr>
        <w:t> UWAGA:</w:t>
      </w:r>
      <w:r w:rsidRPr="00EB1560">
        <w:rPr>
          <w:rFonts w:ascii="Tahoma" w:hAnsi="Tahoma" w:cs="Tahoma"/>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 będącą nowym właścicielem tego pojazdu bez konieczności rozliczania opłaconej składki ubezpieczeniowej.</w:t>
      </w:r>
    </w:p>
    <w:p w:rsidR="00A351F9" w:rsidRPr="00F576F1" w:rsidRDefault="00A351F9" w:rsidP="00A351F9">
      <w:pPr>
        <w:ind w:left="1276" w:hanging="916"/>
        <w:rPr>
          <w:rFonts w:ascii="Tahoma" w:hAnsi="Tahoma" w:cs="Tahoma"/>
        </w:rPr>
      </w:pPr>
      <w:r w:rsidRPr="00F576F1">
        <w:rPr>
          <w:rFonts w:ascii="Tahoma" w:hAnsi="Tahoma" w:cs="Tahoma"/>
          <w:i/>
          <w:iCs/>
        </w:rPr>
        <w:t> </w:t>
      </w:r>
    </w:p>
    <w:p w:rsidR="00A351F9" w:rsidRPr="00F576F1" w:rsidRDefault="00A351F9" w:rsidP="00A351F9">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lang w:val="pl-PL"/>
        </w:rPr>
        <w:t>posiadaczy pojazdów mechanicznych</w:t>
      </w:r>
      <w:r w:rsidRPr="00F576F1">
        <w:rPr>
          <w:rFonts w:ascii="Tahoma" w:hAnsi="Tahoma" w:cs="Tahoma"/>
          <w:sz w:val="20"/>
        </w:rPr>
        <w:t>)</w:t>
      </w:r>
    </w:p>
    <w:p w:rsidR="00A351F9" w:rsidRPr="00F576F1" w:rsidRDefault="00A351F9" w:rsidP="00A351F9">
      <w:pPr>
        <w:jc w:val="both"/>
        <w:rPr>
          <w:rFonts w:ascii="Tahoma" w:hAnsi="Tahoma" w:cs="Tahoma"/>
        </w:rPr>
      </w:pPr>
      <w:r w:rsidRPr="00F576F1">
        <w:rPr>
          <w:rFonts w:ascii="Tahoma" w:hAnsi="Tahoma" w:cs="Tahoma"/>
        </w:rPr>
        <w:t> </w:t>
      </w:r>
    </w:p>
    <w:p w:rsidR="00A351F9" w:rsidRPr="00B42B47" w:rsidRDefault="00A351F9" w:rsidP="00A351F9">
      <w:pPr>
        <w:ind w:left="567"/>
        <w:jc w:val="both"/>
        <w:rPr>
          <w:rFonts w:ascii="Tahoma" w:hAnsi="Tahoma" w:cs="Tahoma"/>
          <w:color w:val="000000"/>
        </w:rPr>
      </w:pPr>
      <w:r w:rsidRPr="00F576F1">
        <w:rPr>
          <w:rFonts w:ascii="Tahoma" w:hAnsi="Tahoma" w:cs="Tahoma"/>
          <w:b/>
          <w:bCs/>
        </w:rPr>
        <w:t>Okres ubezpieczenia:</w:t>
      </w:r>
      <w:r w:rsidRPr="00F576F1">
        <w:rPr>
          <w:rFonts w:ascii="Tahoma" w:hAnsi="Tahoma" w:cs="Tahoma"/>
        </w:rPr>
        <w:t xml:space="preserve"> okres ubezpieczenia wynosi 12 miesięcy od końca okresu ubezpieczenia obowiązujących polis zgodnie z zapisami </w:t>
      </w:r>
      <w:r w:rsidRPr="00B42B47">
        <w:rPr>
          <w:rFonts w:ascii="Tahoma" w:hAnsi="Tahoma" w:cs="Tahoma"/>
        </w:rPr>
        <w:t>Ustawy z dnia 22 maja 2003 r. o ubezpieczeniach obowiązkowych, Ubezpieczeniowym Funduszu Gwarancyjnym i Polskim Biurze Ubezpieczycieli Komunikacyjnych (Dz.</w:t>
      </w:r>
      <w:r>
        <w:rPr>
          <w:rFonts w:ascii="Tahoma" w:hAnsi="Tahoma" w:cs="Tahoma"/>
        </w:rPr>
        <w:t xml:space="preserve"> </w:t>
      </w:r>
      <w:r w:rsidRPr="00B42B47">
        <w:rPr>
          <w:rFonts w:ascii="Tahoma" w:hAnsi="Tahoma" w:cs="Tahoma"/>
        </w:rPr>
        <w:t xml:space="preserve">U. z 2013 r. poz. 392 z późn.zm.). </w:t>
      </w:r>
      <w:r w:rsidRPr="00B42B47">
        <w:rPr>
          <w:rFonts w:ascii="Tahoma" w:hAnsi="Tahoma" w:cs="Tahoma"/>
          <w:color w:val="000000"/>
        </w:rPr>
        <w:t>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A351F9" w:rsidRPr="00B42B47" w:rsidRDefault="00A351F9" w:rsidP="00A351F9">
      <w:pPr>
        <w:ind w:left="567"/>
        <w:jc w:val="both"/>
        <w:rPr>
          <w:rFonts w:ascii="Tahoma" w:hAnsi="Tahoma" w:cs="Tahoma"/>
        </w:rPr>
      </w:pPr>
    </w:p>
    <w:p w:rsidR="00A351F9" w:rsidRPr="00B42B47" w:rsidRDefault="00A351F9" w:rsidP="00A351F9">
      <w:pPr>
        <w:ind w:left="567"/>
        <w:jc w:val="both"/>
        <w:rPr>
          <w:rFonts w:ascii="Tahoma" w:hAnsi="Tahoma" w:cs="Tahoma"/>
          <w:color w:val="003366"/>
        </w:rPr>
      </w:pPr>
      <w:r w:rsidRPr="00B42B47">
        <w:rPr>
          <w:rFonts w:ascii="Tahoma" w:hAnsi="Tahoma" w:cs="Tahoma"/>
          <w:b/>
          <w:bCs/>
        </w:rPr>
        <w:t>Zakres ubezpieczenia:</w:t>
      </w:r>
      <w:r w:rsidRPr="00B42B47">
        <w:rPr>
          <w:rFonts w:ascii="Tahoma" w:hAnsi="Tahoma" w:cs="Tahoma"/>
        </w:rPr>
        <w:t xml:space="preserve"> zgodnie z Ustawą z dnia 22 maja 2003 r. o ubezpieczeniach obowiązkowych, Ubezpieczeniowym Funduszu Gwarancyjnym i Polskim Biurze Ubezpieczycieli Komunikacyjnych (</w:t>
      </w:r>
      <w:proofErr w:type="spellStart"/>
      <w:r w:rsidRPr="00B42B47">
        <w:rPr>
          <w:rFonts w:ascii="Tahoma" w:hAnsi="Tahoma" w:cs="Tahoma"/>
        </w:rPr>
        <w:t>Dz.U</w:t>
      </w:r>
      <w:proofErr w:type="spellEnd"/>
      <w:r w:rsidRPr="00B42B47">
        <w:rPr>
          <w:rFonts w:ascii="Tahoma" w:hAnsi="Tahoma" w:cs="Tahoma"/>
        </w:rPr>
        <w:t>. z 2013 r. poz. 392 z późn.zm.)</w:t>
      </w:r>
    </w:p>
    <w:p w:rsidR="00A351F9" w:rsidRPr="00E652B6" w:rsidRDefault="00A351F9" w:rsidP="00A351F9">
      <w:pPr>
        <w:ind w:left="567"/>
        <w:jc w:val="both"/>
        <w:rPr>
          <w:rFonts w:ascii="Tahoma" w:hAnsi="Tahoma" w:cs="Tahoma"/>
          <w:color w:val="000000"/>
        </w:rPr>
      </w:pPr>
      <w:r w:rsidRPr="00B42B47">
        <w:rPr>
          <w:rFonts w:ascii="Tahoma" w:hAnsi="Tahoma" w:cs="Tahoma"/>
          <w:color w:val="000000"/>
        </w:rPr>
        <w:t>Zmiana zakresu i zasad ubezpieczenia OC posiadaczy pojazdów mechanicznych spowodowana</w:t>
      </w:r>
      <w:r w:rsidRPr="00510D76">
        <w:rPr>
          <w:rFonts w:ascii="Tahoma" w:hAnsi="Tahoma" w:cs="Tahoma"/>
          <w:color w:val="000000"/>
        </w:rPr>
        <w:t xml:space="preserve">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A351F9" w:rsidRPr="00F576F1" w:rsidRDefault="00A351F9" w:rsidP="00A351F9">
      <w:pPr>
        <w:ind w:left="567"/>
        <w:jc w:val="both"/>
        <w:rPr>
          <w:rFonts w:ascii="Tahoma" w:hAnsi="Tahoma" w:cs="Tahoma"/>
        </w:rPr>
      </w:pPr>
    </w:p>
    <w:p w:rsidR="00A351F9" w:rsidRPr="00F576F1" w:rsidRDefault="00A351F9" w:rsidP="00A351F9">
      <w:pPr>
        <w:ind w:left="567"/>
        <w:jc w:val="both"/>
        <w:rPr>
          <w:rFonts w:ascii="Tahoma" w:hAnsi="Tahoma" w:cs="Tahoma"/>
        </w:rPr>
      </w:pPr>
      <w:r w:rsidRPr="00F576F1">
        <w:rPr>
          <w:rFonts w:ascii="Tahoma" w:hAnsi="Tahoma" w:cs="Tahoma"/>
        </w:rPr>
        <w:t> </w:t>
      </w:r>
    </w:p>
    <w:p w:rsidR="00A351F9" w:rsidRPr="000E38CE" w:rsidRDefault="00A351F9" w:rsidP="00A351F9">
      <w:pPr>
        <w:ind w:left="567"/>
        <w:jc w:val="both"/>
        <w:rPr>
          <w:rFonts w:ascii="Tahoma" w:hAnsi="Tahoma" w:cs="Tahoma"/>
        </w:rPr>
      </w:pPr>
      <w:r w:rsidRPr="001616CF">
        <w:rPr>
          <w:rFonts w:ascii="Tahoma" w:hAnsi="Tahoma" w:cs="Tahoma"/>
          <w:b/>
          <w:bCs/>
        </w:rPr>
        <w:t>Suma ubezpieczenia:</w:t>
      </w:r>
      <w:r w:rsidRPr="001616CF">
        <w:rPr>
          <w:rFonts w:ascii="Tahoma" w:hAnsi="Tahoma" w:cs="Tahoma"/>
        </w:rPr>
        <w:t xml:space="preserve"> ustawowa (w przypadku zwiększenia przez ustawodawcę minimalnej ustawowej sumy gwarancyjnej składka za ubezpieczenie pozostaje bez zmian).</w:t>
      </w:r>
    </w:p>
    <w:p w:rsidR="00A351F9" w:rsidRDefault="00A351F9" w:rsidP="00A351F9">
      <w:pPr>
        <w:ind w:left="567"/>
        <w:jc w:val="both"/>
      </w:pPr>
      <w:r w:rsidRPr="00F576F1">
        <w:t> </w:t>
      </w:r>
    </w:p>
    <w:p w:rsidR="00A351F9" w:rsidRDefault="00A351F9" w:rsidP="00A351F9">
      <w:pPr>
        <w:ind w:left="567"/>
        <w:jc w:val="both"/>
      </w:pPr>
    </w:p>
    <w:p w:rsidR="00A351F9" w:rsidRPr="00E63703" w:rsidRDefault="00A351F9" w:rsidP="00A351F9">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A351F9" w:rsidRPr="00F576F1" w:rsidRDefault="00A351F9" w:rsidP="00A351F9">
      <w:pPr>
        <w:ind w:left="491"/>
        <w:jc w:val="both"/>
        <w:rPr>
          <w:rFonts w:ascii="Tahoma" w:hAnsi="Tahoma" w:cs="Tahoma"/>
        </w:rPr>
      </w:pPr>
      <w:r w:rsidRPr="00F576F1">
        <w:rPr>
          <w:rFonts w:ascii="Tahoma" w:hAnsi="Tahoma" w:cs="Tahoma"/>
        </w:rPr>
        <w:t> </w:t>
      </w:r>
    </w:p>
    <w:p w:rsidR="00A351F9" w:rsidRDefault="00A351F9" w:rsidP="00A351F9">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A351F9" w:rsidRPr="00F576F1" w:rsidRDefault="00A351F9" w:rsidP="00A351F9">
      <w:pPr>
        <w:ind w:left="567"/>
        <w:jc w:val="both"/>
        <w:rPr>
          <w:rFonts w:ascii="Tahoma" w:hAnsi="Tahoma" w:cs="Tahoma"/>
        </w:rPr>
      </w:pPr>
      <w:r w:rsidRPr="00F576F1">
        <w:rPr>
          <w:rFonts w:ascii="Tahoma" w:hAnsi="Tahoma" w:cs="Tahoma"/>
        </w:rPr>
        <w:t> </w:t>
      </w:r>
    </w:p>
    <w:p w:rsidR="00A351F9" w:rsidRPr="00F576F1" w:rsidRDefault="00A351F9" w:rsidP="00A351F9">
      <w:pPr>
        <w:ind w:left="567"/>
        <w:jc w:val="both"/>
        <w:rPr>
          <w:rFonts w:ascii="Tahoma" w:hAnsi="Tahoma" w:cs="Tahoma"/>
        </w:rPr>
      </w:pPr>
      <w:r w:rsidRPr="00F576F1">
        <w:rPr>
          <w:rFonts w:ascii="Tahoma" w:hAnsi="Tahoma" w:cs="Tahoma"/>
          <w:b/>
          <w:bCs/>
        </w:rPr>
        <w:t xml:space="preserve">Zakres ubezpieczenia </w:t>
      </w:r>
    </w:p>
    <w:p w:rsidR="00A351F9" w:rsidRPr="00EB1560" w:rsidRDefault="00A351F9" w:rsidP="00A351F9">
      <w:pPr>
        <w:ind w:left="709" w:hanging="426"/>
        <w:jc w:val="both"/>
        <w:rPr>
          <w:rFonts w:ascii="Tahoma" w:hAnsi="Tahoma" w:cs="Tahoma"/>
        </w:rPr>
      </w:pPr>
      <w:r w:rsidRPr="00EB1560">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A351F9" w:rsidRPr="00EB1560" w:rsidRDefault="00A351F9" w:rsidP="00A351F9">
      <w:pPr>
        <w:ind w:left="709" w:hanging="283"/>
        <w:jc w:val="both"/>
        <w:rPr>
          <w:rFonts w:ascii="Tahoma" w:hAnsi="Tahoma" w:cs="Tahoma"/>
        </w:rPr>
      </w:pPr>
      <w:r w:rsidRPr="00EB1560">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A351F9" w:rsidRPr="00EB1560" w:rsidRDefault="00A351F9" w:rsidP="00A351F9">
      <w:pPr>
        <w:ind w:left="709" w:hanging="283"/>
        <w:jc w:val="both"/>
        <w:rPr>
          <w:rFonts w:ascii="Tahoma" w:hAnsi="Tahoma" w:cs="Tahoma"/>
        </w:rPr>
      </w:pPr>
      <w:r w:rsidRPr="00EB1560">
        <w:rPr>
          <w:rFonts w:ascii="Tahoma" w:hAnsi="Tahoma" w:cs="Tahoma"/>
        </w:rPr>
        <w:t>-</w:t>
      </w:r>
      <w:r w:rsidRPr="00EB1560">
        <w:rPr>
          <w:rFonts w:ascii="Tahoma" w:hAnsi="Tahoma" w:cs="Tahoma"/>
        </w:rPr>
        <w:tab/>
        <w:t xml:space="preserve">uszkodzenia przez osoby trzecie, w tym w wyniku dewastacji lub włamania, </w:t>
      </w:r>
    </w:p>
    <w:p w:rsidR="00A351F9" w:rsidRPr="00EB1560" w:rsidRDefault="00A351F9" w:rsidP="00A351F9">
      <w:pPr>
        <w:ind w:left="709" w:hanging="283"/>
        <w:jc w:val="both"/>
        <w:rPr>
          <w:rFonts w:ascii="Tahoma" w:hAnsi="Tahoma" w:cs="Tahoma"/>
        </w:rPr>
      </w:pPr>
      <w:r w:rsidRPr="00EB1560">
        <w:rPr>
          <w:rFonts w:ascii="Tahoma" w:hAnsi="Tahoma" w:cs="Tahoma"/>
        </w:rPr>
        <w:t xml:space="preserve">- </w:t>
      </w:r>
      <w:r w:rsidRPr="00EB1560">
        <w:rPr>
          <w:rFonts w:ascii="Tahoma" w:hAnsi="Tahoma" w:cs="Tahoma"/>
        </w:rPr>
        <w:tab/>
        <w:t>pożaru, wybuchu, pioruna, upadku statku powietrznego, huraganu, zatopienia, deszczu nawalnego, gradu, powodzi, lawiny, osuwania się i zapadania ziemi, oraz nagłego działanie innych sił przyrody</w:t>
      </w:r>
    </w:p>
    <w:p w:rsidR="00A351F9" w:rsidRPr="00EB1560" w:rsidRDefault="00A351F9" w:rsidP="00A351F9">
      <w:pPr>
        <w:ind w:left="709" w:hanging="283"/>
        <w:jc w:val="both"/>
        <w:rPr>
          <w:rFonts w:ascii="Tahoma" w:hAnsi="Tahoma" w:cs="Tahoma"/>
        </w:rPr>
      </w:pPr>
      <w:r w:rsidRPr="00EB1560">
        <w:rPr>
          <w:rFonts w:ascii="Tahoma" w:hAnsi="Tahoma" w:cs="Tahoma"/>
        </w:rPr>
        <w:t xml:space="preserve">-    nagłego działania czynnika termicznego lub chemicznego pochodzącego z zewnątrz lub wewnątrz pojazdu, </w:t>
      </w:r>
    </w:p>
    <w:p w:rsidR="00A351F9" w:rsidRPr="00EB1560" w:rsidRDefault="00A351F9" w:rsidP="00A351F9">
      <w:pPr>
        <w:ind w:left="709" w:hanging="283"/>
        <w:jc w:val="both"/>
        <w:rPr>
          <w:rFonts w:ascii="Tahoma" w:hAnsi="Tahoma" w:cs="Tahoma"/>
        </w:rPr>
      </w:pPr>
      <w:r w:rsidRPr="00EB1560">
        <w:rPr>
          <w:rFonts w:ascii="Tahoma" w:hAnsi="Tahoma" w:cs="Tahoma"/>
        </w:rPr>
        <w:lastRenderedPageBreak/>
        <w:t xml:space="preserve">-    użycia pojazdu w związku z koniecznością ratowania życia lub zdrowia ludzkiego oraz </w:t>
      </w:r>
    </w:p>
    <w:p w:rsidR="00A351F9" w:rsidRDefault="00A351F9" w:rsidP="00A351F9">
      <w:pPr>
        <w:ind w:left="709" w:hanging="283"/>
        <w:jc w:val="both"/>
        <w:rPr>
          <w:rFonts w:ascii="Tahoma" w:hAnsi="Tahoma" w:cs="Tahoma"/>
        </w:rPr>
      </w:pPr>
      <w:r w:rsidRPr="00EB1560">
        <w:rPr>
          <w:rFonts w:ascii="Tahoma" w:hAnsi="Tahoma" w:cs="Tahoma"/>
        </w:rPr>
        <w:t>-    kradzieży pojazdu lub części jego wyposażenia; uszkodzenie pojazdu w następstwie jego zabrania w celu krótkotrwałego użycia, rabunku oraz rozboju,</w:t>
      </w:r>
    </w:p>
    <w:p w:rsidR="00A351F9" w:rsidRDefault="00A351F9" w:rsidP="00A351F9">
      <w:pPr>
        <w:ind w:left="709" w:hanging="1"/>
        <w:jc w:val="both"/>
        <w:rPr>
          <w:rFonts w:ascii="Tahoma" w:hAnsi="Tahoma" w:cs="Tahoma"/>
          <w:highlight w:val="yellow"/>
          <w:u w:val="single"/>
        </w:rPr>
      </w:pPr>
    </w:p>
    <w:p w:rsidR="00A351F9" w:rsidRDefault="00A351F9" w:rsidP="00A351F9">
      <w:pPr>
        <w:ind w:left="709" w:hanging="1"/>
        <w:jc w:val="both"/>
        <w:rPr>
          <w:rFonts w:ascii="Tahoma" w:hAnsi="Tahoma" w:cs="Tahoma"/>
          <w:highlight w:val="yellow"/>
          <w:u w:val="single"/>
        </w:rPr>
      </w:pPr>
    </w:p>
    <w:p w:rsidR="00A351F9" w:rsidRPr="00EB1560" w:rsidRDefault="00A351F9" w:rsidP="00A351F9">
      <w:pPr>
        <w:ind w:left="709" w:hanging="1"/>
        <w:jc w:val="both"/>
        <w:rPr>
          <w:rFonts w:ascii="Tahoma" w:hAnsi="Tahoma" w:cs="Tahoma"/>
          <w:u w:val="single"/>
        </w:rPr>
      </w:pPr>
      <w:r w:rsidRPr="00EB1560">
        <w:rPr>
          <w:rFonts w:ascii="Tahoma" w:hAnsi="Tahoma" w:cs="Tahoma"/>
          <w:u w:val="single"/>
        </w:rPr>
        <w:t>Zakres ubezpieczenia obejmuje również:</w:t>
      </w:r>
    </w:p>
    <w:p w:rsidR="00A351F9" w:rsidRPr="00EB1560" w:rsidRDefault="00A351F9" w:rsidP="00A351F9">
      <w:pPr>
        <w:ind w:left="709" w:hanging="283"/>
        <w:jc w:val="both"/>
        <w:rPr>
          <w:rFonts w:ascii="Tahoma" w:hAnsi="Tahoma" w:cs="Tahoma"/>
        </w:rPr>
      </w:pPr>
      <w:r w:rsidRPr="00EB1560">
        <w:rPr>
          <w:rFonts w:ascii="Tahoma" w:hAnsi="Tahoma" w:cs="Tahoma"/>
        </w:rPr>
        <w:t>-   szkody powstałe w momencie, gdy ubezpieczony pojazd nie posiadał ważnych badań technicznych o ile nie miało to wpływu na rozmiar lub zaistnienie szkody,</w:t>
      </w:r>
    </w:p>
    <w:p w:rsidR="00A351F9" w:rsidRPr="00EB1560" w:rsidRDefault="00A351F9" w:rsidP="00A351F9">
      <w:pPr>
        <w:ind w:left="709" w:hanging="283"/>
        <w:jc w:val="both"/>
        <w:rPr>
          <w:rFonts w:ascii="Tahoma" w:hAnsi="Tahoma" w:cs="Tahoma"/>
        </w:rPr>
      </w:pPr>
      <w:r w:rsidRPr="00EB1560">
        <w:rPr>
          <w:rFonts w:ascii="Tahoma" w:hAnsi="Tahoma" w:cs="Tahoma"/>
        </w:rPr>
        <w:t xml:space="preserve">- </w:t>
      </w:r>
      <w:r w:rsidRPr="00EB1560">
        <w:rPr>
          <w:rFonts w:ascii="Tahoma" w:hAnsi="Tahoma" w:cs="Tahoma"/>
        </w:rPr>
        <w:tab/>
        <w:t xml:space="preserve">koszty holowania pojazdu po szkodzie objętej umową ubezpieczenia do wysokości minimum 2.000 zł na pojazd do siedziby Ubezpieczającego/Ubezpieczonego lub warsztatu naprawczego bez stosowania ograniczenia w postaci limitu kilometrów. </w:t>
      </w:r>
    </w:p>
    <w:p w:rsidR="00A351F9" w:rsidRPr="00EB1560" w:rsidRDefault="00A351F9" w:rsidP="00A351F9">
      <w:pPr>
        <w:ind w:left="709" w:hanging="283"/>
        <w:jc w:val="both"/>
        <w:rPr>
          <w:rFonts w:ascii="Tahoma" w:hAnsi="Tahoma" w:cs="Tahoma"/>
        </w:rPr>
      </w:pPr>
      <w:r w:rsidRPr="00EB1560">
        <w:rPr>
          <w:rFonts w:ascii="Tahoma" w:hAnsi="Tahoma" w:cs="Tahoma"/>
        </w:rPr>
        <w:t>- koszty związane z wymianą płynów eksploatacyjnych w przypadku uszkodzenia układów silnika ubezpieczonego pojazdu na skutek wypadku ubezpieczeniowego objętego umową ubezpieczenia,</w:t>
      </w:r>
    </w:p>
    <w:p w:rsidR="00A351F9" w:rsidRPr="00EB1560" w:rsidRDefault="00A351F9" w:rsidP="00A351F9">
      <w:pPr>
        <w:ind w:left="709" w:hanging="283"/>
        <w:jc w:val="both"/>
        <w:rPr>
          <w:rFonts w:ascii="Tahoma" w:hAnsi="Tahoma" w:cs="Tahoma"/>
          <w:strike/>
        </w:rPr>
      </w:pPr>
    </w:p>
    <w:p w:rsidR="00A351F9" w:rsidRPr="00EB1560" w:rsidRDefault="00A351F9" w:rsidP="00A351F9">
      <w:pPr>
        <w:ind w:left="709" w:hanging="1"/>
        <w:jc w:val="both"/>
        <w:rPr>
          <w:rFonts w:ascii="Tahoma" w:hAnsi="Tahoma" w:cs="Tahoma"/>
          <w:u w:val="single"/>
        </w:rPr>
      </w:pPr>
      <w:r w:rsidRPr="00EB1560">
        <w:rPr>
          <w:rFonts w:ascii="Tahoma" w:hAnsi="Tahoma" w:cs="Tahoma"/>
          <w:u w:val="single"/>
        </w:rPr>
        <w:t>Dodatkowe postanowienia:</w:t>
      </w:r>
    </w:p>
    <w:p w:rsidR="00A351F9" w:rsidRPr="00DB3533" w:rsidRDefault="00A351F9" w:rsidP="00A351F9">
      <w:pPr>
        <w:ind w:left="709" w:hanging="283"/>
        <w:jc w:val="both"/>
        <w:rPr>
          <w:rFonts w:ascii="Tahoma" w:hAnsi="Tahoma" w:cs="Tahoma"/>
        </w:rPr>
      </w:pPr>
      <w:r w:rsidRPr="00EB1560">
        <w:rPr>
          <w:rFonts w:ascii="Tahoma" w:hAnsi="Tahoma" w:cs="Tahoma"/>
        </w:rPr>
        <w:t xml:space="preserve">-    w przypadku pojazdów dotychczas ubezpieczanych od kradzieży, zainstalowane w nich zabezpieczenia </w:t>
      </w:r>
      <w:proofErr w:type="spellStart"/>
      <w:r w:rsidRPr="00EB1560">
        <w:rPr>
          <w:rFonts w:ascii="Tahoma" w:hAnsi="Tahoma" w:cs="Tahoma"/>
        </w:rPr>
        <w:t>przeciwkradzieżowe</w:t>
      </w:r>
      <w:proofErr w:type="spellEnd"/>
      <w:r w:rsidRPr="00DB3533">
        <w:rPr>
          <w:rFonts w:ascii="Tahoma" w:hAnsi="Tahoma" w:cs="Tahoma"/>
        </w:rPr>
        <w:t xml:space="preserve"> uznaje się za wystarczające,</w:t>
      </w:r>
    </w:p>
    <w:p w:rsidR="00A351F9" w:rsidRPr="00DB3533" w:rsidRDefault="00A351F9" w:rsidP="00A351F9">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przypadku stwierdzenia szkody całkowitej nie będzie następowało automatyczne  rozwiązanie umowy ubezpieczenia. Rozwiązanie umowy ubezpieczenia może nastąpić tylko w przypadku zbycia pojazdu lub jego pozostałości po szkodzie oraz w przypadku jego utraty (kradzieży),</w:t>
      </w:r>
    </w:p>
    <w:p w:rsidR="00A351F9" w:rsidRPr="00E75DF8" w:rsidRDefault="00A351F9" w:rsidP="00A351F9">
      <w:pPr>
        <w:ind w:left="709" w:hanging="283"/>
        <w:jc w:val="both"/>
        <w:rPr>
          <w:rFonts w:ascii="Tahoma" w:hAnsi="Tahoma" w:cs="Tahoma"/>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wskazany podmiot, Ubezpieczyciel określa odszkodowanie w kwocie odpowiadającej wartości pojazdu w dniu ustalenia odszkodowania pomniejszone o wartość pozostałości powypadkowych ustalone na podstawie </w:t>
      </w:r>
      <w:r w:rsidRPr="00E75DF8">
        <w:rPr>
          <w:rFonts w:ascii="Tahoma" w:hAnsi="Tahoma" w:cs="Tahoma"/>
          <w:color w:val="000000"/>
        </w:rPr>
        <w:t>systemów eksperckich.</w:t>
      </w:r>
    </w:p>
    <w:p w:rsidR="00A351F9" w:rsidRPr="00E75DF8" w:rsidRDefault="00A351F9" w:rsidP="00A351F9">
      <w:pPr>
        <w:ind w:left="709" w:hanging="283"/>
        <w:jc w:val="both"/>
        <w:rPr>
          <w:rFonts w:ascii="Tahoma" w:hAnsi="Tahoma" w:cs="Tahoma"/>
        </w:rPr>
      </w:pPr>
    </w:p>
    <w:p w:rsidR="00A351F9" w:rsidRPr="00E75DF8" w:rsidRDefault="00A351F9" w:rsidP="00A351F9">
      <w:pPr>
        <w:ind w:left="709"/>
        <w:jc w:val="both"/>
        <w:rPr>
          <w:rFonts w:ascii="Tahoma" w:hAnsi="Tahoma" w:cs="Tahoma"/>
        </w:rPr>
      </w:pPr>
      <w:r w:rsidRPr="00E75DF8">
        <w:rPr>
          <w:rFonts w:ascii="Tahoma" w:hAnsi="Tahoma" w:cs="Tahoma"/>
        </w:rPr>
        <w:t>Zakres terytorialny ubezpieczenia autocasco – RP</w:t>
      </w:r>
    </w:p>
    <w:p w:rsidR="00A351F9" w:rsidRPr="00E75DF8" w:rsidRDefault="00A351F9" w:rsidP="00A351F9">
      <w:pPr>
        <w:ind w:left="709" w:hanging="283"/>
        <w:jc w:val="both"/>
        <w:rPr>
          <w:rFonts w:ascii="Tahoma" w:hAnsi="Tahoma" w:cs="Tahoma"/>
        </w:rPr>
      </w:pPr>
    </w:p>
    <w:p w:rsidR="00A351F9" w:rsidRPr="00EB1560" w:rsidRDefault="00A351F9" w:rsidP="00A351F9">
      <w:pPr>
        <w:ind w:left="709"/>
        <w:jc w:val="both"/>
        <w:rPr>
          <w:rFonts w:ascii="Tahoma" w:hAnsi="Tahoma" w:cs="Tahoma"/>
        </w:rPr>
      </w:pPr>
      <w:r w:rsidRPr="00E75DF8">
        <w:rPr>
          <w:rFonts w:ascii="Tahoma" w:hAnsi="Tahoma" w:cs="Tahoma"/>
        </w:rPr>
        <w:t> </w:t>
      </w:r>
      <w:r w:rsidRPr="00E75DF8">
        <w:rPr>
          <w:rFonts w:ascii="Tahoma" w:hAnsi="Tahoma" w:cs="Tahoma"/>
          <w:b/>
          <w:bCs/>
        </w:rPr>
        <w:t>Suma ubezpieczenia</w:t>
      </w:r>
      <w:r w:rsidRPr="00EB1560">
        <w:rPr>
          <w:rFonts w:ascii="Tahoma" w:hAnsi="Tahoma" w:cs="Tahoma"/>
          <w:b/>
          <w:bCs/>
        </w:rPr>
        <w:t xml:space="preserve"> </w:t>
      </w:r>
    </w:p>
    <w:p w:rsidR="00A351F9" w:rsidRPr="00EB1560" w:rsidRDefault="00A351F9" w:rsidP="00A351F9">
      <w:pPr>
        <w:ind w:left="709"/>
        <w:jc w:val="both"/>
        <w:rPr>
          <w:rFonts w:ascii="Tahoma" w:hAnsi="Tahoma" w:cs="Tahoma"/>
        </w:rPr>
      </w:pPr>
      <w:r w:rsidRPr="00EB1560">
        <w:rPr>
          <w:rFonts w:ascii="Tahoma" w:hAnsi="Tahoma" w:cs="Tahoma"/>
          <w:b/>
          <w:bCs/>
        </w:rPr>
        <w:t> </w:t>
      </w:r>
    </w:p>
    <w:p w:rsidR="00A351F9" w:rsidRPr="00EB1560" w:rsidRDefault="00A351F9" w:rsidP="00A351F9">
      <w:pPr>
        <w:ind w:left="709" w:hanging="283"/>
        <w:jc w:val="both"/>
        <w:rPr>
          <w:rFonts w:ascii="Tahoma" w:hAnsi="Tahoma" w:cs="Tahoma"/>
        </w:rPr>
      </w:pPr>
      <w:r w:rsidRPr="00EB1560">
        <w:rPr>
          <w:rFonts w:ascii="Tahoma" w:hAnsi="Tahoma" w:cs="Tahoma"/>
        </w:rPr>
        <w:t>-</w:t>
      </w:r>
      <w:r w:rsidRPr="00EB1560">
        <w:rPr>
          <w:rFonts w:ascii="Tahoma" w:hAnsi="Tahoma" w:cs="Tahoma"/>
        </w:rPr>
        <w:tab/>
        <w:t xml:space="preserve">uwzględnia kwotę podatku VAT oraz wartość wyposażenia dodatkowego, </w:t>
      </w:r>
    </w:p>
    <w:p w:rsidR="00A351F9" w:rsidRPr="00EB1560" w:rsidRDefault="00A351F9" w:rsidP="00A351F9">
      <w:pPr>
        <w:ind w:left="709" w:hanging="283"/>
        <w:jc w:val="both"/>
        <w:rPr>
          <w:rFonts w:ascii="Tahoma" w:hAnsi="Tahoma" w:cs="Tahoma"/>
        </w:rPr>
      </w:pPr>
      <w:r w:rsidRPr="00EB1560">
        <w:rPr>
          <w:rFonts w:ascii="Tahoma" w:hAnsi="Tahoma" w:cs="Tahoma"/>
        </w:rPr>
        <w:t>-    ustalana jest indywidualnie dla każdego pojazdu na podstawie wartości rynkowej przed rozpoczęciem okresu ubezpieczenia (wyceny dokonuje Broker na podstawie komputerowego</w:t>
      </w:r>
      <w:r w:rsidRPr="00B42B47">
        <w:rPr>
          <w:rFonts w:ascii="Tahoma" w:hAnsi="Tahoma" w:cs="Tahoma"/>
        </w:rPr>
        <w:t xml:space="preserve"> systemu wyceny pojazdów Info-Ekspert lub indywidualnej wyceny </w:t>
      </w:r>
      <w:r w:rsidRPr="00EB1560">
        <w:rPr>
          <w:rFonts w:ascii="Tahoma" w:hAnsi="Tahoma" w:cs="Tahoma"/>
        </w:rPr>
        <w:t>pojazdu) lub faktury zakupu dla pojazdów fabrycznie nowych lub sprowadzonych z zagranicy,</w:t>
      </w:r>
    </w:p>
    <w:p w:rsidR="00A351F9" w:rsidRDefault="00A351F9" w:rsidP="00A351F9">
      <w:pPr>
        <w:ind w:left="709" w:hanging="283"/>
        <w:jc w:val="both"/>
        <w:rPr>
          <w:rFonts w:ascii="Tahoma" w:hAnsi="Tahoma" w:cs="Tahoma"/>
        </w:rPr>
      </w:pPr>
      <w:r w:rsidRPr="00EB1560">
        <w:rPr>
          <w:rFonts w:ascii="Tahoma" w:hAnsi="Tahoma" w:cs="Tahoma"/>
        </w:rPr>
        <w:t>-</w:t>
      </w:r>
      <w:r w:rsidRPr="00EB1560">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A351F9" w:rsidRDefault="00A351F9" w:rsidP="00A351F9">
      <w:pPr>
        <w:ind w:left="709" w:hanging="283"/>
        <w:jc w:val="both"/>
        <w:rPr>
          <w:rFonts w:ascii="Tahoma" w:hAnsi="Tahoma" w:cs="Tahoma"/>
        </w:rPr>
      </w:pPr>
      <w:r w:rsidRPr="00EB1560">
        <w:rPr>
          <w:rFonts w:ascii="Tahoma" w:hAnsi="Tahoma" w:cs="Tahoma"/>
        </w:rPr>
        <w:t>-    suma ubezpieczenia nie ulega w okresie ubezpieczenia pomniejszeniu o wypłacone</w:t>
      </w:r>
      <w:r>
        <w:rPr>
          <w:rFonts w:ascii="Tahoma" w:hAnsi="Tahoma" w:cs="Tahoma"/>
        </w:rPr>
        <w:t xml:space="preserve"> odszkodowania za szkody częściowe</w:t>
      </w:r>
    </w:p>
    <w:p w:rsidR="00A351F9" w:rsidRDefault="00A351F9" w:rsidP="00A351F9">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A351F9" w:rsidRDefault="00A351F9" w:rsidP="00A351F9">
      <w:pPr>
        <w:ind w:left="709" w:hanging="283"/>
        <w:jc w:val="both"/>
        <w:rPr>
          <w:rFonts w:ascii="Tahoma" w:hAnsi="Tahoma" w:cs="Tahoma"/>
        </w:rPr>
      </w:pPr>
      <w:r>
        <w:rPr>
          <w:rFonts w:ascii="Tahoma" w:hAnsi="Tahoma" w:cs="Tahoma"/>
        </w:rPr>
        <w:t>-    franszyza zniesiona/wykupiona</w:t>
      </w:r>
    </w:p>
    <w:p w:rsidR="00A351F9" w:rsidRDefault="00A351F9" w:rsidP="00A351F9">
      <w:pPr>
        <w:ind w:left="709" w:hanging="283"/>
        <w:jc w:val="both"/>
        <w:rPr>
          <w:rFonts w:ascii="Tahoma" w:hAnsi="Tahoma" w:cs="Tahoma"/>
        </w:rPr>
      </w:pPr>
      <w:r>
        <w:rPr>
          <w:rFonts w:ascii="Tahoma" w:hAnsi="Tahoma" w:cs="Tahoma"/>
        </w:rPr>
        <w:t>-    amortyzacja części – zniesiona/wykupiona</w:t>
      </w:r>
    </w:p>
    <w:p w:rsidR="00A351F9" w:rsidRDefault="00A351F9" w:rsidP="00A351F9">
      <w:pPr>
        <w:ind w:left="426"/>
        <w:jc w:val="both"/>
        <w:rPr>
          <w:rFonts w:ascii="Tahoma" w:hAnsi="Tahoma" w:cs="Tahoma"/>
        </w:rPr>
      </w:pPr>
      <w:r w:rsidRPr="001070F9">
        <w:rPr>
          <w:rFonts w:ascii="Tahoma" w:hAnsi="Tahoma" w:cs="Tahoma"/>
        </w:rPr>
        <w:t> </w:t>
      </w:r>
    </w:p>
    <w:p w:rsidR="00A351F9" w:rsidRPr="001070F9" w:rsidRDefault="00A351F9" w:rsidP="00A351F9">
      <w:pPr>
        <w:ind w:left="426"/>
        <w:jc w:val="both"/>
        <w:rPr>
          <w:rFonts w:ascii="Tahoma" w:hAnsi="Tahoma" w:cs="Tahoma"/>
        </w:rPr>
      </w:pPr>
    </w:p>
    <w:p w:rsidR="00A351F9" w:rsidRPr="001070F9" w:rsidRDefault="00A351F9" w:rsidP="00A351F9">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A351F9" w:rsidRPr="001070F9" w:rsidRDefault="00A351F9" w:rsidP="00A351F9">
      <w:pPr>
        <w:ind w:left="709" w:hanging="283"/>
        <w:jc w:val="both"/>
        <w:rPr>
          <w:rFonts w:ascii="Tahoma" w:hAnsi="Tahoma" w:cs="Tahoma"/>
        </w:rPr>
      </w:pPr>
      <w:r w:rsidRPr="001070F9">
        <w:rPr>
          <w:rFonts w:ascii="Tahoma" w:hAnsi="Tahoma" w:cs="Tahoma"/>
        </w:rPr>
        <w:t>-       wariant serwisowy/warsztatowy (wypłata odszkodowania na podstawie przedstawionych faktur na uzgodniony zakres napraw z uwzględnieniem podatku VAT),</w:t>
      </w:r>
    </w:p>
    <w:p w:rsidR="00A351F9" w:rsidRPr="001070F9" w:rsidRDefault="00A351F9" w:rsidP="00A351F9">
      <w:pPr>
        <w:ind w:left="709" w:hanging="283"/>
        <w:jc w:val="both"/>
        <w:rPr>
          <w:rFonts w:ascii="Tahoma" w:hAnsi="Tahoma" w:cs="Tahoma"/>
        </w:rPr>
      </w:pPr>
      <w:r w:rsidRPr="001070F9">
        <w:rPr>
          <w:rFonts w:ascii="Tahoma" w:hAnsi="Tahoma" w:cs="Tahoma"/>
        </w:rPr>
        <w:t xml:space="preserve">-       dowód rejestracyjny, kartę pojazdu, wszystkie komplety kluczyków i sterowników służących do otwarcia lub uruchomienia pojazdu oraz urządzeń zabezpieczających przed kradzieżą w ilości </w:t>
      </w:r>
      <w:r w:rsidRPr="001070F9">
        <w:rPr>
          <w:rFonts w:ascii="Tahoma" w:hAnsi="Tahoma" w:cs="Tahoma"/>
        </w:rPr>
        <w:lastRenderedPageBreak/>
        <w:t>wskazanej we wniosku o ubezpieczenie należy złożyć niezwłocznie, nie później niż w ciągu 7 dni od zgłoszenia szkody polegającej na kradzieży pojazdu, chyba, że wystąpiły uzasadnione okoliczności uniemożliwiające dotrzymanie w/w terminu,</w:t>
      </w:r>
    </w:p>
    <w:p w:rsidR="00A351F9" w:rsidRPr="001070F9" w:rsidRDefault="00A351F9" w:rsidP="00A351F9">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A351F9" w:rsidRPr="00DB3533" w:rsidRDefault="00A351F9" w:rsidP="00A351F9">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A351F9" w:rsidRPr="00DB3533" w:rsidRDefault="00A351F9" w:rsidP="00A351F9">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A351F9" w:rsidRDefault="00A351F9" w:rsidP="00A351F9">
      <w:pPr>
        <w:pStyle w:val="Nagwek3"/>
        <w:ind w:left="66"/>
        <w:rPr>
          <w:rFonts w:ascii="Tahoma" w:hAnsi="Tahoma" w:cs="Tahoma"/>
          <w:sz w:val="20"/>
          <w:lang w:val="pl-PL"/>
        </w:rPr>
      </w:pPr>
    </w:p>
    <w:p w:rsidR="00A351F9" w:rsidRPr="00F576F1" w:rsidRDefault="00A351F9" w:rsidP="00A351F9">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A351F9" w:rsidRPr="00F576F1" w:rsidRDefault="00A351F9" w:rsidP="00A351F9">
      <w:pPr>
        <w:ind w:left="491"/>
        <w:jc w:val="both"/>
        <w:rPr>
          <w:rFonts w:ascii="Tahoma" w:hAnsi="Tahoma" w:cs="Tahoma"/>
        </w:rPr>
      </w:pPr>
      <w:r w:rsidRPr="00F576F1">
        <w:rPr>
          <w:rFonts w:ascii="Tahoma" w:hAnsi="Tahoma" w:cs="Tahoma"/>
        </w:rPr>
        <w:t> </w:t>
      </w:r>
    </w:p>
    <w:p w:rsidR="00A351F9" w:rsidRPr="00F576F1" w:rsidRDefault="00A351F9" w:rsidP="00A351F9">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A351F9" w:rsidRPr="00F576F1" w:rsidRDefault="00A351F9" w:rsidP="00A351F9">
      <w:pPr>
        <w:ind w:left="709"/>
        <w:jc w:val="both"/>
        <w:rPr>
          <w:rFonts w:ascii="Tahoma" w:hAnsi="Tahoma" w:cs="Tahoma"/>
        </w:rPr>
      </w:pPr>
      <w:r w:rsidRPr="00F576F1">
        <w:rPr>
          <w:rFonts w:ascii="Tahoma" w:hAnsi="Tahoma" w:cs="Tahoma"/>
        </w:rPr>
        <w:t> </w:t>
      </w:r>
    </w:p>
    <w:p w:rsidR="00A351F9" w:rsidRPr="00F576F1" w:rsidRDefault="00A351F9" w:rsidP="00A351F9">
      <w:pPr>
        <w:ind w:left="709"/>
        <w:jc w:val="both"/>
        <w:rPr>
          <w:rFonts w:ascii="Tahoma" w:hAnsi="Tahoma" w:cs="Tahoma"/>
        </w:rPr>
      </w:pPr>
      <w:r w:rsidRPr="00F576F1">
        <w:rPr>
          <w:rFonts w:ascii="Tahoma" w:hAnsi="Tahoma" w:cs="Tahoma"/>
          <w:b/>
          <w:bCs/>
        </w:rPr>
        <w:t xml:space="preserve">Zakres ubezpieczenia </w:t>
      </w:r>
    </w:p>
    <w:p w:rsidR="00A351F9" w:rsidRPr="00F576F1" w:rsidRDefault="00A351F9" w:rsidP="00A351F9">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A351F9" w:rsidRPr="00F576F1" w:rsidRDefault="00A351F9" w:rsidP="00A351F9">
      <w:pPr>
        <w:ind w:left="709"/>
        <w:jc w:val="both"/>
        <w:rPr>
          <w:rFonts w:ascii="Tahoma" w:hAnsi="Tahoma" w:cs="Tahoma"/>
        </w:rPr>
      </w:pPr>
      <w:r w:rsidRPr="00F576F1">
        <w:rPr>
          <w:rFonts w:ascii="Tahoma" w:hAnsi="Tahoma" w:cs="Tahoma"/>
        </w:rPr>
        <w:t> </w:t>
      </w:r>
    </w:p>
    <w:p w:rsidR="00A351F9" w:rsidRPr="00E75DF8" w:rsidRDefault="00A351F9" w:rsidP="00A351F9">
      <w:pPr>
        <w:ind w:left="709"/>
        <w:jc w:val="both"/>
        <w:rPr>
          <w:rFonts w:ascii="Tahoma" w:hAnsi="Tahoma" w:cs="Tahoma"/>
        </w:rPr>
      </w:pPr>
      <w:r w:rsidRPr="00E75DF8">
        <w:rPr>
          <w:rFonts w:ascii="Tahoma" w:hAnsi="Tahoma" w:cs="Tahoma"/>
          <w:b/>
          <w:bCs/>
        </w:rPr>
        <w:t xml:space="preserve">Suma ubezpieczenia - </w:t>
      </w:r>
      <w:r w:rsidRPr="00E75DF8">
        <w:rPr>
          <w:rFonts w:ascii="Tahoma" w:hAnsi="Tahoma" w:cs="Tahoma"/>
        </w:rPr>
        <w:t>10 000 zł (na osobę - 100 % uszczerbku na zdrowiu i śmierć)</w:t>
      </w:r>
    </w:p>
    <w:p w:rsidR="00A351F9" w:rsidRPr="00E75DF8" w:rsidRDefault="00A351F9" w:rsidP="00A351F9">
      <w:pPr>
        <w:rPr>
          <w:rFonts w:ascii="Tahoma" w:hAnsi="Tahoma" w:cs="Tahoma"/>
          <w:b/>
          <w:bCs/>
        </w:rPr>
      </w:pPr>
      <w:r w:rsidRPr="00E75DF8">
        <w:rPr>
          <w:rFonts w:ascii="Tahoma" w:hAnsi="Tahoma" w:cs="Tahoma"/>
          <w:b/>
          <w:bCs/>
        </w:rPr>
        <w:t> </w:t>
      </w:r>
    </w:p>
    <w:p w:rsidR="00A351F9" w:rsidRPr="00C95F7C" w:rsidRDefault="00A351F9" w:rsidP="00A351F9">
      <w:pPr>
        <w:ind w:firstLine="708"/>
        <w:rPr>
          <w:rFonts w:ascii="Tahoma" w:hAnsi="Tahoma" w:cs="Tahoma"/>
          <w:b/>
          <w:bCs/>
        </w:rPr>
      </w:pPr>
      <w:r w:rsidRPr="00E75DF8">
        <w:rPr>
          <w:rFonts w:ascii="Tahoma" w:hAnsi="Tahoma" w:cs="Tahoma"/>
        </w:rPr>
        <w:t xml:space="preserve">Zakres terytorialny ubezpieczenia NNW – RP </w:t>
      </w:r>
    </w:p>
    <w:p w:rsidR="00A351F9" w:rsidRDefault="00A351F9" w:rsidP="00A351F9">
      <w:pPr>
        <w:rPr>
          <w:rFonts w:ascii="Tahoma" w:hAnsi="Tahoma" w:cs="Tahoma"/>
        </w:rPr>
      </w:pPr>
    </w:p>
    <w:p w:rsidR="00EF734E" w:rsidRPr="00F576F1" w:rsidRDefault="00EF734E" w:rsidP="00A351F9">
      <w:pPr>
        <w:rPr>
          <w:rFonts w:ascii="Tahoma" w:hAnsi="Tahoma" w:cs="Tahoma"/>
        </w:rPr>
      </w:pPr>
    </w:p>
    <w:p w:rsidR="00A351F9" w:rsidRPr="00E63703" w:rsidRDefault="00A351F9" w:rsidP="00A351F9">
      <w:pPr>
        <w:rPr>
          <w:rFonts w:ascii="Tahoma" w:hAnsi="Tahoma" w:cs="Tahoma"/>
          <w:b/>
        </w:rPr>
      </w:pPr>
      <w:r w:rsidRPr="008738A0">
        <w:rPr>
          <w:rFonts w:ascii="Tahoma" w:hAnsi="Tahoma" w:cs="Tahoma"/>
          <w:b/>
        </w:rPr>
        <w:t xml:space="preserve">Ubezpieczenie </w:t>
      </w:r>
      <w:r w:rsidRPr="00E63703">
        <w:rPr>
          <w:rFonts w:ascii="Tahoma" w:hAnsi="Tahoma" w:cs="Tahoma"/>
          <w:b/>
        </w:rPr>
        <w:t>assistance (ASS)</w:t>
      </w:r>
    </w:p>
    <w:p w:rsidR="00A351F9" w:rsidRPr="008738A0" w:rsidRDefault="00A351F9" w:rsidP="00A351F9">
      <w:pPr>
        <w:rPr>
          <w:rFonts w:ascii="Tahoma" w:hAnsi="Tahoma" w:cs="Tahoma"/>
        </w:rPr>
      </w:pPr>
    </w:p>
    <w:p w:rsidR="00A351F9" w:rsidRPr="008738A0" w:rsidRDefault="00A351F9" w:rsidP="00A351F9">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A351F9" w:rsidRPr="002A4EC1" w:rsidRDefault="00A351F9" w:rsidP="00A351F9">
      <w:pPr>
        <w:ind w:left="709"/>
        <w:jc w:val="both"/>
        <w:rPr>
          <w:rFonts w:ascii="Tahoma" w:hAnsi="Tahoma" w:cs="Tahoma"/>
          <w:b/>
          <w:bCs/>
        </w:rPr>
      </w:pPr>
      <w:r w:rsidRPr="002A4EC1">
        <w:rPr>
          <w:rFonts w:ascii="Tahoma" w:hAnsi="Tahoma" w:cs="Tahoma"/>
          <w:b/>
          <w:bCs/>
        </w:rPr>
        <w:t xml:space="preserve">Zakres ubezpieczenia </w:t>
      </w:r>
    </w:p>
    <w:p w:rsidR="00A351F9" w:rsidRPr="00E652B6" w:rsidRDefault="00A351F9" w:rsidP="00A351F9">
      <w:pPr>
        <w:ind w:left="709"/>
        <w:jc w:val="both"/>
        <w:rPr>
          <w:rFonts w:ascii="Tahoma" w:hAnsi="Tahoma" w:cs="Tahoma"/>
          <w:color w:val="000000"/>
        </w:rPr>
      </w:pPr>
      <w:r w:rsidRPr="002A4EC1">
        <w:rPr>
          <w:rFonts w:ascii="Tahoma" w:hAnsi="Tahoma" w:cs="Tahoma"/>
        </w:rPr>
        <w:t xml:space="preserve">Ubezpieczenie assistance obejmuje co najmniej następujące ryzyka i koszty:  pomoc na wypadek awarii pojazdu, braku paliwa lub kradzieży pojazdu lub jego części uniemożliwiającej dalszą jazdę, polegającą na zorganizowaniu i pokryciu koszów naprawy na miejscu zdarzenia (bez kosztu zakupu części), dostarczeniu paliwa (bez kosztu zakupu paliwa), pokryciu kosztów holowania, zakwaterowania lub pokrycia kosztów kontynuowania podróży, bez </w:t>
      </w:r>
      <w:r w:rsidRPr="00510D76">
        <w:rPr>
          <w:rFonts w:ascii="Tahoma" w:hAnsi="Tahoma" w:cs="Tahoma"/>
        </w:rPr>
        <w:t>wprowadzania limitu kilometrów, powyżej którego przysługuje świadczenie assistance. Ubezpieczenie obejmuje zwrot kosztów wynajmu samochodu zastępczego co najmniej</w:t>
      </w:r>
      <w:r w:rsidR="00EF734E">
        <w:rPr>
          <w:rFonts w:ascii="Tahoma" w:hAnsi="Tahoma" w:cs="Tahoma"/>
        </w:rPr>
        <w:t xml:space="preserve"> </w:t>
      </w:r>
      <w:r w:rsidRPr="00510D76">
        <w:rPr>
          <w:rFonts w:ascii="Tahoma" w:hAnsi="Tahoma" w:cs="Tahoma"/>
        </w:rPr>
        <w:t xml:space="preserve">w przypadku wypadku pojazdu na okres min. 3 dni. Ubezpieczenie obejmuje również pomoc poszkodowanym w wypadku. </w:t>
      </w:r>
      <w:r w:rsidRPr="00510D76">
        <w:rPr>
          <w:rFonts w:ascii="Tahoma" w:hAnsi="Tahoma" w:cs="Tahoma"/>
          <w:color w:val="000000"/>
        </w:rPr>
        <w:t>Ubezpieczenie dotyczy pojazdów osobowych, dostawczych i ciężarowych o dopuszczalnej masie całkowitej do 3,5 t, które posiadają ubezpieczenie autocasco oraz ich wiek nie przekracza 10 lat.</w:t>
      </w:r>
      <w:r w:rsidRPr="00E652B6">
        <w:rPr>
          <w:rFonts w:ascii="Tahoma" w:hAnsi="Tahoma" w:cs="Tahoma"/>
          <w:color w:val="000000"/>
        </w:rPr>
        <w:t xml:space="preserve"> </w:t>
      </w:r>
    </w:p>
    <w:p w:rsidR="00A351F9" w:rsidRDefault="00A351F9" w:rsidP="00A351F9">
      <w:pPr>
        <w:ind w:left="709"/>
        <w:jc w:val="both"/>
        <w:rPr>
          <w:rFonts w:ascii="Tahoma" w:hAnsi="Tahoma" w:cs="Tahoma"/>
        </w:rPr>
      </w:pPr>
      <w:r w:rsidRPr="002A4EC1">
        <w:rPr>
          <w:rFonts w:ascii="Tahoma" w:hAnsi="Tahoma" w:cs="Tahoma"/>
        </w:rPr>
        <w:t>Minimalny zakres terytorialny - RP.</w:t>
      </w:r>
    </w:p>
    <w:p w:rsidR="00A351F9" w:rsidRDefault="00A351F9" w:rsidP="00A351F9">
      <w:pPr>
        <w:ind w:left="709"/>
        <w:jc w:val="both"/>
        <w:rPr>
          <w:rFonts w:ascii="Tahoma" w:hAnsi="Tahoma" w:cs="Tahoma"/>
        </w:rPr>
      </w:pPr>
    </w:p>
    <w:p w:rsidR="00A351F9" w:rsidRPr="00EB1560" w:rsidRDefault="00A351F9" w:rsidP="00A351F9">
      <w:pPr>
        <w:ind w:left="709"/>
        <w:jc w:val="both"/>
        <w:rPr>
          <w:rFonts w:ascii="Tahoma" w:hAnsi="Tahoma" w:cs="Tahoma"/>
        </w:rPr>
      </w:pPr>
    </w:p>
    <w:p w:rsidR="00A351F9" w:rsidRPr="00EB1560" w:rsidRDefault="00A351F9" w:rsidP="00A351F9">
      <w:pPr>
        <w:pStyle w:val="Nagwek3"/>
        <w:ind w:left="0"/>
        <w:jc w:val="both"/>
        <w:rPr>
          <w:rFonts w:ascii="Tahoma" w:hAnsi="Tahoma" w:cs="Tahoma"/>
          <w:sz w:val="20"/>
        </w:rPr>
      </w:pPr>
      <w:r w:rsidRPr="00EB1560">
        <w:rPr>
          <w:rFonts w:ascii="Tahoma" w:hAnsi="Tahoma" w:cs="Tahoma"/>
          <w:sz w:val="20"/>
        </w:rPr>
        <w:t xml:space="preserve">D. UBEZPIECZENIE NNW CZŁONKÓW OCHOTNICZEJ STRAŻY POŻARNEJ </w:t>
      </w:r>
    </w:p>
    <w:p w:rsidR="00A351F9" w:rsidRPr="00EB1560" w:rsidRDefault="00A351F9" w:rsidP="00A351F9">
      <w:pPr>
        <w:ind w:firstLine="426"/>
        <w:jc w:val="both"/>
        <w:rPr>
          <w:rFonts w:ascii="Tahoma" w:hAnsi="Tahoma" w:cs="Tahoma"/>
          <w:b/>
        </w:rPr>
      </w:pPr>
    </w:p>
    <w:p w:rsidR="00A351F9" w:rsidRPr="00EB1560" w:rsidRDefault="00A351F9" w:rsidP="009B14B8">
      <w:pPr>
        <w:ind w:left="284"/>
        <w:jc w:val="both"/>
        <w:rPr>
          <w:rFonts w:ascii="Tahoma" w:hAnsi="Tahoma" w:cs="Tahoma"/>
        </w:rPr>
      </w:pPr>
      <w:r w:rsidRPr="00EB1560">
        <w:rPr>
          <w:rFonts w:ascii="Tahoma" w:hAnsi="Tahoma" w:cs="Tahoma"/>
          <w:u w:val="single"/>
        </w:rPr>
        <w:t>I. Zakres ubezpieczenia:</w:t>
      </w:r>
      <w:r w:rsidRPr="00EB1560">
        <w:rPr>
          <w:rFonts w:ascii="Tahoma" w:hAnsi="Tahoma" w:cs="Tahoma"/>
        </w:rPr>
        <w:t xml:space="preserve"> zgodnie z wymogami Ustawy z dnia 24 sierpnia 1991 r. o ochronie przeciwpożarowej (Dz. U. z 2009 r., Nr 178, poz. 1380 z </w:t>
      </w:r>
      <w:proofErr w:type="spellStart"/>
      <w:r w:rsidRPr="00EB1560">
        <w:rPr>
          <w:rFonts w:ascii="Tahoma" w:hAnsi="Tahoma" w:cs="Tahoma"/>
        </w:rPr>
        <w:t>późn</w:t>
      </w:r>
      <w:proofErr w:type="spellEnd"/>
      <w:r w:rsidRPr="00EB1560">
        <w:rPr>
          <w:rFonts w:ascii="Tahoma" w:hAnsi="Tahoma" w:cs="Tahoma"/>
        </w:rPr>
        <w:t>. zm.)</w:t>
      </w:r>
    </w:p>
    <w:p w:rsidR="00A351F9" w:rsidRPr="00EB1560" w:rsidRDefault="00A351F9" w:rsidP="00A351F9">
      <w:pPr>
        <w:ind w:firstLine="360"/>
        <w:jc w:val="both"/>
        <w:rPr>
          <w:rFonts w:ascii="Tahoma" w:hAnsi="Tahoma" w:cs="Tahoma"/>
        </w:rPr>
      </w:pPr>
      <w:r w:rsidRPr="00EB1560">
        <w:rPr>
          <w:rFonts w:ascii="Tahoma" w:hAnsi="Tahoma" w:cs="Tahoma"/>
        </w:rPr>
        <w:t>Rodzaje odszkodowań:</w:t>
      </w:r>
    </w:p>
    <w:p w:rsidR="00A351F9" w:rsidRPr="00EB1560" w:rsidRDefault="00A351F9" w:rsidP="00A351F9">
      <w:pPr>
        <w:widowControl w:val="0"/>
        <w:spacing w:before="60"/>
        <w:ind w:left="360"/>
        <w:jc w:val="both"/>
        <w:rPr>
          <w:rFonts w:ascii="Tahoma" w:hAnsi="Tahoma" w:cs="Tahoma"/>
        </w:rPr>
      </w:pPr>
      <w:r w:rsidRPr="00EB1560">
        <w:rPr>
          <w:rFonts w:ascii="Tahoma" w:hAnsi="Tahoma" w:cs="Tahoma"/>
        </w:rPr>
        <w:t xml:space="preserve">- jednorazowe odszkodowanie w razie doznania trwałego (stałego) lub długotrwałego uszczerbku na zdrowiu. </w:t>
      </w:r>
    </w:p>
    <w:p w:rsidR="00A351F9" w:rsidRPr="00EB1560" w:rsidRDefault="00A351F9" w:rsidP="00A351F9">
      <w:pPr>
        <w:spacing w:before="60"/>
        <w:ind w:left="360"/>
        <w:jc w:val="both"/>
        <w:rPr>
          <w:rFonts w:ascii="Tahoma" w:hAnsi="Tahoma" w:cs="Tahoma"/>
        </w:rPr>
      </w:pPr>
      <w:r w:rsidRPr="00EB1560">
        <w:rPr>
          <w:rFonts w:ascii="Tahoma" w:hAnsi="Tahoma" w:cs="Tahoma"/>
        </w:rPr>
        <w:lastRenderedPageBreak/>
        <w:t xml:space="preserve">- jednorazowe odszkodowanie z tytułu śmierci ubezpieczonego. </w:t>
      </w:r>
    </w:p>
    <w:p w:rsidR="00A351F9" w:rsidRPr="00EB1560" w:rsidRDefault="00A351F9" w:rsidP="00A351F9">
      <w:pPr>
        <w:ind w:firstLine="709"/>
        <w:jc w:val="both"/>
        <w:rPr>
          <w:rFonts w:ascii="Tahoma" w:hAnsi="Tahoma" w:cs="Tahoma"/>
        </w:rPr>
      </w:pPr>
    </w:p>
    <w:p w:rsidR="00A351F9" w:rsidRPr="00EB1560" w:rsidRDefault="00A351F9" w:rsidP="00A351F9">
      <w:pPr>
        <w:tabs>
          <w:tab w:val="left" w:pos="3544"/>
          <w:tab w:val="left" w:pos="3828"/>
        </w:tabs>
        <w:ind w:left="284"/>
        <w:jc w:val="both"/>
        <w:rPr>
          <w:rFonts w:ascii="Tahoma" w:hAnsi="Tahoma" w:cs="Tahoma"/>
        </w:rPr>
      </w:pPr>
      <w:r w:rsidRPr="00EB1560">
        <w:rPr>
          <w:rFonts w:ascii="Tahoma" w:hAnsi="Tahoma" w:cs="Tahoma"/>
        </w:rPr>
        <w:t xml:space="preserve">Wysokość jednorazowych odszkodowań zgodnie z przepisami Ustawy z dnia 30 października 2002 r. </w:t>
      </w:r>
      <w:r w:rsidRPr="00EB1560">
        <w:rPr>
          <w:rFonts w:ascii="Tahoma" w:hAnsi="Tahoma" w:cs="Tahoma"/>
        </w:rPr>
        <w:br/>
        <w:t xml:space="preserve">o ubezpieczeniu społecznym z tytułu wypadków przy pracy i chorób zawodowych (Dz. U. z 2013 r., poz. 1442 z </w:t>
      </w:r>
      <w:proofErr w:type="spellStart"/>
      <w:r w:rsidRPr="00EB1560">
        <w:rPr>
          <w:rFonts w:ascii="Tahoma" w:hAnsi="Tahoma" w:cs="Tahoma"/>
        </w:rPr>
        <w:t>późn</w:t>
      </w:r>
      <w:proofErr w:type="spellEnd"/>
      <w:r w:rsidRPr="00EB1560">
        <w:rPr>
          <w:rFonts w:ascii="Tahoma" w:hAnsi="Tahoma" w:cs="Tahoma"/>
        </w:rPr>
        <w:t>. zm.).</w:t>
      </w:r>
    </w:p>
    <w:p w:rsidR="00A351F9" w:rsidRPr="00EB1560" w:rsidRDefault="00A351F9" w:rsidP="00A351F9">
      <w:pPr>
        <w:pStyle w:val="Nagwek2"/>
        <w:ind w:left="426"/>
        <w:rPr>
          <w:rFonts w:ascii="Tahoma" w:hAnsi="Tahoma" w:cs="Tahoma"/>
          <w:sz w:val="20"/>
          <w:lang w:val="pl-PL"/>
        </w:rPr>
      </w:pPr>
      <w:r w:rsidRPr="00EB1560">
        <w:rPr>
          <w:rFonts w:ascii="Tahoma" w:hAnsi="Tahoma" w:cs="Tahoma"/>
          <w:b w:val="0"/>
          <w:sz w:val="20"/>
        </w:rPr>
        <w:t>Ilość osób objęta tym wariantem ubezpieczenia:</w:t>
      </w:r>
      <w:r w:rsidRPr="00EB1560">
        <w:rPr>
          <w:rFonts w:ascii="Tahoma" w:hAnsi="Tahoma" w:cs="Tahoma"/>
          <w:b w:val="0"/>
          <w:sz w:val="20"/>
        </w:rPr>
        <w:tab/>
      </w:r>
      <w:r w:rsidRPr="00EB1560">
        <w:rPr>
          <w:rFonts w:ascii="Tahoma" w:hAnsi="Tahoma" w:cs="Tahoma"/>
          <w:sz w:val="20"/>
          <w:lang w:val="pl-PL"/>
        </w:rPr>
        <w:t>95</w:t>
      </w:r>
    </w:p>
    <w:p w:rsidR="00A351F9" w:rsidRPr="00EB1560" w:rsidRDefault="00A351F9" w:rsidP="00A351F9">
      <w:pPr>
        <w:ind w:firstLine="426"/>
        <w:rPr>
          <w:rFonts w:ascii="Tahoma" w:hAnsi="Tahoma" w:cs="Tahoma"/>
        </w:rPr>
      </w:pPr>
      <w:r w:rsidRPr="00EB1560">
        <w:rPr>
          <w:rFonts w:ascii="Tahoma" w:hAnsi="Tahoma" w:cs="Tahoma"/>
        </w:rPr>
        <w:t>Uwaga: brak franszyz i udziałów własnych</w:t>
      </w:r>
    </w:p>
    <w:p w:rsidR="00A351F9" w:rsidRPr="00EB1560" w:rsidRDefault="00A351F9" w:rsidP="00A351F9">
      <w:pPr>
        <w:rPr>
          <w:rFonts w:ascii="Tahoma" w:hAnsi="Tahoma" w:cs="Tahoma"/>
        </w:rPr>
      </w:pPr>
    </w:p>
    <w:p w:rsidR="00A351F9" w:rsidRPr="00EB1560" w:rsidRDefault="00A351F9" w:rsidP="00A351F9">
      <w:pPr>
        <w:ind w:firstLine="426"/>
        <w:jc w:val="both"/>
        <w:rPr>
          <w:rFonts w:ascii="Tahoma" w:hAnsi="Tahoma" w:cs="Tahoma"/>
        </w:rPr>
      </w:pPr>
      <w:r w:rsidRPr="00EB1560">
        <w:rPr>
          <w:rFonts w:ascii="Tahoma" w:hAnsi="Tahoma" w:cs="Tahoma"/>
          <w:u w:val="single"/>
        </w:rPr>
        <w:t>II. Zakres ubezpieczenia:</w:t>
      </w:r>
      <w:r w:rsidRPr="00EB1560">
        <w:rPr>
          <w:rFonts w:ascii="Tahoma" w:hAnsi="Tahoma" w:cs="Tahoma"/>
        </w:rPr>
        <w:tab/>
        <w:t>świadczenia podstawowe + zawał serca i udar mózgu</w:t>
      </w:r>
    </w:p>
    <w:p w:rsidR="00A351F9" w:rsidRPr="00EB1560" w:rsidRDefault="00A351F9" w:rsidP="00A351F9">
      <w:pPr>
        <w:ind w:firstLine="708"/>
        <w:jc w:val="both"/>
        <w:rPr>
          <w:rFonts w:ascii="Tahoma" w:hAnsi="Tahoma" w:cs="Tahoma"/>
        </w:rPr>
      </w:pPr>
      <w:r w:rsidRPr="00EB1560">
        <w:rPr>
          <w:rFonts w:ascii="Tahoma" w:hAnsi="Tahoma" w:cs="Tahoma"/>
        </w:rPr>
        <w:t>- suma ubezpieczenia:</w:t>
      </w:r>
      <w:r w:rsidRPr="00EB1560">
        <w:rPr>
          <w:rFonts w:ascii="Tahoma" w:hAnsi="Tahoma" w:cs="Tahoma"/>
        </w:rPr>
        <w:tab/>
      </w:r>
      <w:r w:rsidRPr="00EB1560">
        <w:rPr>
          <w:rFonts w:ascii="Tahoma" w:hAnsi="Tahoma" w:cs="Tahoma"/>
          <w:b/>
        </w:rPr>
        <w:t>10 000,00 zł</w:t>
      </w:r>
      <w:r w:rsidRPr="00EB1560">
        <w:rPr>
          <w:rFonts w:ascii="Tahoma" w:hAnsi="Tahoma" w:cs="Tahoma"/>
        </w:rPr>
        <w:t xml:space="preserve"> (na osobę - 100 % uszczerbku na zdrowiu i śmierć)</w:t>
      </w:r>
    </w:p>
    <w:p w:rsidR="00A351F9" w:rsidRPr="000E0B86" w:rsidRDefault="00A351F9" w:rsidP="00A351F9">
      <w:pPr>
        <w:ind w:left="708"/>
        <w:jc w:val="both"/>
        <w:rPr>
          <w:rFonts w:ascii="Tahoma" w:hAnsi="Tahoma" w:cs="Tahoma"/>
        </w:rPr>
      </w:pPr>
      <w:r w:rsidRPr="00EB1560">
        <w:rPr>
          <w:rFonts w:ascii="Tahoma" w:hAnsi="Tahoma" w:cs="Tahoma"/>
        </w:rPr>
        <w:t>- czas odpowiedzialności:</w:t>
      </w:r>
      <w:r w:rsidRPr="00EB1560">
        <w:rPr>
          <w:rFonts w:ascii="Tahoma" w:hAnsi="Tahoma" w:cs="Tahoma"/>
        </w:rPr>
        <w:tab/>
        <w:t xml:space="preserve">podczas akcji ratowniczej, ćwiczeń i zawodów strażackich oraz w drodze na/z akcję, ćwiczenia, </w:t>
      </w:r>
      <w:r w:rsidRPr="000E0B86">
        <w:rPr>
          <w:rFonts w:ascii="Tahoma" w:hAnsi="Tahoma" w:cs="Tahoma"/>
        </w:rPr>
        <w:t>zawody oraz podczas wykonywania innych zadań statutowych.</w:t>
      </w:r>
    </w:p>
    <w:p w:rsidR="00A351F9" w:rsidRPr="000E0B86" w:rsidRDefault="00A351F9" w:rsidP="00A351F9">
      <w:pPr>
        <w:ind w:left="709"/>
        <w:jc w:val="both"/>
        <w:rPr>
          <w:rFonts w:ascii="Tahoma" w:hAnsi="Tahoma" w:cs="Tahoma"/>
        </w:rPr>
      </w:pPr>
      <w:r w:rsidRPr="000E0B86">
        <w:rPr>
          <w:rFonts w:ascii="Tahoma" w:hAnsi="Tahoma" w:cs="Tahoma"/>
        </w:rPr>
        <w:t>- forma zawarcia ubezpieczenia: bezimienna</w:t>
      </w:r>
    </w:p>
    <w:p w:rsidR="00A351F9" w:rsidRPr="000E0B86" w:rsidRDefault="00A351F9" w:rsidP="00A351F9">
      <w:pPr>
        <w:ind w:firstLine="709"/>
        <w:jc w:val="both"/>
        <w:rPr>
          <w:rFonts w:ascii="Tahoma" w:hAnsi="Tahoma" w:cs="Tahoma"/>
        </w:rPr>
      </w:pPr>
      <w:r w:rsidRPr="000E0B86">
        <w:rPr>
          <w:rFonts w:ascii="Tahoma" w:hAnsi="Tahoma" w:cs="Tahoma"/>
        </w:rPr>
        <w:t>- ilość jednostek objęta tym wariantem ubezpieczenia:</w:t>
      </w:r>
      <w:r w:rsidRPr="000E0B86">
        <w:rPr>
          <w:rFonts w:ascii="Tahoma" w:hAnsi="Tahoma" w:cs="Tahoma"/>
        </w:rPr>
        <w:tab/>
        <w:t>1</w:t>
      </w:r>
      <w:r>
        <w:rPr>
          <w:rFonts w:ascii="Tahoma" w:hAnsi="Tahoma" w:cs="Tahoma"/>
        </w:rPr>
        <w:t xml:space="preserve"> </w:t>
      </w:r>
      <w:r w:rsidRPr="000E0B86">
        <w:rPr>
          <w:rFonts w:ascii="Tahoma" w:hAnsi="Tahoma" w:cs="Tahoma"/>
        </w:rPr>
        <w:t>jednost</w:t>
      </w:r>
      <w:r>
        <w:rPr>
          <w:rFonts w:ascii="Tahoma" w:hAnsi="Tahoma" w:cs="Tahoma"/>
        </w:rPr>
        <w:t>ka</w:t>
      </w:r>
      <w:r w:rsidRPr="000E0B86">
        <w:rPr>
          <w:rFonts w:ascii="Tahoma" w:hAnsi="Tahoma" w:cs="Tahoma"/>
        </w:rPr>
        <w:t xml:space="preserve"> OSP </w:t>
      </w:r>
      <w:r>
        <w:rPr>
          <w:rFonts w:ascii="Tahoma" w:hAnsi="Tahoma" w:cs="Tahoma"/>
        </w:rPr>
        <w:t xml:space="preserve"> </w:t>
      </w:r>
      <w:r w:rsidRPr="000E0B86">
        <w:rPr>
          <w:rFonts w:ascii="Tahoma" w:hAnsi="Tahoma" w:cs="Tahoma"/>
        </w:rPr>
        <w:t xml:space="preserve"> </w:t>
      </w:r>
    </w:p>
    <w:p w:rsidR="00A351F9" w:rsidRPr="000E0B86" w:rsidRDefault="00A351F9" w:rsidP="00A351F9">
      <w:pPr>
        <w:ind w:left="5672"/>
        <w:jc w:val="both"/>
        <w:rPr>
          <w:rFonts w:ascii="Tahoma" w:hAnsi="Tahoma" w:cs="Tahoma"/>
        </w:rPr>
      </w:pPr>
      <w:r w:rsidRPr="000E0B86">
        <w:rPr>
          <w:rFonts w:ascii="Tahoma" w:hAnsi="Tahoma" w:cs="Tahoma"/>
        </w:rPr>
        <w:t>(ogółem: 10 osób).</w:t>
      </w:r>
    </w:p>
    <w:p w:rsidR="00A351F9" w:rsidRPr="00EB1560" w:rsidRDefault="00A351F9" w:rsidP="00A351F9">
      <w:pPr>
        <w:rPr>
          <w:rFonts w:ascii="Tahoma" w:hAnsi="Tahoma" w:cs="Tahoma"/>
          <w:u w:val="single"/>
        </w:rPr>
      </w:pPr>
      <w:r w:rsidRPr="000E0B86">
        <w:rPr>
          <w:rFonts w:ascii="Tahoma" w:hAnsi="Tahoma" w:cs="Tahoma"/>
          <w:u w:val="single"/>
        </w:rPr>
        <w:t>Świadczenia podstawowe obejmują:</w:t>
      </w:r>
    </w:p>
    <w:p w:rsidR="00A351F9" w:rsidRPr="00EB1560" w:rsidRDefault="00A351F9" w:rsidP="00E80456">
      <w:pPr>
        <w:numPr>
          <w:ilvl w:val="0"/>
          <w:numId w:val="52"/>
        </w:numPr>
        <w:jc w:val="both"/>
        <w:rPr>
          <w:rFonts w:ascii="Tahoma" w:hAnsi="Tahoma" w:cs="Tahoma"/>
        </w:rPr>
      </w:pPr>
      <w:r w:rsidRPr="00EB1560">
        <w:rPr>
          <w:rFonts w:ascii="Tahoma" w:hAnsi="Tahoma" w:cs="Tahoma"/>
        </w:rPr>
        <w:t>świadczenie w tytułu śmierci ubezpieczonego w następstwie nieszczęśliwego wypadku albo zdarzenia objętego umową (100%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świadczenie z tytułu całkowitego trwałego uszczerbku na zdrowiu w następstwie nieszczęśliwego wypadku albo zdarzenia objętego umową (100%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świadczenie z tytułu częściowego trwałego uszczerbku na zdrowiu w następstwie nieszczęśliwego wypadku albo zdarzenia objętego umową (% uszczerbku na zdrowiu = %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 xml:space="preserve">świadczenie z tytułu trwałego uszczerbku na zdrowiu w następstwie oparzenia lub odmrożenia (do 20% sumy ubezpieczenia), </w:t>
      </w:r>
    </w:p>
    <w:p w:rsidR="00A351F9" w:rsidRPr="00EB1560" w:rsidRDefault="00A351F9" w:rsidP="00E80456">
      <w:pPr>
        <w:numPr>
          <w:ilvl w:val="0"/>
          <w:numId w:val="52"/>
        </w:numPr>
        <w:jc w:val="both"/>
        <w:rPr>
          <w:rFonts w:ascii="Tahoma" w:hAnsi="Tahoma" w:cs="Tahoma"/>
        </w:rPr>
      </w:pPr>
      <w:r w:rsidRPr="00EB1560">
        <w:rPr>
          <w:rFonts w:ascii="Tahoma" w:hAnsi="Tahoma" w:cs="Tahoma"/>
        </w:rPr>
        <w:t>zwrot kosztów nabycia przedmiotów ortopedycznych i środków pomocniczych (do 20%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zwrot kosztów przeszkolenia zawodowego inwalidów (do 20%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zwrot kosztów leczenia na terytorium RP (do 20% sumy ubezpieczenia),</w:t>
      </w:r>
    </w:p>
    <w:p w:rsidR="00A351F9" w:rsidRPr="00EB1560" w:rsidRDefault="00A351F9" w:rsidP="00E80456">
      <w:pPr>
        <w:numPr>
          <w:ilvl w:val="0"/>
          <w:numId w:val="52"/>
        </w:numPr>
        <w:jc w:val="both"/>
        <w:rPr>
          <w:rFonts w:ascii="Tahoma" w:hAnsi="Tahoma" w:cs="Tahoma"/>
        </w:rPr>
      </w:pPr>
      <w:r w:rsidRPr="00EB1560">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rsidR="00A351F9" w:rsidRPr="00EB1560" w:rsidRDefault="00A351F9" w:rsidP="00A351F9">
      <w:pPr>
        <w:rPr>
          <w:rFonts w:ascii="Tahoma" w:hAnsi="Tahoma" w:cs="Tahoma"/>
        </w:rPr>
      </w:pPr>
    </w:p>
    <w:p w:rsidR="00A351F9" w:rsidRPr="00EB1560" w:rsidRDefault="00A351F9" w:rsidP="00A351F9">
      <w:pPr>
        <w:ind w:firstLine="426"/>
        <w:rPr>
          <w:rFonts w:ascii="Tahoma" w:hAnsi="Tahoma" w:cs="Tahoma"/>
        </w:rPr>
      </w:pPr>
      <w:r w:rsidRPr="00EB1560">
        <w:rPr>
          <w:rFonts w:ascii="Tahoma" w:hAnsi="Tahoma" w:cs="Tahoma"/>
        </w:rPr>
        <w:t>Uwaga: brak franszyz i udziałów własnych</w:t>
      </w:r>
    </w:p>
    <w:p w:rsidR="00A351F9" w:rsidRPr="00EB1560" w:rsidRDefault="00A351F9" w:rsidP="00A351F9">
      <w:pPr>
        <w:pStyle w:val="Wcicienormalne"/>
        <w:rPr>
          <w:highlight w:val="yellow"/>
          <w:lang/>
        </w:rPr>
      </w:pPr>
    </w:p>
    <w:p w:rsidR="00A351F9" w:rsidRPr="00EB1560" w:rsidRDefault="00A351F9" w:rsidP="00A351F9">
      <w:pPr>
        <w:pStyle w:val="Nagwek3"/>
        <w:ind w:left="0"/>
        <w:jc w:val="both"/>
        <w:rPr>
          <w:rFonts w:ascii="Tahoma" w:hAnsi="Tahoma" w:cs="Tahoma"/>
          <w:sz w:val="20"/>
        </w:rPr>
      </w:pPr>
      <w:r w:rsidRPr="00EB1560">
        <w:rPr>
          <w:rFonts w:ascii="Tahoma" w:hAnsi="Tahoma" w:cs="Tahoma"/>
          <w:sz w:val="20"/>
        </w:rPr>
        <w:t>E. UBEZPIECZENIE NNW SOŁTYSÓW I INKASENTÓW:</w:t>
      </w:r>
    </w:p>
    <w:p w:rsidR="00A351F9" w:rsidRPr="00EB1560" w:rsidRDefault="00A351F9" w:rsidP="00A351F9">
      <w:pPr>
        <w:ind w:firstLine="426"/>
        <w:jc w:val="both"/>
        <w:rPr>
          <w:rFonts w:ascii="Tahoma" w:hAnsi="Tahoma" w:cs="Tahoma"/>
        </w:rPr>
      </w:pPr>
    </w:p>
    <w:p w:rsidR="00A351F9" w:rsidRPr="00EB1560" w:rsidRDefault="00A351F9" w:rsidP="00A351F9">
      <w:pPr>
        <w:ind w:firstLine="426"/>
        <w:jc w:val="both"/>
        <w:rPr>
          <w:rFonts w:ascii="Tahoma" w:hAnsi="Tahoma" w:cs="Tahoma"/>
          <w:b/>
        </w:rPr>
      </w:pPr>
      <w:r w:rsidRPr="00EB1560">
        <w:rPr>
          <w:rFonts w:ascii="Tahoma" w:hAnsi="Tahoma" w:cs="Tahoma"/>
        </w:rPr>
        <w:t>Suma ubezpieczenia:</w:t>
      </w:r>
      <w:r w:rsidRPr="00EB1560">
        <w:rPr>
          <w:rFonts w:ascii="Tahoma" w:hAnsi="Tahoma" w:cs="Tahoma"/>
        </w:rPr>
        <w:tab/>
      </w:r>
      <w:r w:rsidRPr="00EB1560">
        <w:rPr>
          <w:rFonts w:ascii="Tahoma" w:hAnsi="Tahoma" w:cs="Tahoma"/>
          <w:b/>
        </w:rPr>
        <w:t>5 000,00 zł</w:t>
      </w:r>
    </w:p>
    <w:p w:rsidR="00A351F9" w:rsidRPr="00EB1560" w:rsidRDefault="00A351F9" w:rsidP="00A351F9">
      <w:pPr>
        <w:ind w:firstLine="426"/>
        <w:jc w:val="both"/>
        <w:rPr>
          <w:rFonts w:ascii="Tahoma" w:hAnsi="Tahoma" w:cs="Tahoma"/>
        </w:rPr>
      </w:pPr>
      <w:r w:rsidRPr="00EB1560">
        <w:rPr>
          <w:rFonts w:ascii="Tahoma" w:hAnsi="Tahoma" w:cs="Tahoma"/>
        </w:rPr>
        <w:t>zakres świadczeń:</w:t>
      </w:r>
      <w:r w:rsidRPr="00EB1560">
        <w:rPr>
          <w:rFonts w:ascii="Tahoma" w:hAnsi="Tahoma" w:cs="Tahoma"/>
        </w:rPr>
        <w:tab/>
      </w:r>
      <w:r w:rsidRPr="00EB1560">
        <w:rPr>
          <w:rFonts w:ascii="Tahoma" w:hAnsi="Tahoma" w:cs="Tahoma"/>
        </w:rPr>
        <w:tab/>
        <w:t>podstawowy + zawał serca i udar mózgu</w:t>
      </w:r>
    </w:p>
    <w:p w:rsidR="00A351F9" w:rsidRPr="00EB1560" w:rsidRDefault="00A351F9" w:rsidP="00A351F9">
      <w:pPr>
        <w:ind w:firstLine="426"/>
        <w:jc w:val="both"/>
        <w:rPr>
          <w:rFonts w:ascii="Tahoma" w:hAnsi="Tahoma" w:cs="Tahoma"/>
        </w:rPr>
      </w:pPr>
      <w:r w:rsidRPr="00EB1560">
        <w:rPr>
          <w:rFonts w:ascii="Tahoma" w:hAnsi="Tahoma" w:cs="Tahoma"/>
        </w:rPr>
        <w:t>czas odpowiedzialności:</w:t>
      </w:r>
      <w:r w:rsidRPr="00EB1560">
        <w:rPr>
          <w:rFonts w:ascii="Tahoma" w:hAnsi="Tahoma" w:cs="Tahoma"/>
        </w:rPr>
        <w:tab/>
        <w:t>praca + droga</w:t>
      </w:r>
    </w:p>
    <w:p w:rsidR="00A351F9" w:rsidRPr="00EB1560" w:rsidRDefault="00A351F9" w:rsidP="00A351F9">
      <w:pPr>
        <w:ind w:firstLine="426"/>
        <w:jc w:val="both"/>
        <w:rPr>
          <w:rFonts w:ascii="Tahoma" w:hAnsi="Tahoma" w:cs="Tahoma"/>
        </w:rPr>
      </w:pPr>
      <w:r w:rsidRPr="00EB1560">
        <w:rPr>
          <w:rFonts w:ascii="Tahoma" w:hAnsi="Tahoma" w:cs="Tahoma"/>
        </w:rPr>
        <w:t>forma zawarcia ubezpieczenia:</w:t>
      </w:r>
      <w:r w:rsidRPr="00EB1560">
        <w:rPr>
          <w:rFonts w:ascii="Tahoma" w:hAnsi="Tahoma" w:cs="Tahoma"/>
        </w:rPr>
        <w:tab/>
        <w:t>bezimienna</w:t>
      </w:r>
    </w:p>
    <w:p w:rsidR="00A351F9" w:rsidRPr="00EB1560" w:rsidRDefault="00A351F9" w:rsidP="00A351F9">
      <w:pPr>
        <w:ind w:firstLine="426"/>
        <w:jc w:val="both"/>
        <w:rPr>
          <w:rFonts w:ascii="Tahoma" w:hAnsi="Tahoma" w:cs="Tahoma"/>
        </w:rPr>
      </w:pPr>
      <w:r w:rsidRPr="00EB1560">
        <w:rPr>
          <w:rFonts w:ascii="Tahoma" w:hAnsi="Tahoma" w:cs="Tahoma"/>
        </w:rPr>
        <w:t>liczba ubezpieczonych:</w:t>
      </w:r>
      <w:r w:rsidRPr="00EB1560">
        <w:rPr>
          <w:rFonts w:ascii="Tahoma" w:hAnsi="Tahoma" w:cs="Tahoma"/>
        </w:rPr>
        <w:tab/>
        <w:t>25 osoby (24 sołtysów i 1 inkasentów)</w:t>
      </w:r>
    </w:p>
    <w:p w:rsidR="00A351F9" w:rsidRPr="00EB1560" w:rsidRDefault="00A351F9" w:rsidP="00A351F9">
      <w:pPr>
        <w:ind w:firstLine="426"/>
        <w:rPr>
          <w:rFonts w:ascii="Tahoma" w:hAnsi="Tahoma" w:cs="Tahoma"/>
        </w:rPr>
      </w:pPr>
      <w:r w:rsidRPr="00EB1560">
        <w:rPr>
          <w:rFonts w:ascii="Tahoma" w:hAnsi="Tahoma" w:cs="Tahoma"/>
        </w:rPr>
        <w:t>Uwaga: brak franszyz i udziałów własnych</w:t>
      </w:r>
    </w:p>
    <w:p w:rsidR="00A351F9" w:rsidRDefault="00A351F9" w:rsidP="00A351F9">
      <w:pPr>
        <w:ind w:firstLine="426"/>
        <w:jc w:val="both"/>
        <w:rPr>
          <w:rFonts w:ascii="Tahoma" w:hAnsi="Tahoma" w:cs="Tahoma"/>
          <w:color w:val="FF0000"/>
        </w:rPr>
      </w:pPr>
    </w:p>
    <w:p w:rsidR="00A351F9" w:rsidRDefault="00A351F9" w:rsidP="00A351F9">
      <w:pPr>
        <w:rPr>
          <w:rFonts w:ascii="Tahoma" w:hAnsi="Tahoma" w:cs="Tahoma"/>
          <w:b/>
          <w:color w:val="FF0000"/>
        </w:rPr>
      </w:pPr>
    </w:p>
    <w:p w:rsidR="0087756D" w:rsidRDefault="0087756D"/>
    <w:sectPr w:rsidR="0087756D" w:rsidSect="005614B5">
      <w:footerReference w:type="default" r:id="rId9"/>
      <w:pgSz w:w="11906" w:h="16838"/>
      <w:pgMar w:top="1276" w:right="1274"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B8" w:rsidRDefault="009B14B8" w:rsidP="00BC3524">
      <w:r>
        <w:separator/>
      </w:r>
    </w:p>
  </w:endnote>
  <w:endnote w:type="continuationSeparator" w:id="0">
    <w:p w:rsidR="009B14B8" w:rsidRDefault="009B14B8" w:rsidP="00BC3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w:panose1 w:val="02020603050405020304"/>
    <w:charset w:val="EE"/>
    <w:family w:val="roman"/>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899411"/>
      <w:docPartObj>
        <w:docPartGallery w:val="Page Numbers (Bottom of Page)"/>
        <w:docPartUnique/>
      </w:docPartObj>
    </w:sdtPr>
    <w:sdtContent>
      <w:p w:rsidR="009B14B8" w:rsidRDefault="00F14B11">
        <w:pPr>
          <w:pStyle w:val="Stopka"/>
          <w:jc w:val="center"/>
        </w:pPr>
        <w:r>
          <w:fldChar w:fldCharType="begin"/>
        </w:r>
        <w:r w:rsidR="009B14B8">
          <w:instrText>PAGE   \* MERGEFORMAT</w:instrText>
        </w:r>
        <w:r>
          <w:fldChar w:fldCharType="separate"/>
        </w:r>
        <w:r w:rsidR="008E43A2">
          <w:rPr>
            <w:noProof/>
          </w:rPr>
          <w:t>41</w:t>
        </w:r>
        <w:r>
          <w:fldChar w:fldCharType="end"/>
        </w:r>
      </w:p>
    </w:sdtContent>
  </w:sdt>
  <w:p w:rsidR="009B14B8" w:rsidRDefault="009B14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B8" w:rsidRDefault="009B14B8" w:rsidP="00BC3524">
      <w:r>
        <w:separator/>
      </w:r>
    </w:p>
  </w:footnote>
  <w:footnote w:type="continuationSeparator" w:id="0">
    <w:p w:rsidR="009B14B8" w:rsidRDefault="009B14B8" w:rsidP="00BC3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2">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13"/>
    <w:multiLevelType w:val="multilevel"/>
    <w:tmpl w:val="95542AAC"/>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rPr>
        <w:b/>
      </w:rPr>
    </w:lvl>
    <w:lvl w:ilvl="8">
      <w:start w:val="1"/>
      <w:numFmt w:val="lowerRoman"/>
      <w:lvlText w:val="%9."/>
      <w:lvlJc w:val="left"/>
      <w:pPr>
        <w:tabs>
          <w:tab w:val="num" w:pos="3600"/>
        </w:tabs>
        <w:ind w:left="3600" w:hanging="360"/>
      </w:pPr>
    </w:lvl>
  </w:abstractNum>
  <w:abstractNum w:abstractNumId="8">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nsid w:val="093C068F"/>
    <w:multiLevelType w:val="hybridMultilevel"/>
    <w:tmpl w:val="C422D3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7B6F1D"/>
    <w:multiLevelType w:val="hybridMultilevel"/>
    <w:tmpl w:val="87B841D8"/>
    <w:lvl w:ilvl="0" w:tplc="8DC8CE5A">
      <w:start w:val="1"/>
      <w:numFmt w:val="lowerLetter"/>
      <w:lvlText w:val="%1."/>
      <w:lvlJc w:val="left"/>
      <w:pPr>
        <w:tabs>
          <w:tab w:val="num" w:pos="1146"/>
        </w:tabs>
        <w:ind w:left="1146" w:hanging="360"/>
      </w:pPr>
      <w:rPr>
        <w:rFonts w:ascii="Tahoma" w:eastAsia="Times New Roman" w:hAnsi="Tahoma" w:cs="Tahoma"/>
        <w:b/>
        <w:color w:val="auto"/>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11">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3">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3961B72"/>
    <w:multiLevelType w:val="hybridMultilevel"/>
    <w:tmpl w:val="84D20278"/>
    <w:lvl w:ilvl="0" w:tplc="2FF4EFC0">
      <w:start w:val="1"/>
      <w:numFmt w:val="decimal"/>
      <w:lvlText w:val="%1."/>
      <w:lvlJc w:val="left"/>
      <w:pPr>
        <w:ind w:left="644" w:hanging="360"/>
      </w:pPr>
      <w:rPr>
        <w:rFonts w:ascii="Tahoma" w:eastAsia="Times New Roman" w:hAnsi="Tahoma" w:cs="Tahom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AB678A8"/>
    <w:multiLevelType w:val="hybridMultilevel"/>
    <w:tmpl w:val="10EA6738"/>
    <w:lvl w:ilvl="0" w:tplc="0180D072">
      <w:start w:val="25"/>
      <w:numFmt w:val="decimal"/>
      <w:lvlText w:val="%1.6"/>
      <w:lvlJc w:val="left"/>
      <w:pPr>
        <w:tabs>
          <w:tab w:val="num" w:pos="1647"/>
        </w:tabs>
        <w:ind w:left="164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CEA7AAD"/>
    <w:multiLevelType w:val="hybridMultilevel"/>
    <w:tmpl w:val="DBD4FA76"/>
    <w:lvl w:ilvl="0" w:tplc="92F067FA">
      <w:start w:val="1"/>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2DB6636"/>
    <w:multiLevelType w:val="multilevel"/>
    <w:tmpl w:val="734EED44"/>
    <w:lvl w:ilvl="0">
      <w:start w:val="16"/>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2">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23">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4">
    <w:nsid w:val="2CC13083"/>
    <w:multiLevelType w:val="hybridMultilevel"/>
    <w:tmpl w:val="7D78C27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09C180E"/>
    <w:multiLevelType w:val="multilevel"/>
    <w:tmpl w:val="5D5ADEC6"/>
    <w:lvl w:ilvl="0">
      <w:start w:val="1"/>
      <w:numFmt w:val="decimal"/>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7">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28">
    <w:nsid w:val="31D32927"/>
    <w:multiLevelType w:val="hybridMultilevel"/>
    <w:tmpl w:val="E0386C62"/>
    <w:lvl w:ilvl="0" w:tplc="742667E6">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31">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nsid w:val="38EB4CC4"/>
    <w:multiLevelType w:val="hybridMultilevel"/>
    <w:tmpl w:val="7B4A403E"/>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9DE4A03"/>
    <w:multiLevelType w:val="hybridMultilevel"/>
    <w:tmpl w:val="23223D10"/>
    <w:lvl w:ilvl="0" w:tplc="EED4F76A">
      <w:start w:val="1"/>
      <w:numFmt w:val="decimal"/>
      <w:lvlText w:val="20.%1."/>
      <w:lvlJc w:val="left"/>
      <w:pPr>
        <w:tabs>
          <w:tab w:val="num" w:pos="-578"/>
        </w:tabs>
        <w:ind w:left="502"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B09783E"/>
    <w:multiLevelType w:val="hybridMultilevel"/>
    <w:tmpl w:val="54D62EC2"/>
    <w:lvl w:ilvl="0" w:tplc="9BFEEC6A">
      <w:start w:val="1"/>
      <w:numFmt w:val="bullet"/>
      <w:lvlText w:val=""/>
      <w:lvlJc w:val="left"/>
      <w:pPr>
        <w:tabs>
          <w:tab w:val="num" w:pos="2481"/>
        </w:tabs>
        <w:ind w:left="2481" w:hanging="360"/>
      </w:pPr>
      <w:rPr>
        <w:rFonts w:ascii="Symbol" w:hAnsi="Symbol" w:hint="default"/>
      </w:rPr>
    </w:lvl>
    <w:lvl w:ilvl="1" w:tplc="04150003" w:tentative="1">
      <w:start w:val="1"/>
      <w:numFmt w:val="bullet"/>
      <w:lvlText w:val="o"/>
      <w:lvlJc w:val="left"/>
      <w:pPr>
        <w:tabs>
          <w:tab w:val="num" w:pos="1785"/>
        </w:tabs>
        <w:ind w:left="1785" w:hanging="360"/>
      </w:pPr>
      <w:rPr>
        <w:rFonts w:ascii="Courier New" w:hAnsi="Courier New" w:cs="Courier New" w:hint="default"/>
      </w:rPr>
    </w:lvl>
    <w:lvl w:ilvl="2" w:tplc="04150005" w:tentative="1">
      <w:start w:val="1"/>
      <w:numFmt w:val="bullet"/>
      <w:lvlText w:val=""/>
      <w:lvlJc w:val="left"/>
      <w:pPr>
        <w:tabs>
          <w:tab w:val="num" w:pos="2505"/>
        </w:tabs>
        <w:ind w:left="2505" w:hanging="360"/>
      </w:pPr>
      <w:rPr>
        <w:rFonts w:ascii="Wingdings" w:hAnsi="Wingdings" w:hint="default"/>
      </w:rPr>
    </w:lvl>
    <w:lvl w:ilvl="3" w:tplc="04150001" w:tentative="1">
      <w:start w:val="1"/>
      <w:numFmt w:val="bullet"/>
      <w:lvlText w:val=""/>
      <w:lvlJc w:val="left"/>
      <w:pPr>
        <w:tabs>
          <w:tab w:val="num" w:pos="3225"/>
        </w:tabs>
        <w:ind w:left="3225" w:hanging="360"/>
      </w:pPr>
      <w:rPr>
        <w:rFonts w:ascii="Symbol" w:hAnsi="Symbol" w:hint="default"/>
      </w:rPr>
    </w:lvl>
    <w:lvl w:ilvl="4" w:tplc="04150003" w:tentative="1">
      <w:start w:val="1"/>
      <w:numFmt w:val="bullet"/>
      <w:lvlText w:val="o"/>
      <w:lvlJc w:val="left"/>
      <w:pPr>
        <w:tabs>
          <w:tab w:val="num" w:pos="3945"/>
        </w:tabs>
        <w:ind w:left="3945" w:hanging="360"/>
      </w:pPr>
      <w:rPr>
        <w:rFonts w:ascii="Courier New" w:hAnsi="Courier New" w:cs="Courier New" w:hint="default"/>
      </w:rPr>
    </w:lvl>
    <w:lvl w:ilvl="5" w:tplc="04150005" w:tentative="1">
      <w:start w:val="1"/>
      <w:numFmt w:val="bullet"/>
      <w:lvlText w:val=""/>
      <w:lvlJc w:val="left"/>
      <w:pPr>
        <w:tabs>
          <w:tab w:val="num" w:pos="4665"/>
        </w:tabs>
        <w:ind w:left="4665" w:hanging="360"/>
      </w:pPr>
      <w:rPr>
        <w:rFonts w:ascii="Wingdings" w:hAnsi="Wingdings" w:hint="default"/>
      </w:rPr>
    </w:lvl>
    <w:lvl w:ilvl="6" w:tplc="04150001" w:tentative="1">
      <w:start w:val="1"/>
      <w:numFmt w:val="bullet"/>
      <w:lvlText w:val=""/>
      <w:lvlJc w:val="left"/>
      <w:pPr>
        <w:tabs>
          <w:tab w:val="num" w:pos="5385"/>
        </w:tabs>
        <w:ind w:left="5385" w:hanging="360"/>
      </w:pPr>
      <w:rPr>
        <w:rFonts w:ascii="Symbol" w:hAnsi="Symbol" w:hint="default"/>
      </w:rPr>
    </w:lvl>
    <w:lvl w:ilvl="7" w:tplc="04150003" w:tentative="1">
      <w:start w:val="1"/>
      <w:numFmt w:val="bullet"/>
      <w:lvlText w:val="o"/>
      <w:lvlJc w:val="left"/>
      <w:pPr>
        <w:tabs>
          <w:tab w:val="num" w:pos="6105"/>
        </w:tabs>
        <w:ind w:left="6105" w:hanging="360"/>
      </w:pPr>
      <w:rPr>
        <w:rFonts w:ascii="Courier New" w:hAnsi="Courier New" w:cs="Courier New" w:hint="default"/>
      </w:rPr>
    </w:lvl>
    <w:lvl w:ilvl="8" w:tplc="04150005" w:tentative="1">
      <w:start w:val="1"/>
      <w:numFmt w:val="bullet"/>
      <w:lvlText w:val=""/>
      <w:lvlJc w:val="left"/>
      <w:pPr>
        <w:tabs>
          <w:tab w:val="num" w:pos="6825"/>
        </w:tabs>
        <w:ind w:left="6825" w:hanging="360"/>
      </w:pPr>
      <w:rPr>
        <w:rFonts w:ascii="Wingdings" w:hAnsi="Wingdings" w:hint="default"/>
      </w:rPr>
    </w:lvl>
  </w:abstractNum>
  <w:abstractNum w:abstractNumId="35">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6">
    <w:nsid w:val="41D54E95"/>
    <w:multiLevelType w:val="hybridMultilevel"/>
    <w:tmpl w:val="6CCAD8A4"/>
    <w:lvl w:ilvl="0" w:tplc="AA90E30A">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7">
    <w:nsid w:val="435F44DB"/>
    <w:multiLevelType w:val="hybridMultilevel"/>
    <w:tmpl w:val="7A324F34"/>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48134013"/>
    <w:multiLevelType w:val="hybridMultilevel"/>
    <w:tmpl w:val="55C60A8C"/>
    <w:lvl w:ilvl="0" w:tplc="0415000F">
      <w:start w:val="1"/>
      <w:numFmt w:val="decimal"/>
      <w:lvlText w:val="%1."/>
      <w:lvlJc w:val="left"/>
      <w:pPr>
        <w:tabs>
          <w:tab w:val="num" w:pos="720"/>
        </w:tabs>
        <w:ind w:left="720" w:hanging="360"/>
      </w:pPr>
    </w:lvl>
    <w:lvl w:ilvl="1" w:tplc="EDEC1F8A">
      <w:start w:val="1"/>
      <w:numFmt w:val="decimal"/>
      <w:lvlText w:val="%2)"/>
      <w:lvlJc w:val="left"/>
      <w:pPr>
        <w:tabs>
          <w:tab w:val="num" w:pos="786"/>
        </w:tabs>
        <w:ind w:left="786" w:hanging="360"/>
      </w:pPr>
      <w:rPr>
        <w:rFonts w:hint="default"/>
        <w:strike w:val="0"/>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88E3700"/>
    <w:multiLevelType w:val="hybridMultilevel"/>
    <w:tmpl w:val="5B044290"/>
    <w:lvl w:ilvl="0" w:tplc="A19C87F6">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FF5556"/>
    <w:multiLevelType w:val="hybridMultilevel"/>
    <w:tmpl w:val="1A5475D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3773C82"/>
    <w:multiLevelType w:val="hybridMultilevel"/>
    <w:tmpl w:val="7DE2D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5E1F1572"/>
    <w:multiLevelType w:val="hybridMultilevel"/>
    <w:tmpl w:val="2B549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E617A77"/>
    <w:multiLevelType w:val="hybridMultilevel"/>
    <w:tmpl w:val="923806A6"/>
    <w:lvl w:ilvl="0" w:tplc="5B343394">
      <w:start w:val="25"/>
      <w:numFmt w:val="decimal"/>
      <w:lvlText w:val="%1.5"/>
      <w:lvlJc w:val="left"/>
      <w:pPr>
        <w:tabs>
          <w:tab w:val="num" w:pos="1647"/>
        </w:tabs>
        <w:ind w:left="164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1037775"/>
    <w:multiLevelType w:val="hybridMultilevel"/>
    <w:tmpl w:val="35566CDC"/>
    <w:lvl w:ilvl="0" w:tplc="83A6E37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2495251"/>
    <w:multiLevelType w:val="hybridMultilevel"/>
    <w:tmpl w:val="4F165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E91C62"/>
    <w:multiLevelType w:val="hybridMultilevel"/>
    <w:tmpl w:val="26829E20"/>
    <w:lvl w:ilvl="0" w:tplc="9864D61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EF6206B"/>
    <w:multiLevelType w:val="hybridMultilevel"/>
    <w:tmpl w:val="FD44BF16"/>
    <w:lvl w:ilvl="0" w:tplc="AE465ED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1">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43D109A"/>
    <w:multiLevelType w:val="hybridMultilevel"/>
    <w:tmpl w:val="1B4E032E"/>
    <w:lvl w:ilvl="0" w:tplc="5EB0FC12">
      <w:start w:val="25"/>
      <w:numFmt w:val="decimal"/>
      <w:lvlText w:val="%1.7"/>
      <w:lvlJc w:val="left"/>
      <w:pPr>
        <w:tabs>
          <w:tab w:val="num" w:pos="1647"/>
        </w:tabs>
        <w:ind w:left="164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79272FF9"/>
    <w:multiLevelType w:val="hybridMultilevel"/>
    <w:tmpl w:val="63644FF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20"/>
  </w:num>
  <w:num w:numId="3">
    <w:abstractNumId w:val="51"/>
  </w:num>
  <w:num w:numId="4">
    <w:abstractNumId w:val="49"/>
  </w:num>
  <w:num w:numId="5">
    <w:abstractNumId w:val="22"/>
  </w:num>
  <w:num w:numId="6">
    <w:abstractNumId w:val="36"/>
  </w:num>
  <w:num w:numId="7">
    <w:abstractNumId w:val="10"/>
  </w:num>
  <w:num w:numId="8">
    <w:abstractNumId w:val="12"/>
  </w:num>
  <w:num w:numId="9">
    <w:abstractNumId w:val="30"/>
  </w:num>
  <w:num w:numId="10">
    <w:abstractNumId w:val="23"/>
  </w:num>
  <w:num w:numId="11">
    <w:abstractNumId w:val="31"/>
  </w:num>
  <w:num w:numId="12">
    <w:abstractNumId w:val="27"/>
  </w:num>
  <w:num w:numId="13">
    <w:abstractNumId w:val="38"/>
  </w:num>
  <w:num w:numId="14">
    <w:abstractNumId w:val="35"/>
  </w:num>
  <w:num w:numId="15">
    <w:abstractNumId w:val="28"/>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9"/>
  </w:num>
  <w:num w:numId="19">
    <w:abstractNumId w:val="32"/>
  </w:num>
  <w:num w:numId="20">
    <w:abstractNumId w:val="8"/>
  </w:num>
  <w:num w:numId="21">
    <w:abstractNumId w:val="17"/>
  </w:num>
  <w:num w:numId="22">
    <w:abstractNumId w:val="33"/>
  </w:num>
  <w:num w:numId="23">
    <w:abstractNumId w:val="55"/>
  </w:num>
  <w:num w:numId="24">
    <w:abstractNumId w:val="11"/>
  </w:num>
  <w:num w:numId="25">
    <w:abstractNumId w:val="0"/>
  </w:num>
  <w:num w:numId="26">
    <w:abstractNumId w:val="6"/>
  </w:num>
  <w:num w:numId="27">
    <w:abstractNumId w:val="5"/>
  </w:num>
  <w:num w:numId="28">
    <w:abstractNumId w:val="3"/>
  </w:num>
  <w:num w:numId="29">
    <w:abstractNumId w:val="4"/>
  </w:num>
  <w:num w:numId="30">
    <w:abstractNumId w:val="7"/>
  </w:num>
  <w:num w:numId="31">
    <w:abstractNumId w:val="44"/>
  </w:num>
  <w:num w:numId="32">
    <w:abstractNumId w:val="18"/>
  </w:num>
  <w:num w:numId="33">
    <w:abstractNumId w:val="52"/>
  </w:num>
  <w:num w:numId="34">
    <w:abstractNumId w:val="2"/>
  </w:num>
  <w:num w:numId="35">
    <w:abstractNumId w:val="1"/>
  </w:num>
  <w:num w:numId="36">
    <w:abstractNumId w:val="47"/>
  </w:num>
  <w:num w:numId="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41"/>
  </w:num>
  <w:num w:numId="40">
    <w:abstractNumId w:val="40"/>
  </w:num>
  <w:num w:numId="41">
    <w:abstractNumId w:val="45"/>
  </w:num>
  <w:num w:numId="42">
    <w:abstractNumId w:val="42"/>
  </w:num>
  <w:num w:numId="43">
    <w:abstractNumId w:val="15"/>
  </w:num>
  <w:num w:numId="44">
    <w:abstractNumId w:val="16"/>
  </w:num>
  <w:num w:numId="45">
    <w:abstractNumId w:val="50"/>
  </w:num>
  <w:num w:numId="46">
    <w:abstractNumId w:val="39"/>
  </w:num>
  <w:num w:numId="47">
    <w:abstractNumId w:val="14"/>
  </w:num>
  <w:num w:numId="48">
    <w:abstractNumId w:val="25"/>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1"/>
  </w:num>
  <w:num w:numId="52">
    <w:abstractNumId w:val="48"/>
  </w:num>
  <w:num w:numId="53">
    <w:abstractNumId w:val="9"/>
  </w:num>
  <w:num w:numId="54">
    <w:abstractNumId w:val="24"/>
  </w:num>
  <w:num w:numId="55">
    <w:abstractNumId w:val="43"/>
  </w:num>
  <w:num w:numId="56">
    <w:abstractNumId w:val="3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777C69"/>
    <w:rsid w:val="00046FB4"/>
    <w:rsid w:val="00067C22"/>
    <w:rsid w:val="00122856"/>
    <w:rsid w:val="00193020"/>
    <w:rsid w:val="00210122"/>
    <w:rsid w:val="00233574"/>
    <w:rsid w:val="00267471"/>
    <w:rsid w:val="002B24CD"/>
    <w:rsid w:val="00323697"/>
    <w:rsid w:val="00390C23"/>
    <w:rsid w:val="004345D2"/>
    <w:rsid w:val="004412F9"/>
    <w:rsid w:val="004D4D92"/>
    <w:rsid w:val="00501F77"/>
    <w:rsid w:val="0052328C"/>
    <w:rsid w:val="005614B5"/>
    <w:rsid w:val="0057661C"/>
    <w:rsid w:val="0058782C"/>
    <w:rsid w:val="0069741F"/>
    <w:rsid w:val="00777C69"/>
    <w:rsid w:val="007B56F2"/>
    <w:rsid w:val="007E36FD"/>
    <w:rsid w:val="008576A4"/>
    <w:rsid w:val="0087756D"/>
    <w:rsid w:val="008B15C2"/>
    <w:rsid w:val="008C3282"/>
    <w:rsid w:val="008E43A2"/>
    <w:rsid w:val="009058E6"/>
    <w:rsid w:val="00973706"/>
    <w:rsid w:val="009B14B8"/>
    <w:rsid w:val="009E0A77"/>
    <w:rsid w:val="00A351F9"/>
    <w:rsid w:val="00A831EF"/>
    <w:rsid w:val="00B05C6A"/>
    <w:rsid w:val="00B1020C"/>
    <w:rsid w:val="00B952E2"/>
    <w:rsid w:val="00B967C4"/>
    <w:rsid w:val="00BA1B00"/>
    <w:rsid w:val="00BC3524"/>
    <w:rsid w:val="00BE6EFF"/>
    <w:rsid w:val="00BF17BB"/>
    <w:rsid w:val="00C329DE"/>
    <w:rsid w:val="00C33CFA"/>
    <w:rsid w:val="00C93782"/>
    <w:rsid w:val="00CA6C4D"/>
    <w:rsid w:val="00CC49B5"/>
    <w:rsid w:val="00D07C73"/>
    <w:rsid w:val="00D10BAC"/>
    <w:rsid w:val="00D20E8F"/>
    <w:rsid w:val="00D50517"/>
    <w:rsid w:val="00D509C2"/>
    <w:rsid w:val="00E80456"/>
    <w:rsid w:val="00EF734E"/>
    <w:rsid w:val="00F14B11"/>
    <w:rsid w:val="00F62D86"/>
    <w:rsid w:val="00FD68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1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1F9"/>
    <w:pPr>
      <w:spacing w:before="240"/>
      <w:outlineLvl w:val="0"/>
    </w:pPr>
    <w:rPr>
      <w:rFonts w:ascii="Arial" w:hAnsi="Arial"/>
      <w:b/>
      <w:sz w:val="24"/>
      <w:u w:val="single"/>
    </w:rPr>
  </w:style>
  <w:style w:type="paragraph" w:styleId="Nagwek2">
    <w:name w:val="heading 2"/>
    <w:basedOn w:val="Normalny"/>
    <w:next w:val="Normalny"/>
    <w:link w:val="Nagwek2Znak"/>
    <w:qFormat/>
    <w:rsid w:val="00A351F9"/>
    <w:pPr>
      <w:spacing w:before="120"/>
      <w:outlineLvl w:val="1"/>
    </w:pPr>
    <w:rPr>
      <w:rFonts w:ascii="Arial" w:hAnsi="Arial"/>
      <w:b/>
      <w:sz w:val="24"/>
      <w:lang/>
    </w:rPr>
  </w:style>
  <w:style w:type="paragraph" w:styleId="Nagwek3">
    <w:name w:val="heading 3"/>
    <w:basedOn w:val="Normalny"/>
    <w:next w:val="Wcicienormalne"/>
    <w:link w:val="Nagwek3Znak"/>
    <w:qFormat/>
    <w:rsid w:val="00A351F9"/>
    <w:pPr>
      <w:ind w:left="354"/>
      <w:outlineLvl w:val="2"/>
    </w:pPr>
    <w:rPr>
      <w:b/>
      <w:sz w:val="24"/>
      <w:lang/>
    </w:rPr>
  </w:style>
  <w:style w:type="paragraph" w:styleId="Nagwek4">
    <w:name w:val="heading 4"/>
    <w:basedOn w:val="Normalny"/>
    <w:next w:val="Wcicienormalne"/>
    <w:link w:val="Nagwek4Znak"/>
    <w:qFormat/>
    <w:rsid w:val="00A351F9"/>
    <w:pPr>
      <w:ind w:left="354"/>
      <w:outlineLvl w:val="3"/>
    </w:pPr>
    <w:rPr>
      <w:sz w:val="24"/>
      <w:u w:val="single"/>
    </w:rPr>
  </w:style>
  <w:style w:type="paragraph" w:styleId="Nagwek5">
    <w:name w:val="heading 5"/>
    <w:basedOn w:val="Normalny"/>
    <w:next w:val="Wcicienormalne"/>
    <w:link w:val="Nagwek5Znak"/>
    <w:qFormat/>
    <w:rsid w:val="00A351F9"/>
    <w:pPr>
      <w:ind w:left="708"/>
      <w:outlineLvl w:val="4"/>
    </w:pPr>
    <w:rPr>
      <w:b/>
    </w:rPr>
  </w:style>
  <w:style w:type="paragraph" w:styleId="Nagwek6">
    <w:name w:val="heading 6"/>
    <w:basedOn w:val="Normalny"/>
    <w:next w:val="Wcicienormalne"/>
    <w:link w:val="Nagwek6Znak"/>
    <w:qFormat/>
    <w:rsid w:val="00A351F9"/>
    <w:pPr>
      <w:ind w:left="708"/>
      <w:outlineLvl w:val="5"/>
    </w:pPr>
    <w:rPr>
      <w:u w:val="single"/>
    </w:rPr>
  </w:style>
  <w:style w:type="paragraph" w:styleId="Nagwek7">
    <w:name w:val="heading 7"/>
    <w:basedOn w:val="Normalny"/>
    <w:next w:val="Wcicienormalne"/>
    <w:link w:val="Nagwek7Znak"/>
    <w:qFormat/>
    <w:rsid w:val="00A351F9"/>
    <w:pPr>
      <w:ind w:left="708"/>
      <w:outlineLvl w:val="6"/>
    </w:pPr>
    <w:rPr>
      <w:i/>
    </w:rPr>
  </w:style>
  <w:style w:type="paragraph" w:styleId="Nagwek8">
    <w:name w:val="heading 8"/>
    <w:basedOn w:val="Normalny"/>
    <w:next w:val="Wcicienormalne"/>
    <w:link w:val="Nagwek8Znak"/>
    <w:qFormat/>
    <w:rsid w:val="00A351F9"/>
    <w:pPr>
      <w:ind w:left="708"/>
      <w:outlineLvl w:val="7"/>
    </w:pPr>
    <w:rPr>
      <w:i/>
    </w:rPr>
  </w:style>
  <w:style w:type="paragraph" w:styleId="Nagwek9">
    <w:name w:val="heading 9"/>
    <w:basedOn w:val="Normalny"/>
    <w:next w:val="Wcicienormalne"/>
    <w:link w:val="Nagwek9Znak"/>
    <w:qFormat/>
    <w:rsid w:val="00A351F9"/>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51F9"/>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A351F9"/>
    <w:rPr>
      <w:rFonts w:ascii="Arial" w:eastAsia="Times New Roman" w:hAnsi="Arial" w:cs="Times New Roman"/>
      <w:b/>
      <w:sz w:val="24"/>
      <w:szCs w:val="20"/>
      <w:lang/>
    </w:rPr>
  </w:style>
  <w:style w:type="paragraph" w:styleId="Wcicienormalne">
    <w:name w:val="Normal Indent"/>
    <w:basedOn w:val="Normalny"/>
    <w:rsid w:val="00A351F9"/>
    <w:pPr>
      <w:ind w:left="708"/>
    </w:pPr>
  </w:style>
  <w:style w:type="character" w:customStyle="1" w:styleId="Nagwek3Znak">
    <w:name w:val="Nagłówek 3 Znak"/>
    <w:basedOn w:val="Domylnaczcionkaakapitu"/>
    <w:link w:val="Nagwek3"/>
    <w:rsid w:val="00A351F9"/>
    <w:rPr>
      <w:rFonts w:ascii="Times New Roman" w:eastAsia="Times New Roman" w:hAnsi="Times New Roman" w:cs="Times New Roman"/>
      <w:b/>
      <w:sz w:val="24"/>
      <w:szCs w:val="20"/>
      <w:lang/>
    </w:rPr>
  </w:style>
  <w:style w:type="character" w:customStyle="1" w:styleId="Nagwek4Znak">
    <w:name w:val="Nagłówek 4 Znak"/>
    <w:basedOn w:val="Domylnaczcionkaakapitu"/>
    <w:link w:val="Nagwek4"/>
    <w:rsid w:val="00A351F9"/>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F9"/>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F9"/>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F9"/>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F9"/>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F9"/>
    <w:rPr>
      <w:rFonts w:ascii="Times New Roman" w:eastAsia="Times New Roman" w:hAnsi="Times New Roman" w:cs="Times New Roman"/>
      <w:i/>
      <w:sz w:val="20"/>
      <w:szCs w:val="20"/>
      <w:lang w:eastAsia="pl-PL"/>
    </w:rPr>
  </w:style>
  <w:style w:type="paragraph" w:styleId="Nagwek">
    <w:name w:val="header"/>
    <w:basedOn w:val="Normalny"/>
    <w:link w:val="NagwekZnak"/>
    <w:rsid w:val="00A351F9"/>
    <w:pPr>
      <w:tabs>
        <w:tab w:val="center" w:pos="4819"/>
        <w:tab w:val="right" w:pos="9071"/>
      </w:tabs>
    </w:pPr>
  </w:style>
  <w:style w:type="character" w:customStyle="1" w:styleId="NagwekZnak">
    <w:name w:val="Nagłówek Znak"/>
    <w:basedOn w:val="Domylnaczcionkaakapitu"/>
    <w:link w:val="Nagwek"/>
    <w:rsid w:val="00A351F9"/>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F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351F9"/>
  </w:style>
  <w:style w:type="paragraph" w:styleId="Tekstpodstawowywcity">
    <w:name w:val="Body Text Indent"/>
    <w:basedOn w:val="Normalny"/>
    <w:link w:val="TekstpodstawowywcityZnak"/>
    <w:rsid w:val="00A351F9"/>
    <w:pPr>
      <w:ind w:left="284"/>
      <w:jc w:val="both"/>
    </w:pPr>
    <w:rPr>
      <w:b/>
      <w:sz w:val="28"/>
      <w:u w:val="single"/>
    </w:rPr>
  </w:style>
  <w:style w:type="character" w:customStyle="1" w:styleId="TekstpodstawowywcityZnak">
    <w:name w:val="Tekst podstawowy wcięty Znak"/>
    <w:basedOn w:val="Domylnaczcionkaakapitu"/>
    <w:link w:val="Tekstpodstawowywcity"/>
    <w:rsid w:val="00A351F9"/>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A351F9"/>
    <w:pPr>
      <w:spacing w:line="360" w:lineRule="auto"/>
      <w:ind w:left="357" w:hanging="357"/>
      <w:jc w:val="both"/>
    </w:pPr>
    <w:rPr>
      <w:sz w:val="26"/>
      <w:lang/>
    </w:rPr>
  </w:style>
  <w:style w:type="character" w:customStyle="1" w:styleId="Tekstpodstawowywcity2Znak">
    <w:name w:val="Tekst podstawowy wcięty 2 Znak"/>
    <w:basedOn w:val="Domylnaczcionkaakapitu"/>
    <w:link w:val="Tekstpodstawowywcity2"/>
    <w:rsid w:val="00A351F9"/>
    <w:rPr>
      <w:rFonts w:ascii="Times New Roman" w:eastAsia="Times New Roman" w:hAnsi="Times New Roman" w:cs="Times New Roman"/>
      <w:sz w:val="26"/>
      <w:szCs w:val="20"/>
      <w:lang/>
    </w:rPr>
  </w:style>
  <w:style w:type="paragraph" w:styleId="Tekstpodstawowywcity3">
    <w:name w:val="Body Text Indent 3"/>
    <w:basedOn w:val="Normalny"/>
    <w:link w:val="Tekstpodstawowywcity3Znak"/>
    <w:rsid w:val="00A351F9"/>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rsid w:val="00A351F9"/>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A351F9"/>
    <w:pPr>
      <w:spacing w:line="360" w:lineRule="atLeast"/>
      <w:jc w:val="center"/>
    </w:pPr>
    <w:rPr>
      <w:b/>
      <w:i/>
      <w:sz w:val="56"/>
    </w:rPr>
  </w:style>
  <w:style w:type="character" w:customStyle="1" w:styleId="TekstpodstawowyZnak">
    <w:name w:val="Tekst podstawowy Znak"/>
    <w:basedOn w:val="Domylnaczcionkaakapitu"/>
    <w:link w:val="Tekstpodstawowy"/>
    <w:rsid w:val="00A351F9"/>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A351F9"/>
    <w:pPr>
      <w:tabs>
        <w:tab w:val="left" w:pos="10632"/>
      </w:tabs>
      <w:jc w:val="both"/>
    </w:pPr>
    <w:rPr>
      <w:sz w:val="26"/>
    </w:rPr>
  </w:style>
  <w:style w:type="character" w:customStyle="1" w:styleId="Tekstpodstawowy2Znak">
    <w:name w:val="Tekst podstawowy 2 Znak"/>
    <w:basedOn w:val="Domylnaczcionkaakapitu"/>
    <w:link w:val="Tekstpodstawowy2"/>
    <w:rsid w:val="00A351F9"/>
    <w:rPr>
      <w:rFonts w:ascii="Times New Roman" w:eastAsia="Times New Roman" w:hAnsi="Times New Roman" w:cs="Times New Roman"/>
      <w:sz w:val="26"/>
      <w:szCs w:val="20"/>
      <w:lang w:eastAsia="pl-PL"/>
    </w:rPr>
  </w:style>
  <w:style w:type="paragraph" w:styleId="Tekstblokowy">
    <w:name w:val="Block Text"/>
    <w:basedOn w:val="Normalny"/>
    <w:rsid w:val="00A351F9"/>
    <w:pPr>
      <w:ind w:left="641" w:right="-1" w:hanging="357"/>
      <w:jc w:val="both"/>
    </w:pPr>
    <w:rPr>
      <w:sz w:val="26"/>
    </w:rPr>
  </w:style>
  <w:style w:type="paragraph" w:styleId="Stopka">
    <w:name w:val="footer"/>
    <w:basedOn w:val="Normalny"/>
    <w:link w:val="StopkaZnak"/>
    <w:uiPriority w:val="99"/>
    <w:rsid w:val="00A351F9"/>
    <w:pPr>
      <w:tabs>
        <w:tab w:val="center" w:pos="4536"/>
        <w:tab w:val="right" w:pos="9072"/>
      </w:tabs>
    </w:pPr>
  </w:style>
  <w:style w:type="character" w:customStyle="1" w:styleId="StopkaZnak">
    <w:name w:val="Stopka Znak"/>
    <w:basedOn w:val="Domylnaczcionkaakapitu"/>
    <w:link w:val="Stopka"/>
    <w:uiPriority w:val="99"/>
    <w:rsid w:val="00A351F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351F9"/>
    <w:pPr>
      <w:jc w:val="both"/>
    </w:pPr>
    <w:rPr>
      <w:b/>
      <w:sz w:val="26"/>
    </w:rPr>
  </w:style>
  <w:style w:type="character" w:customStyle="1" w:styleId="Tekstpodstawowy3Znak">
    <w:name w:val="Tekst podstawowy 3 Znak"/>
    <w:basedOn w:val="Domylnaczcionkaakapitu"/>
    <w:link w:val="Tekstpodstawowy3"/>
    <w:rsid w:val="00A351F9"/>
    <w:rPr>
      <w:rFonts w:ascii="Times New Roman" w:eastAsia="Times New Roman" w:hAnsi="Times New Roman" w:cs="Times New Roman"/>
      <w:b/>
      <w:sz w:val="26"/>
      <w:szCs w:val="20"/>
      <w:lang w:eastAsia="pl-PL"/>
    </w:rPr>
  </w:style>
  <w:style w:type="character" w:styleId="Numerstrony">
    <w:name w:val="page number"/>
    <w:basedOn w:val="Domylnaczcionkaakapitu"/>
    <w:rsid w:val="00A351F9"/>
  </w:style>
  <w:style w:type="paragraph" w:customStyle="1" w:styleId="Normalny15pt">
    <w:name w:val="Normalny + 15 pt"/>
    <w:basedOn w:val="Normalny"/>
    <w:rsid w:val="00A351F9"/>
    <w:pPr>
      <w:tabs>
        <w:tab w:val="num" w:pos="786"/>
      </w:tabs>
      <w:spacing w:line="360" w:lineRule="auto"/>
      <w:ind w:left="786" w:hanging="360"/>
      <w:jc w:val="both"/>
    </w:pPr>
    <w:rPr>
      <w:sz w:val="24"/>
      <w:szCs w:val="24"/>
    </w:rPr>
  </w:style>
  <w:style w:type="paragraph" w:customStyle="1" w:styleId="Normalny12pt">
    <w:name w:val="Normalny + 12 pt"/>
    <w:basedOn w:val="Normalny15pt"/>
    <w:rsid w:val="00A351F9"/>
  </w:style>
  <w:style w:type="character" w:styleId="Hipercze">
    <w:name w:val="Hyperlink"/>
    <w:rsid w:val="00A351F9"/>
    <w:rPr>
      <w:color w:val="0000FF"/>
      <w:u w:val="single"/>
    </w:rPr>
  </w:style>
  <w:style w:type="paragraph" w:styleId="Tekstdymka">
    <w:name w:val="Balloon Text"/>
    <w:basedOn w:val="Normalny"/>
    <w:link w:val="TekstdymkaZnak"/>
    <w:semiHidden/>
    <w:rsid w:val="00A351F9"/>
    <w:rPr>
      <w:rFonts w:ascii="Tahoma" w:hAnsi="Tahoma" w:cs="Tahoma"/>
      <w:sz w:val="16"/>
      <w:szCs w:val="16"/>
    </w:rPr>
  </w:style>
  <w:style w:type="character" w:customStyle="1" w:styleId="TekstdymkaZnak">
    <w:name w:val="Tekst dymka Znak"/>
    <w:basedOn w:val="Domylnaczcionkaakapitu"/>
    <w:link w:val="Tekstdymka"/>
    <w:semiHidden/>
    <w:rsid w:val="00A351F9"/>
    <w:rPr>
      <w:rFonts w:ascii="Tahoma" w:eastAsia="Times New Roman" w:hAnsi="Tahoma" w:cs="Tahoma"/>
      <w:sz w:val="16"/>
      <w:szCs w:val="16"/>
      <w:lang w:eastAsia="pl-PL"/>
    </w:rPr>
  </w:style>
  <w:style w:type="paragraph" w:customStyle="1" w:styleId="WW-Tekstpodstawowywcity2">
    <w:name w:val="WW-Tekst podstawowy wcięty 2"/>
    <w:basedOn w:val="Normalny"/>
    <w:rsid w:val="00A351F9"/>
    <w:pPr>
      <w:suppressAutoHyphens/>
      <w:ind w:left="284" w:firstLine="1"/>
      <w:jc w:val="both"/>
    </w:pPr>
    <w:rPr>
      <w:rFonts w:ascii="Arial Narrow" w:hAnsi="Arial Narrow"/>
      <w:sz w:val="24"/>
    </w:rPr>
  </w:style>
  <w:style w:type="paragraph" w:customStyle="1" w:styleId="WW-Tekstpodstawowy3">
    <w:name w:val="WW-Tekst podstawowy 3"/>
    <w:basedOn w:val="Normalny"/>
    <w:rsid w:val="00A351F9"/>
    <w:pPr>
      <w:suppressAutoHyphens/>
      <w:jc w:val="both"/>
    </w:pPr>
    <w:rPr>
      <w:rFonts w:ascii="Arial" w:hAnsi="Arial"/>
      <w:b/>
      <w:sz w:val="24"/>
      <w:u w:val="single"/>
    </w:rPr>
  </w:style>
  <w:style w:type="paragraph" w:styleId="Tytu">
    <w:name w:val="Title"/>
    <w:basedOn w:val="Normalny"/>
    <w:next w:val="Podtytu"/>
    <w:link w:val="TytuZnak"/>
    <w:qFormat/>
    <w:rsid w:val="00A351F9"/>
    <w:pPr>
      <w:suppressAutoHyphens/>
      <w:spacing w:before="240" w:after="60"/>
      <w:jc w:val="center"/>
    </w:pPr>
    <w:rPr>
      <w:rFonts w:ascii="Arial" w:hAnsi="Arial"/>
      <w:b/>
      <w:kern w:val="17153"/>
      <w:sz w:val="32"/>
    </w:rPr>
  </w:style>
  <w:style w:type="paragraph" w:styleId="Podtytu">
    <w:name w:val="Subtitle"/>
    <w:basedOn w:val="Normalny"/>
    <w:link w:val="PodtytuZnak"/>
    <w:qFormat/>
    <w:rsid w:val="00A351F9"/>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A351F9"/>
    <w:rPr>
      <w:rFonts w:ascii="Arial" w:eastAsia="Times New Roman" w:hAnsi="Arial" w:cs="Arial"/>
      <w:sz w:val="24"/>
      <w:szCs w:val="24"/>
      <w:lang w:eastAsia="pl-PL"/>
    </w:rPr>
  </w:style>
  <w:style w:type="character" w:customStyle="1" w:styleId="TytuZnak">
    <w:name w:val="Tytuł Znak"/>
    <w:basedOn w:val="Domylnaczcionkaakapitu"/>
    <w:link w:val="Tytu"/>
    <w:rsid w:val="00A351F9"/>
    <w:rPr>
      <w:rFonts w:ascii="Arial" w:eastAsia="Times New Roman" w:hAnsi="Arial" w:cs="Times New Roman"/>
      <w:b/>
      <w:kern w:val="17153"/>
      <w:sz w:val="32"/>
      <w:szCs w:val="20"/>
      <w:lang w:eastAsia="pl-PL"/>
    </w:rPr>
  </w:style>
  <w:style w:type="paragraph" w:customStyle="1" w:styleId="Tekstpodstawowywcity21">
    <w:name w:val="Tekst podstawowy wcięty 21"/>
    <w:basedOn w:val="Normalny"/>
    <w:rsid w:val="00A351F9"/>
    <w:pPr>
      <w:suppressAutoHyphens/>
      <w:spacing w:line="360" w:lineRule="auto"/>
      <w:ind w:left="357" w:hanging="357"/>
      <w:jc w:val="both"/>
    </w:pPr>
    <w:rPr>
      <w:sz w:val="26"/>
      <w:lang w:eastAsia="ar-SA"/>
    </w:rPr>
  </w:style>
  <w:style w:type="character" w:customStyle="1" w:styleId="TekstprzypisukocowegoZnak">
    <w:name w:val="Tekst przypisu końcowego Znak"/>
    <w:basedOn w:val="Domylnaczcionkaakapitu"/>
    <w:link w:val="Tekstprzypisukocowego"/>
    <w:semiHidden/>
    <w:rsid w:val="00A351F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F9"/>
  </w:style>
  <w:style w:type="paragraph" w:customStyle="1" w:styleId="tekst">
    <w:name w:val="tekst"/>
    <w:basedOn w:val="Normalny"/>
    <w:next w:val="Normalny"/>
    <w:rsid w:val="00A351F9"/>
    <w:pPr>
      <w:autoSpaceDE w:val="0"/>
      <w:autoSpaceDN w:val="0"/>
      <w:adjustRightInd w:val="0"/>
      <w:spacing w:after="80"/>
    </w:pPr>
    <w:rPr>
      <w:sz w:val="24"/>
      <w:szCs w:val="24"/>
    </w:rPr>
  </w:style>
  <w:style w:type="paragraph" w:customStyle="1" w:styleId="Tekstpodstawowywciety2">
    <w:name w:val="Tekst podstawowy wciety 2"/>
    <w:basedOn w:val="Normalny"/>
    <w:next w:val="Normalny"/>
    <w:rsid w:val="00A351F9"/>
    <w:pPr>
      <w:autoSpaceDE w:val="0"/>
      <w:autoSpaceDN w:val="0"/>
      <w:adjustRightInd w:val="0"/>
    </w:pPr>
    <w:rPr>
      <w:sz w:val="24"/>
      <w:szCs w:val="24"/>
    </w:rPr>
  </w:style>
  <w:style w:type="paragraph" w:customStyle="1" w:styleId="Tekstpodstawowywcity22">
    <w:name w:val="Tekst podstawowy wcięty 22"/>
    <w:basedOn w:val="Normalny"/>
    <w:rsid w:val="00A351F9"/>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351F9"/>
    <w:pPr>
      <w:suppressLineNumbers/>
      <w:suppressAutoHyphens/>
    </w:pPr>
    <w:rPr>
      <w:rFonts w:cs="Courier New"/>
      <w:lang w:eastAsia="ar-SA"/>
    </w:rPr>
  </w:style>
  <w:style w:type="paragraph" w:customStyle="1" w:styleId="Standard">
    <w:name w:val="Standard"/>
    <w:rsid w:val="00A351F9"/>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A351F9"/>
    <w:pPr>
      <w:widowControl w:val="0"/>
      <w:suppressAutoHyphens/>
      <w:spacing w:before="240"/>
      <w:jc w:val="both"/>
    </w:pPr>
    <w:rPr>
      <w:rFonts w:ascii="Arial" w:hAnsi="Arial"/>
      <w:sz w:val="24"/>
      <w:lang w:eastAsia="ar-SA"/>
    </w:rPr>
  </w:style>
  <w:style w:type="paragraph" w:styleId="Akapitzlist">
    <w:name w:val="List Paragraph"/>
    <w:basedOn w:val="Normalny"/>
    <w:uiPriority w:val="34"/>
    <w:qFormat/>
    <w:rsid w:val="00A351F9"/>
    <w:pPr>
      <w:ind w:left="720"/>
    </w:pPr>
    <w:rPr>
      <w:rFonts w:eastAsia="Calibri"/>
      <w:sz w:val="24"/>
      <w:szCs w:val="24"/>
    </w:rPr>
  </w:style>
  <w:style w:type="paragraph" w:customStyle="1" w:styleId="BodyText21">
    <w:name w:val="Body Text 21"/>
    <w:basedOn w:val="Normalny"/>
    <w:rsid w:val="00A351F9"/>
    <w:pPr>
      <w:widowControl w:val="0"/>
      <w:suppressAutoHyphens/>
    </w:pPr>
    <w:rPr>
      <w:sz w:val="24"/>
    </w:rPr>
  </w:style>
  <w:style w:type="character" w:styleId="Odwoaniedokomentarza">
    <w:name w:val="annotation reference"/>
    <w:rsid w:val="00A351F9"/>
    <w:rPr>
      <w:sz w:val="16"/>
      <w:szCs w:val="16"/>
    </w:rPr>
  </w:style>
  <w:style w:type="paragraph" w:styleId="Tekstkomentarza">
    <w:name w:val="annotation text"/>
    <w:basedOn w:val="Normalny"/>
    <w:link w:val="TekstkomentarzaZnak"/>
    <w:rsid w:val="00A351F9"/>
  </w:style>
  <w:style w:type="character" w:customStyle="1" w:styleId="TekstkomentarzaZnak">
    <w:name w:val="Tekst komentarza Znak"/>
    <w:basedOn w:val="Domylnaczcionkaakapitu"/>
    <w:link w:val="Tekstkomentarza"/>
    <w:rsid w:val="00A351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351F9"/>
    <w:rPr>
      <w:b/>
      <w:bCs/>
    </w:rPr>
  </w:style>
  <w:style w:type="character" w:customStyle="1" w:styleId="TematkomentarzaZnak">
    <w:name w:val="Temat komentarza Znak"/>
    <w:basedOn w:val="TekstkomentarzaZnak"/>
    <w:link w:val="Tematkomentarza"/>
    <w:rsid w:val="00A351F9"/>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A351F9"/>
    <w:pPr>
      <w:widowControl w:val="0"/>
      <w:suppressAutoHyphens/>
      <w:ind w:left="708"/>
    </w:pPr>
    <w:rPr>
      <w:rFonts w:eastAsia="Lucida Sans Unicode"/>
      <w:sz w:val="24"/>
      <w:szCs w:val="24"/>
      <w:lang w:eastAsia="ar-SA"/>
    </w:rPr>
  </w:style>
  <w:style w:type="paragraph" w:customStyle="1" w:styleId="Nagwek21">
    <w:name w:val="Nagłówek 21"/>
    <w:next w:val="Normalny"/>
    <w:rsid w:val="00A351F9"/>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A351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A351F9"/>
    <w:rPr>
      <w:rFonts w:ascii="Symbol" w:hAnsi="Symbol"/>
    </w:rPr>
  </w:style>
  <w:style w:type="paragraph" w:customStyle="1" w:styleId="Tekstpodstawowy21">
    <w:name w:val="Tekst podstawowy 21"/>
    <w:basedOn w:val="Normalny"/>
    <w:rsid w:val="00A351F9"/>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A351F9"/>
    <w:pPr>
      <w:spacing w:before="100" w:beforeAutospacing="1" w:after="100" w:afterAutospacing="1"/>
    </w:pPr>
    <w:rPr>
      <w:sz w:val="24"/>
      <w:szCs w:val="24"/>
    </w:rPr>
  </w:style>
  <w:style w:type="character" w:customStyle="1" w:styleId="PlandokumentuZnak">
    <w:name w:val="Plan dokumentu Znak"/>
    <w:basedOn w:val="Domylnaczcionkaakapitu"/>
    <w:link w:val="Plandokumentu"/>
    <w:uiPriority w:val="99"/>
    <w:semiHidden/>
    <w:rsid w:val="00A351F9"/>
    <w:rPr>
      <w:rFonts w:ascii="Tahoma" w:eastAsia="Times New Roman" w:hAnsi="Tahoma" w:cs="Tahoma"/>
      <w:sz w:val="16"/>
      <w:szCs w:val="16"/>
      <w:lang w:eastAsia="pl-PL"/>
    </w:rPr>
  </w:style>
  <w:style w:type="paragraph" w:styleId="Plandokumentu">
    <w:name w:val="Document Map"/>
    <w:basedOn w:val="Normalny"/>
    <w:link w:val="PlandokumentuZnak"/>
    <w:uiPriority w:val="99"/>
    <w:semiHidden/>
    <w:unhideWhenUsed/>
    <w:rsid w:val="00A351F9"/>
    <w:rPr>
      <w:rFonts w:ascii="Tahoma" w:hAnsi="Tahoma" w:cs="Tahoma"/>
      <w:sz w:val="16"/>
      <w:szCs w:val="16"/>
    </w:rPr>
  </w:style>
  <w:style w:type="paragraph" w:styleId="Lista">
    <w:name w:val="List"/>
    <w:basedOn w:val="Normalny"/>
    <w:rsid w:val="00A351F9"/>
    <w:pPr>
      <w:ind w:left="283" w:hanging="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1F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1F9"/>
    <w:pPr>
      <w:spacing w:before="240"/>
      <w:outlineLvl w:val="0"/>
    </w:pPr>
    <w:rPr>
      <w:rFonts w:ascii="Arial" w:hAnsi="Arial"/>
      <w:b/>
      <w:sz w:val="24"/>
      <w:u w:val="single"/>
    </w:rPr>
  </w:style>
  <w:style w:type="paragraph" w:styleId="Nagwek2">
    <w:name w:val="heading 2"/>
    <w:basedOn w:val="Normalny"/>
    <w:next w:val="Normalny"/>
    <w:link w:val="Nagwek2Znak"/>
    <w:qFormat/>
    <w:rsid w:val="00A351F9"/>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A351F9"/>
    <w:pPr>
      <w:ind w:left="354"/>
      <w:outlineLvl w:val="2"/>
    </w:pPr>
    <w:rPr>
      <w:b/>
      <w:sz w:val="24"/>
      <w:lang w:val="x-none" w:eastAsia="x-none"/>
    </w:rPr>
  </w:style>
  <w:style w:type="paragraph" w:styleId="Nagwek4">
    <w:name w:val="heading 4"/>
    <w:basedOn w:val="Normalny"/>
    <w:next w:val="Wcicienormalne"/>
    <w:link w:val="Nagwek4Znak"/>
    <w:qFormat/>
    <w:rsid w:val="00A351F9"/>
    <w:pPr>
      <w:ind w:left="354"/>
      <w:outlineLvl w:val="3"/>
    </w:pPr>
    <w:rPr>
      <w:sz w:val="24"/>
      <w:u w:val="single"/>
    </w:rPr>
  </w:style>
  <w:style w:type="paragraph" w:styleId="Nagwek5">
    <w:name w:val="heading 5"/>
    <w:basedOn w:val="Normalny"/>
    <w:next w:val="Wcicienormalne"/>
    <w:link w:val="Nagwek5Znak"/>
    <w:qFormat/>
    <w:rsid w:val="00A351F9"/>
    <w:pPr>
      <w:ind w:left="708"/>
      <w:outlineLvl w:val="4"/>
    </w:pPr>
    <w:rPr>
      <w:b/>
    </w:rPr>
  </w:style>
  <w:style w:type="paragraph" w:styleId="Nagwek6">
    <w:name w:val="heading 6"/>
    <w:basedOn w:val="Normalny"/>
    <w:next w:val="Wcicienormalne"/>
    <w:link w:val="Nagwek6Znak"/>
    <w:qFormat/>
    <w:rsid w:val="00A351F9"/>
    <w:pPr>
      <w:ind w:left="708"/>
      <w:outlineLvl w:val="5"/>
    </w:pPr>
    <w:rPr>
      <w:u w:val="single"/>
    </w:rPr>
  </w:style>
  <w:style w:type="paragraph" w:styleId="Nagwek7">
    <w:name w:val="heading 7"/>
    <w:basedOn w:val="Normalny"/>
    <w:next w:val="Wcicienormalne"/>
    <w:link w:val="Nagwek7Znak"/>
    <w:qFormat/>
    <w:rsid w:val="00A351F9"/>
    <w:pPr>
      <w:ind w:left="708"/>
      <w:outlineLvl w:val="6"/>
    </w:pPr>
    <w:rPr>
      <w:i/>
    </w:rPr>
  </w:style>
  <w:style w:type="paragraph" w:styleId="Nagwek8">
    <w:name w:val="heading 8"/>
    <w:basedOn w:val="Normalny"/>
    <w:next w:val="Wcicienormalne"/>
    <w:link w:val="Nagwek8Znak"/>
    <w:qFormat/>
    <w:rsid w:val="00A351F9"/>
    <w:pPr>
      <w:ind w:left="708"/>
      <w:outlineLvl w:val="7"/>
    </w:pPr>
    <w:rPr>
      <w:i/>
    </w:rPr>
  </w:style>
  <w:style w:type="paragraph" w:styleId="Nagwek9">
    <w:name w:val="heading 9"/>
    <w:basedOn w:val="Normalny"/>
    <w:next w:val="Wcicienormalne"/>
    <w:link w:val="Nagwek9Znak"/>
    <w:qFormat/>
    <w:rsid w:val="00A351F9"/>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51F9"/>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A351F9"/>
    <w:rPr>
      <w:rFonts w:ascii="Arial" w:eastAsia="Times New Roman" w:hAnsi="Arial" w:cs="Times New Roman"/>
      <w:b/>
      <w:sz w:val="24"/>
      <w:szCs w:val="20"/>
      <w:lang w:val="x-none" w:eastAsia="x-none"/>
    </w:rPr>
  </w:style>
  <w:style w:type="paragraph" w:styleId="Wcicienormalne">
    <w:name w:val="Normal Indent"/>
    <w:basedOn w:val="Normalny"/>
    <w:rsid w:val="00A351F9"/>
    <w:pPr>
      <w:ind w:left="708"/>
    </w:pPr>
  </w:style>
  <w:style w:type="character" w:customStyle="1" w:styleId="Nagwek3Znak">
    <w:name w:val="Nagłówek 3 Znak"/>
    <w:basedOn w:val="Domylnaczcionkaakapitu"/>
    <w:link w:val="Nagwek3"/>
    <w:rsid w:val="00A351F9"/>
    <w:rPr>
      <w:rFonts w:ascii="Times New Roman" w:eastAsia="Times New Roman" w:hAnsi="Times New Roman" w:cs="Times New Roman"/>
      <w:b/>
      <w:sz w:val="24"/>
      <w:szCs w:val="20"/>
      <w:lang w:val="x-none" w:eastAsia="x-none"/>
    </w:rPr>
  </w:style>
  <w:style w:type="character" w:customStyle="1" w:styleId="Nagwek4Znak">
    <w:name w:val="Nagłówek 4 Znak"/>
    <w:basedOn w:val="Domylnaczcionkaakapitu"/>
    <w:link w:val="Nagwek4"/>
    <w:rsid w:val="00A351F9"/>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A351F9"/>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A351F9"/>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A351F9"/>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A351F9"/>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A351F9"/>
    <w:rPr>
      <w:rFonts w:ascii="Times New Roman" w:eastAsia="Times New Roman" w:hAnsi="Times New Roman" w:cs="Times New Roman"/>
      <w:i/>
      <w:sz w:val="20"/>
      <w:szCs w:val="20"/>
      <w:lang w:eastAsia="pl-PL"/>
    </w:rPr>
  </w:style>
  <w:style w:type="paragraph" w:styleId="Nagwek">
    <w:name w:val="header"/>
    <w:basedOn w:val="Normalny"/>
    <w:link w:val="NagwekZnak"/>
    <w:rsid w:val="00A351F9"/>
    <w:pPr>
      <w:tabs>
        <w:tab w:val="center" w:pos="4819"/>
        <w:tab w:val="right" w:pos="9071"/>
      </w:tabs>
    </w:pPr>
  </w:style>
  <w:style w:type="character" w:customStyle="1" w:styleId="NagwekZnak">
    <w:name w:val="Nagłówek Znak"/>
    <w:basedOn w:val="Domylnaczcionkaakapitu"/>
    <w:link w:val="Nagwek"/>
    <w:rsid w:val="00A351F9"/>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351F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351F9"/>
  </w:style>
  <w:style w:type="paragraph" w:styleId="Tekstpodstawowywcity">
    <w:name w:val="Body Text Indent"/>
    <w:basedOn w:val="Normalny"/>
    <w:link w:val="TekstpodstawowywcityZnak"/>
    <w:rsid w:val="00A351F9"/>
    <w:pPr>
      <w:ind w:left="284"/>
      <w:jc w:val="both"/>
    </w:pPr>
    <w:rPr>
      <w:b/>
      <w:sz w:val="28"/>
      <w:u w:val="single"/>
    </w:rPr>
  </w:style>
  <w:style w:type="character" w:customStyle="1" w:styleId="TekstpodstawowywcityZnak">
    <w:name w:val="Tekst podstawowy wcięty Znak"/>
    <w:basedOn w:val="Domylnaczcionkaakapitu"/>
    <w:link w:val="Tekstpodstawowywcity"/>
    <w:rsid w:val="00A351F9"/>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A351F9"/>
    <w:pPr>
      <w:spacing w:line="360" w:lineRule="auto"/>
      <w:ind w:left="357" w:hanging="357"/>
      <w:jc w:val="both"/>
    </w:pPr>
    <w:rPr>
      <w:sz w:val="26"/>
      <w:lang w:val="x-none" w:eastAsia="x-none"/>
    </w:rPr>
  </w:style>
  <w:style w:type="character" w:customStyle="1" w:styleId="Tekstpodstawowywcity2Znak">
    <w:name w:val="Tekst podstawowy wcięty 2 Znak"/>
    <w:basedOn w:val="Domylnaczcionkaakapitu"/>
    <w:link w:val="Tekstpodstawowywcity2"/>
    <w:rsid w:val="00A351F9"/>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A351F9"/>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rsid w:val="00A351F9"/>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A351F9"/>
    <w:pPr>
      <w:spacing w:line="360" w:lineRule="atLeast"/>
      <w:jc w:val="center"/>
    </w:pPr>
    <w:rPr>
      <w:b/>
      <w:i/>
      <w:sz w:val="56"/>
    </w:rPr>
  </w:style>
  <w:style w:type="character" w:customStyle="1" w:styleId="TekstpodstawowyZnak">
    <w:name w:val="Tekst podstawowy Znak"/>
    <w:basedOn w:val="Domylnaczcionkaakapitu"/>
    <w:link w:val="Tekstpodstawowy"/>
    <w:rsid w:val="00A351F9"/>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A351F9"/>
    <w:pPr>
      <w:tabs>
        <w:tab w:val="left" w:pos="10632"/>
      </w:tabs>
      <w:jc w:val="both"/>
    </w:pPr>
    <w:rPr>
      <w:sz w:val="26"/>
    </w:rPr>
  </w:style>
  <w:style w:type="character" w:customStyle="1" w:styleId="Tekstpodstawowy2Znak">
    <w:name w:val="Tekst podstawowy 2 Znak"/>
    <w:basedOn w:val="Domylnaczcionkaakapitu"/>
    <w:link w:val="Tekstpodstawowy2"/>
    <w:rsid w:val="00A351F9"/>
    <w:rPr>
      <w:rFonts w:ascii="Times New Roman" w:eastAsia="Times New Roman" w:hAnsi="Times New Roman" w:cs="Times New Roman"/>
      <w:sz w:val="26"/>
      <w:szCs w:val="20"/>
      <w:lang w:eastAsia="pl-PL"/>
    </w:rPr>
  </w:style>
  <w:style w:type="paragraph" w:styleId="Tekstblokowy">
    <w:name w:val="Block Text"/>
    <w:basedOn w:val="Normalny"/>
    <w:rsid w:val="00A351F9"/>
    <w:pPr>
      <w:ind w:left="641" w:right="-1" w:hanging="357"/>
      <w:jc w:val="both"/>
    </w:pPr>
    <w:rPr>
      <w:sz w:val="26"/>
    </w:rPr>
  </w:style>
  <w:style w:type="paragraph" w:styleId="Stopka">
    <w:name w:val="footer"/>
    <w:basedOn w:val="Normalny"/>
    <w:link w:val="StopkaZnak"/>
    <w:uiPriority w:val="99"/>
    <w:rsid w:val="00A351F9"/>
    <w:pPr>
      <w:tabs>
        <w:tab w:val="center" w:pos="4536"/>
        <w:tab w:val="right" w:pos="9072"/>
      </w:tabs>
    </w:pPr>
  </w:style>
  <w:style w:type="character" w:customStyle="1" w:styleId="StopkaZnak">
    <w:name w:val="Stopka Znak"/>
    <w:basedOn w:val="Domylnaczcionkaakapitu"/>
    <w:link w:val="Stopka"/>
    <w:uiPriority w:val="99"/>
    <w:rsid w:val="00A351F9"/>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351F9"/>
    <w:pPr>
      <w:jc w:val="both"/>
    </w:pPr>
    <w:rPr>
      <w:b/>
      <w:sz w:val="26"/>
    </w:rPr>
  </w:style>
  <w:style w:type="character" w:customStyle="1" w:styleId="Tekstpodstawowy3Znak">
    <w:name w:val="Tekst podstawowy 3 Znak"/>
    <w:basedOn w:val="Domylnaczcionkaakapitu"/>
    <w:link w:val="Tekstpodstawowy3"/>
    <w:rsid w:val="00A351F9"/>
    <w:rPr>
      <w:rFonts w:ascii="Times New Roman" w:eastAsia="Times New Roman" w:hAnsi="Times New Roman" w:cs="Times New Roman"/>
      <w:b/>
      <w:sz w:val="26"/>
      <w:szCs w:val="20"/>
      <w:lang w:eastAsia="pl-PL"/>
    </w:rPr>
  </w:style>
  <w:style w:type="character" w:styleId="Numerstrony">
    <w:name w:val="page number"/>
    <w:basedOn w:val="Domylnaczcionkaakapitu"/>
    <w:rsid w:val="00A351F9"/>
  </w:style>
  <w:style w:type="paragraph" w:customStyle="1" w:styleId="Normalny15pt">
    <w:name w:val="Normalny + 15 pt"/>
    <w:basedOn w:val="Normalny"/>
    <w:rsid w:val="00A351F9"/>
    <w:pPr>
      <w:tabs>
        <w:tab w:val="num" w:pos="786"/>
      </w:tabs>
      <w:spacing w:line="360" w:lineRule="auto"/>
      <w:ind w:left="786" w:hanging="360"/>
      <w:jc w:val="both"/>
    </w:pPr>
    <w:rPr>
      <w:sz w:val="24"/>
      <w:szCs w:val="24"/>
    </w:rPr>
  </w:style>
  <w:style w:type="paragraph" w:customStyle="1" w:styleId="Normalny12pt">
    <w:name w:val="Normalny + 12 pt"/>
    <w:basedOn w:val="Normalny15pt"/>
    <w:rsid w:val="00A351F9"/>
  </w:style>
  <w:style w:type="character" w:styleId="Hipercze">
    <w:name w:val="Hyperlink"/>
    <w:rsid w:val="00A351F9"/>
    <w:rPr>
      <w:color w:val="0000FF"/>
      <w:u w:val="single"/>
    </w:rPr>
  </w:style>
  <w:style w:type="paragraph" w:styleId="Tekstdymka">
    <w:name w:val="Balloon Text"/>
    <w:basedOn w:val="Normalny"/>
    <w:link w:val="TekstdymkaZnak"/>
    <w:semiHidden/>
    <w:rsid w:val="00A351F9"/>
    <w:rPr>
      <w:rFonts w:ascii="Tahoma" w:hAnsi="Tahoma" w:cs="Tahoma"/>
      <w:sz w:val="16"/>
      <w:szCs w:val="16"/>
    </w:rPr>
  </w:style>
  <w:style w:type="character" w:customStyle="1" w:styleId="TekstdymkaZnak">
    <w:name w:val="Tekst dymka Znak"/>
    <w:basedOn w:val="Domylnaczcionkaakapitu"/>
    <w:link w:val="Tekstdymka"/>
    <w:semiHidden/>
    <w:rsid w:val="00A351F9"/>
    <w:rPr>
      <w:rFonts w:ascii="Tahoma" w:eastAsia="Times New Roman" w:hAnsi="Tahoma" w:cs="Tahoma"/>
      <w:sz w:val="16"/>
      <w:szCs w:val="16"/>
      <w:lang w:eastAsia="pl-PL"/>
    </w:rPr>
  </w:style>
  <w:style w:type="paragraph" w:customStyle="1" w:styleId="WW-Tekstpodstawowywcity2">
    <w:name w:val="WW-Tekst podstawowy wcięty 2"/>
    <w:basedOn w:val="Normalny"/>
    <w:rsid w:val="00A351F9"/>
    <w:pPr>
      <w:suppressAutoHyphens/>
      <w:ind w:left="284" w:firstLine="1"/>
      <w:jc w:val="both"/>
    </w:pPr>
    <w:rPr>
      <w:rFonts w:ascii="Arial Narrow" w:hAnsi="Arial Narrow"/>
      <w:sz w:val="24"/>
    </w:rPr>
  </w:style>
  <w:style w:type="paragraph" w:customStyle="1" w:styleId="WW-Tekstpodstawowy3">
    <w:name w:val="WW-Tekst podstawowy 3"/>
    <w:basedOn w:val="Normalny"/>
    <w:rsid w:val="00A351F9"/>
    <w:pPr>
      <w:suppressAutoHyphens/>
      <w:jc w:val="both"/>
    </w:pPr>
    <w:rPr>
      <w:rFonts w:ascii="Arial" w:hAnsi="Arial"/>
      <w:b/>
      <w:sz w:val="24"/>
      <w:u w:val="single"/>
    </w:rPr>
  </w:style>
  <w:style w:type="paragraph" w:styleId="Tytu">
    <w:name w:val="Title"/>
    <w:basedOn w:val="Normalny"/>
    <w:next w:val="Podtytu"/>
    <w:link w:val="TytuZnak"/>
    <w:qFormat/>
    <w:rsid w:val="00A351F9"/>
    <w:pPr>
      <w:suppressAutoHyphens/>
      <w:spacing w:before="240" w:after="60"/>
      <w:jc w:val="center"/>
    </w:pPr>
    <w:rPr>
      <w:rFonts w:ascii="Arial" w:hAnsi="Arial"/>
      <w:b/>
      <w:kern w:val="17153"/>
      <w:sz w:val="32"/>
    </w:rPr>
  </w:style>
  <w:style w:type="paragraph" w:styleId="Podtytu">
    <w:name w:val="Subtitle"/>
    <w:basedOn w:val="Normalny"/>
    <w:link w:val="PodtytuZnak"/>
    <w:qFormat/>
    <w:rsid w:val="00A351F9"/>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rsid w:val="00A351F9"/>
    <w:rPr>
      <w:rFonts w:ascii="Arial" w:eastAsia="Times New Roman" w:hAnsi="Arial" w:cs="Arial"/>
      <w:sz w:val="24"/>
      <w:szCs w:val="24"/>
      <w:lang w:eastAsia="pl-PL"/>
    </w:rPr>
  </w:style>
  <w:style w:type="character" w:customStyle="1" w:styleId="TytuZnak">
    <w:name w:val="Tytuł Znak"/>
    <w:basedOn w:val="Domylnaczcionkaakapitu"/>
    <w:link w:val="Tytu"/>
    <w:rsid w:val="00A351F9"/>
    <w:rPr>
      <w:rFonts w:ascii="Arial" w:eastAsia="Times New Roman" w:hAnsi="Arial" w:cs="Times New Roman"/>
      <w:b/>
      <w:kern w:val="17153"/>
      <w:sz w:val="32"/>
      <w:szCs w:val="20"/>
      <w:lang w:eastAsia="pl-PL"/>
    </w:rPr>
  </w:style>
  <w:style w:type="paragraph" w:customStyle="1" w:styleId="Tekstpodstawowywcity21">
    <w:name w:val="Tekst podstawowy wcięty 21"/>
    <w:basedOn w:val="Normalny"/>
    <w:rsid w:val="00A351F9"/>
    <w:pPr>
      <w:suppressAutoHyphens/>
      <w:spacing w:line="360" w:lineRule="auto"/>
      <w:ind w:left="357" w:hanging="357"/>
      <w:jc w:val="both"/>
    </w:pPr>
    <w:rPr>
      <w:sz w:val="26"/>
      <w:lang w:eastAsia="ar-SA"/>
    </w:rPr>
  </w:style>
  <w:style w:type="character" w:customStyle="1" w:styleId="TekstprzypisukocowegoZnak">
    <w:name w:val="Tekst przypisu końcowego Znak"/>
    <w:basedOn w:val="Domylnaczcionkaakapitu"/>
    <w:link w:val="Tekstprzypisukocowego"/>
    <w:semiHidden/>
    <w:rsid w:val="00A351F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A351F9"/>
  </w:style>
  <w:style w:type="paragraph" w:customStyle="1" w:styleId="tekst">
    <w:name w:val="tekst"/>
    <w:basedOn w:val="Normalny"/>
    <w:next w:val="Normalny"/>
    <w:rsid w:val="00A351F9"/>
    <w:pPr>
      <w:autoSpaceDE w:val="0"/>
      <w:autoSpaceDN w:val="0"/>
      <w:adjustRightInd w:val="0"/>
      <w:spacing w:after="80"/>
    </w:pPr>
    <w:rPr>
      <w:sz w:val="24"/>
      <w:szCs w:val="24"/>
    </w:rPr>
  </w:style>
  <w:style w:type="paragraph" w:customStyle="1" w:styleId="Tekstpodstawowywciety2">
    <w:name w:val="Tekst podstawowy wciety 2"/>
    <w:basedOn w:val="Normalny"/>
    <w:next w:val="Normalny"/>
    <w:rsid w:val="00A351F9"/>
    <w:pPr>
      <w:autoSpaceDE w:val="0"/>
      <w:autoSpaceDN w:val="0"/>
      <w:adjustRightInd w:val="0"/>
    </w:pPr>
    <w:rPr>
      <w:sz w:val="24"/>
      <w:szCs w:val="24"/>
    </w:rPr>
  </w:style>
  <w:style w:type="paragraph" w:customStyle="1" w:styleId="Tekstpodstawowywcity22">
    <w:name w:val="Tekst podstawowy wcięty 22"/>
    <w:basedOn w:val="Normalny"/>
    <w:rsid w:val="00A351F9"/>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351F9"/>
    <w:pPr>
      <w:suppressLineNumbers/>
      <w:suppressAutoHyphens/>
    </w:pPr>
    <w:rPr>
      <w:rFonts w:cs="Courier New"/>
      <w:lang w:eastAsia="ar-SA"/>
    </w:rPr>
  </w:style>
  <w:style w:type="paragraph" w:customStyle="1" w:styleId="Standard">
    <w:name w:val="Standard"/>
    <w:rsid w:val="00A351F9"/>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A351F9"/>
    <w:pPr>
      <w:widowControl w:val="0"/>
      <w:suppressAutoHyphens/>
      <w:spacing w:before="240"/>
      <w:jc w:val="both"/>
    </w:pPr>
    <w:rPr>
      <w:rFonts w:ascii="Arial" w:hAnsi="Arial"/>
      <w:sz w:val="24"/>
      <w:lang w:eastAsia="ar-SA"/>
    </w:rPr>
  </w:style>
  <w:style w:type="paragraph" w:styleId="Akapitzlist">
    <w:name w:val="List Paragraph"/>
    <w:basedOn w:val="Normalny"/>
    <w:uiPriority w:val="34"/>
    <w:qFormat/>
    <w:rsid w:val="00A351F9"/>
    <w:pPr>
      <w:ind w:left="720"/>
    </w:pPr>
    <w:rPr>
      <w:rFonts w:eastAsia="Calibri"/>
      <w:sz w:val="24"/>
      <w:szCs w:val="24"/>
    </w:rPr>
  </w:style>
  <w:style w:type="paragraph" w:customStyle="1" w:styleId="BodyText21">
    <w:name w:val="Body Text 21"/>
    <w:basedOn w:val="Normalny"/>
    <w:rsid w:val="00A351F9"/>
    <w:pPr>
      <w:widowControl w:val="0"/>
      <w:suppressAutoHyphens/>
    </w:pPr>
    <w:rPr>
      <w:sz w:val="24"/>
    </w:rPr>
  </w:style>
  <w:style w:type="character" w:styleId="Odwoaniedokomentarza">
    <w:name w:val="annotation reference"/>
    <w:rsid w:val="00A351F9"/>
    <w:rPr>
      <w:sz w:val="16"/>
      <w:szCs w:val="16"/>
    </w:rPr>
  </w:style>
  <w:style w:type="paragraph" w:styleId="Tekstkomentarza">
    <w:name w:val="annotation text"/>
    <w:basedOn w:val="Normalny"/>
    <w:link w:val="TekstkomentarzaZnak"/>
    <w:rsid w:val="00A351F9"/>
  </w:style>
  <w:style w:type="character" w:customStyle="1" w:styleId="TekstkomentarzaZnak">
    <w:name w:val="Tekst komentarza Znak"/>
    <w:basedOn w:val="Domylnaczcionkaakapitu"/>
    <w:link w:val="Tekstkomentarza"/>
    <w:rsid w:val="00A351F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351F9"/>
    <w:rPr>
      <w:b/>
      <w:bCs/>
    </w:rPr>
  </w:style>
  <w:style w:type="character" w:customStyle="1" w:styleId="TematkomentarzaZnak">
    <w:name w:val="Temat komentarza Znak"/>
    <w:basedOn w:val="TekstkomentarzaZnak"/>
    <w:link w:val="Tematkomentarza"/>
    <w:rsid w:val="00A351F9"/>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A351F9"/>
    <w:pPr>
      <w:widowControl w:val="0"/>
      <w:suppressAutoHyphens/>
      <w:ind w:left="708"/>
    </w:pPr>
    <w:rPr>
      <w:rFonts w:eastAsia="Lucida Sans Unicode"/>
      <w:sz w:val="24"/>
      <w:szCs w:val="24"/>
      <w:lang w:eastAsia="ar-SA"/>
    </w:rPr>
  </w:style>
  <w:style w:type="paragraph" w:customStyle="1" w:styleId="Nagwek21">
    <w:name w:val="Nagłówek 21"/>
    <w:next w:val="Normalny"/>
    <w:rsid w:val="00A351F9"/>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paragraph" w:customStyle="1" w:styleId="Default">
    <w:name w:val="Default"/>
    <w:rsid w:val="00A351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5z0">
    <w:name w:val="WW8Num5z0"/>
    <w:rsid w:val="00A351F9"/>
    <w:rPr>
      <w:rFonts w:ascii="Symbol" w:hAnsi="Symbol"/>
    </w:rPr>
  </w:style>
  <w:style w:type="paragraph" w:customStyle="1" w:styleId="Tekstpodstawowy21">
    <w:name w:val="Tekst podstawowy 21"/>
    <w:basedOn w:val="Normalny"/>
    <w:rsid w:val="00A351F9"/>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A351F9"/>
    <w:pPr>
      <w:spacing w:before="100" w:beforeAutospacing="1" w:after="100" w:afterAutospacing="1"/>
    </w:pPr>
    <w:rPr>
      <w:sz w:val="24"/>
      <w:szCs w:val="24"/>
    </w:rPr>
  </w:style>
  <w:style w:type="character" w:customStyle="1" w:styleId="MapadokumentuZnak">
    <w:name w:val="Mapa dokumentu Znak"/>
    <w:basedOn w:val="Domylnaczcionkaakapitu"/>
    <w:link w:val="Mapadokumentu"/>
    <w:uiPriority w:val="99"/>
    <w:semiHidden/>
    <w:rsid w:val="00A351F9"/>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A351F9"/>
    <w:rPr>
      <w:rFonts w:ascii="Tahoma" w:hAnsi="Tahoma" w:cs="Tahoma"/>
      <w:sz w:val="16"/>
      <w:szCs w:val="16"/>
    </w:rPr>
  </w:style>
  <w:style w:type="paragraph" w:styleId="Lista">
    <w:name w:val="List"/>
    <w:basedOn w:val="Normalny"/>
    <w:rsid w:val="00A351F9"/>
    <w:pPr>
      <w:ind w:left="283" w:hanging="283"/>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E6142-55E4-47DC-B589-FC8EE53C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19215</Words>
  <Characters>115292</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Starosta</dc:creator>
  <cp:lastModifiedBy>krzysiek</cp:lastModifiedBy>
  <cp:revision>2</cp:revision>
  <cp:lastPrinted>2014-09-11T12:16:00Z</cp:lastPrinted>
  <dcterms:created xsi:type="dcterms:W3CDTF">2014-09-16T12:14:00Z</dcterms:created>
  <dcterms:modified xsi:type="dcterms:W3CDTF">2014-09-16T12:14:00Z</dcterms:modified>
</cp:coreProperties>
</file>