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4C" w:rsidRPr="00CC7BBF" w:rsidRDefault="00010F06" w:rsidP="00525868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>
        <w:rPr>
          <w:rFonts w:asciiTheme="majorHAnsi" w:hAnsiTheme="majorHAnsi"/>
          <w:bCs/>
          <w:i/>
          <w:spacing w:val="-1"/>
          <w:sz w:val="22"/>
          <w:szCs w:val="22"/>
        </w:rPr>
        <w:t>Załącznik nr 2b</w:t>
      </w:r>
      <w:r w:rsidR="00CC7BBF" w:rsidRPr="00CC7BBF">
        <w:rPr>
          <w:rFonts w:asciiTheme="majorHAnsi" w:hAnsiTheme="majorHAnsi"/>
          <w:bCs/>
          <w:i/>
          <w:spacing w:val="-1"/>
          <w:sz w:val="22"/>
          <w:szCs w:val="22"/>
        </w:rPr>
        <w:t xml:space="preserve"> do S.W.Z.</w:t>
      </w:r>
    </w:p>
    <w:p w:rsidR="000C504C" w:rsidRPr="003A4089" w:rsidRDefault="000C504C" w:rsidP="000C504C">
      <w:pPr>
        <w:jc w:val="right"/>
        <w:rPr>
          <w:rFonts w:asciiTheme="majorHAnsi" w:hAnsiTheme="majorHAnsi"/>
          <w:bCs/>
          <w:spacing w:val="-1"/>
          <w:sz w:val="22"/>
          <w:szCs w:val="22"/>
        </w:rPr>
      </w:pPr>
    </w:p>
    <w:p w:rsidR="000C504C" w:rsidRPr="003A4089" w:rsidRDefault="000C504C" w:rsidP="000C504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A4089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3A4089">
        <w:rPr>
          <w:rFonts w:asciiTheme="majorHAnsi" w:hAnsiTheme="majorHAnsi"/>
          <w:b/>
          <w:bCs/>
          <w:sz w:val="22"/>
          <w:szCs w:val="22"/>
        </w:rPr>
        <w:t>O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3A4089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3A4089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:rsidR="000C504C" w:rsidRPr="00CC7BBF" w:rsidRDefault="000C504C" w:rsidP="000C504C">
      <w:pPr>
        <w:jc w:val="center"/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CC7BBF">
      <w:pPr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zawarta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dniu …………… w Tomaszowie Mazowieckim </w:t>
      </w:r>
      <w:r w:rsidRPr="00CC7BBF">
        <w:rPr>
          <w:rFonts w:asciiTheme="majorHAnsi" w:hAnsiTheme="majorHAnsi"/>
          <w:sz w:val="22"/>
          <w:szCs w:val="22"/>
        </w:rPr>
        <w:br/>
        <w:t xml:space="preserve">pomiędzy </w:t>
      </w:r>
      <w:r w:rsidRPr="00CC7BBF">
        <w:rPr>
          <w:rFonts w:asciiTheme="majorHAnsi" w:hAnsiTheme="majorHAnsi"/>
          <w:b/>
          <w:sz w:val="22"/>
          <w:szCs w:val="22"/>
        </w:rPr>
        <w:t>Gminą Tomaszów Mazowiecki</w:t>
      </w:r>
      <w:r w:rsidRPr="00CC7BBF">
        <w:rPr>
          <w:rFonts w:asciiTheme="majorHAnsi" w:hAnsiTheme="majorHAnsi"/>
          <w:sz w:val="22"/>
          <w:szCs w:val="22"/>
        </w:rPr>
        <w:t xml:space="preserve"> </w:t>
      </w:r>
      <w:r w:rsidRPr="00CC7BBF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CC7BBF">
        <w:rPr>
          <w:rFonts w:asciiTheme="majorHAnsi" w:hAnsiTheme="majorHAnsi"/>
          <w:sz w:val="22"/>
          <w:szCs w:val="22"/>
        </w:rPr>
        <w:br/>
        <w:t xml:space="preserve">w </w:t>
      </w:r>
      <w:proofErr w:type="gramStart"/>
      <w:r w:rsidRPr="00CC7BBF">
        <w:rPr>
          <w:rFonts w:asciiTheme="majorHAnsi" w:hAnsiTheme="majorHAnsi"/>
          <w:sz w:val="22"/>
          <w:szCs w:val="22"/>
        </w:rPr>
        <w:t>imieniu której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działa:</w:t>
      </w:r>
    </w:p>
    <w:p w:rsidR="00CC7BBF" w:rsidRPr="00CC7BBF" w:rsidRDefault="00CC7BBF" w:rsidP="00CC7BBF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Wójt Gminy – </w:t>
      </w:r>
      <w:r w:rsidRPr="00CC7BBF">
        <w:rPr>
          <w:rFonts w:asciiTheme="majorHAnsi" w:hAnsiTheme="majorHAnsi"/>
          <w:b/>
          <w:sz w:val="22"/>
          <w:szCs w:val="22"/>
        </w:rPr>
        <w:t>Franciszek Szmigiel</w:t>
      </w:r>
    </w:p>
    <w:p w:rsidR="00CC7BBF" w:rsidRPr="00CC7BBF" w:rsidRDefault="00CC7BBF" w:rsidP="00CC7BBF">
      <w:pPr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Zamawiającym</w:t>
      </w:r>
    </w:p>
    <w:p w:rsidR="00CC7BBF" w:rsidRDefault="00CC7BBF" w:rsidP="00CC7BBF">
      <w:pPr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CC7BBF">
      <w:pPr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firmą …………………………………………………………………………………………………………………………………….</w:t>
      </w:r>
      <w:r w:rsidRPr="00CC7BBF">
        <w:rPr>
          <w:rFonts w:asciiTheme="majorHAnsi" w:hAnsiTheme="majorHAnsi"/>
          <w:sz w:val="22"/>
          <w:szCs w:val="22"/>
        </w:rPr>
        <w:br/>
      </w:r>
      <w:proofErr w:type="gramStart"/>
      <w:r w:rsidRPr="00CC7BBF">
        <w:rPr>
          <w:rFonts w:asciiTheme="majorHAnsi" w:hAnsiTheme="majorHAnsi"/>
          <w:sz w:val="22"/>
          <w:szCs w:val="22"/>
        </w:rPr>
        <w:t>reprezentowaną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przez ……………………………………………………………………………………………………………..</w:t>
      </w:r>
      <w:r w:rsidRPr="00CC7BBF">
        <w:rPr>
          <w:rFonts w:asciiTheme="majorHAnsi" w:hAnsiTheme="majorHAnsi"/>
          <w:sz w:val="22"/>
          <w:szCs w:val="22"/>
        </w:rPr>
        <w:br/>
      </w:r>
      <w:proofErr w:type="gramStart"/>
      <w:r w:rsidRPr="00CC7BBF">
        <w:rPr>
          <w:rFonts w:asciiTheme="majorHAnsi" w:hAnsiTheme="majorHAnsi"/>
          <w:sz w:val="22"/>
          <w:szCs w:val="22"/>
        </w:rPr>
        <w:t>działającą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na podstawie aktualnego wpisu do……………………………………………………………………………</w:t>
      </w:r>
    </w:p>
    <w:p w:rsidR="00CC7BBF" w:rsidRPr="00CC7BBF" w:rsidRDefault="00CC7BBF" w:rsidP="00CC7BBF">
      <w:pPr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Wykonawcą</w:t>
      </w:r>
    </w:p>
    <w:p w:rsidR="00695D83" w:rsidRPr="00CC7BBF" w:rsidRDefault="00695D83" w:rsidP="00695D83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:rsidR="003557C6" w:rsidRPr="00CC7BBF" w:rsidRDefault="003557C6" w:rsidP="003557C6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podstawie dokonanego przez Zamawiającego wyboru oferty Wykonawcy w trybie przetargu publicznego w postępowaniu znak sprawy RZ.271.1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.35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7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, przeprowadzonym zgodnie z przepisami ustawy Kodeks cywilny (Dz. U. z 2014 r. </w:t>
      </w:r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poz. 121  z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późn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.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zm</w:t>
      </w:r>
      <w:proofErr w:type="spellEnd"/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),o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następującej treści:</w:t>
      </w:r>
    </w:p>
    <w:p w:rsidR="00695D83" w:rsidRPr="00CC7BBF" w:rsidRDefault="00695D83" w:rsidP="000C504C">
      <w:pPr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0C504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1</w:t>
      </w:r>
    </w:p>
    <w:p w:rsidR="000C504C" w:rsidRPr="00CC7BBF" w:rsidRDefault="000C504C" w:rsidP="000C504C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Przedmiot umowy</w:t>
      </w:r>
    </w:p>
    <w:p w:rsidR="000C504C" w:rsidRPr="00CC7BBF" w:rsidRDefault="000C504C" w:rsidP="000C504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CC7BBF">
        <w:rPr>
          <w:rFonts w:asciiTheme="majorHAnsi" w:hAnsiTheme="majorHAnsi"/>
          <w:sz w:val="22"/>
          <w:szCs w:val="22"/>
        </w:rPr>
        <w:t xml:space="preserve">zakresie </w:t>
      </w:r>
      <w:r w:rsidR="00445151" w:rsidRPr="00445151">
        <w:rPr>
          <w:rFonts w:asciiTheme="majorHAnsi" w:hAnsiTheme="majorHAnsi"/>
          <w:b/>
          <w:sz w:val="22"/>
          <w:szCs w:val="22"/>
        </w:rPr>
        <w:t>„Zimowego</w:t>
      </w:r>
      <w:r w:rsidRPr="00CC7BBF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201</w:t>
      </w:r>
      <w:r w:rsidR="00445151">
        <w:rPr>
          <w:rFonts w:asciiTheme="majorHAnsi" w:hAnsiTheme="majorHAnsi"/>
          <w:b/>
          <w:sz w:val="22"/>
          <w:szCs w:val="22"/>
        </w:rPr>
        <w:t>7</w:t>
      </w:r>
      <w:r w:rsidRPr="00CC7BBF">
        <w:rPr>
          <w:rFonts w:asciiTheme="majorHAnsi" w:hAnsiTheme="majorHAnsi"/>
          <w:b/>
          <w:sz w:val="22"/>
          <w:szCs w:val="22"/>
        </w:rPr>
        <w:t>/201</w:t>
      </w:r>
      <w:r w:rsidR="00445151">
        <w:rPr>
          <w:rFonts w:asciiTheme="majorHAnsi" w:hAnsiTheme="majorHAnsi"/>
          <w:b/>
          <w:sz w:val="22"/>
          <w:szCs w:val="22"/>
        </w:rPr>
        <w:t>8</w:t>
      </w:r>
      <w:r w:rsidRPr="00CC7BBF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010F06">
        <w:rPr>
          <w:rFonts w:asciiTheme="majorHAnsi" w:hAnsiTheme="majorHAnsi"/>
          <w:b/>
          <w:sz w:val="22"/>
          <w:szCs w:val="22"/>
        </w:rPr>
        <w:t>B</w:t>
      </w:r>
      <w:r w:rsidRPr="00CC7BBF">
        <w:rPr>
          <w:rFonts w:asciiTheme="majorHAnsi" w:hAnsiTheme="majorHAnsi"/>
          <w:b/>
          <w:sz w:val="22"/>
          <w:szCs w:val="22"/>
        </w:rPr>
        <w:t>”</w:t>
      </w:r>
      <w:r w:rsidRPr="00CC7BBF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:rsidR="000C504C" w:rsidRPr="00CC7BBF" w:rsidRDefault="000C504C" w:rsidP="000C504C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>Zakres świadczenia obejmuje:</w:t>
      </w:r>
    </w:p>
    <w:p w:rsidR="000C504C" w:rsidRPr="00CC7BBF" w:rsidRDefault="000C504C" w:rsidP="000C504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Odśnieżanie dróg i ulic</w:t>
      </w:r>
    </w:p>
    <w:p w:rsidR="000C504C" w:rsidRPr="00CC7BBF" w:rsidRDefault="000C504C" w:rsidP="000C504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Zwalczanie śliskości zimowej na drogach i ulicach</w:t>
      </w:r>
    </w:p>
    <w:p w:rsidR="000C504C" w:rsidRPr="00CC7BBF" w:rsidRDefault="000C504C" w:rsidP="000C504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:rsidR="003F379A" w:rsidRPr="00CC7BBF" w:rsidRDefault="003F379A" w:rsidP="003F379A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010F06" w:rsidRPr="00010F06" w:rsidRDefault="00010F06" w:rsidP="00010F06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10F06">
        <w:rPr>
          <w:rFonts w:asciiTheme="majorHAnsi" w:hAnsiTheme="majorHAnsi"/>
          <w:b/>
          <w:sz w:val="22"/>
          <w:szCs w:val="22"/>
        </w:rPr>
        <w:t xml:space="preserve">Zakres świadczenia usług dla części „B” – Zimowe utrzymanie dróg gminnych i wewnętrznych, położonych w północno- </w:t>
      </w:r>
      <w:proofErr w:type="gramStart"/>
      <w:r w:rsidRPr="00010F06">
        <w:rPr>
          <w:rFonts w:asciiTheme="majorHAnsi" w:hAnsiTheme="majorHAnsi"/>
          <w:b/>
          <w:sz w:val="22"/>
          <w:szCs w:val="22"/>
        </w:rPr>
        <w:t xml:space="preserve">zachodniej </w:t>
      </w:r>
      <w:r w:rsidRPr="00010F06">
        <w:rPr>
          <w:rFonts w:asciiTheme="majorHAnsi" w:hAnsiTheme="majorHAnsi"/>
          <w:sz w:val="22"/>
          <w:szCs w:val="22"/>
        </w:rPr>
        <w:t xml:space="preserve"> </w:t>
      </w:r>
      <w:r w:rsidRPr="00010F06">
        <w:rPr>
          <w:rFonts w:asciiTheme="majorHAnsi" w:hAnsiTheme="majorHAnsi"/>
          <w:b/>
          <w:sz w:val="22"/>
          <w:szCs w:val="22"/>
        </w:rPr>
        <w:t>części</w:t>
      </w:r>
      <w:proofErr w:type="gramEnd"/>
      <w:r w:rsidRPr="00010F06">
        <w:rPr>
          <w:rFonts w:asciiTheme="majorHAnsi" w:hAnsiTheme="majorHAnsi"/>
          <w:b/>
          <w:sz w:val="22"/>
          <w:szCs w:val="22"/>
        </w:rPr>
        <w:t xml:space="preserve"> gminy, obejmuje miejscowości: </w:t>
      </w:r>
      <w:r w:rsidRPr="00010F06">
        <w:rPr>
          <w:rFonts w:asciiTheme="majorHAnsi" w:hAnsiTheme="majorHAnsi"/>
          <w:color w:val="000000"/>
          <w:sz w:val="22"/>
          <w:szCs w:val="22"/>
        </w:rPr>
        <w:t>Ciebłowice Duże, Wąwał, Smardzewice, Tresta , Karolinów, Twarda, Swolszewice Małe, Ciebłowice Małe, Sługocice</w:t>
      </w:r>
      <w:r>
        <w:rPr>
          <w:rFonts w:asciiTheme="majorHAnsi" w:hAnsiTheme="majorHAnsi"/>
          <w:b/>
          <w:color w:val="000000"/>
          <w:sz w:val="22"/>
          <w:szCs w:val="22"/>
        </w:rPr>
        <w:t>.</w:t>
      </w:r>
    </w:p>
    <w:p w:rsidR="00010F06" w:rsidRPr="00010F06" w:rsidRDefault="00010F06" w:rsidP="00010F06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10F06">
        <w:rPr>
          <w:rFonts w:asciiTheme="majorHAnsi" w:hAnsiTheme="majorHAnsi"/>
          <w:b/>
          <w:color w:val="000000"/>
          <w:sz w:val="22"/>
          <w:szCs w:val="22"/>
        </w:rPr>
        <w:t>Łączna długość dróg do utrzym</w:t>
      </w:r>
      <w:r w:rsidR="00F23B90">
        <w:rPr>
          <w:rFonts w:asciiTheme="majorHAnsi" w:hAnsiTheme="majorHAnsi"/>
          <w:b/>
          <w:color w:val="000000"/>
          <w:sz w:val="22"/>
          <w:szCs w:val="22"/>
        </w:rPr>
        <w:t>ania w I kolejności wynosi</w:t>
      </w:r>
      <w:proofErr w:type="gramStart"/>
      <w:r w:rsidR="00F23B90">
        <w:rPr>
          <w:rFonts w:asciiTheme="majorHAnsi" w:hAnsiTheme="majorHAnsi"/>
          <w:b/>
          <w:color w:val="000000"/>
          <w:sz w:val="22"/>
          <w:szCs w:val="22"/>
        </w:rPr>
        <w:t xml:space="preserve"> 32,29 km</w:t>
      </w:r>
      <w:proofErr w:type="gramEnd"/>
      <w:r w:rsidR="00F23B90">
        <w:rPr>
          <w:rFonts w:asciiTheme="majorHAnsi" w:hAnsiTheme="majorHAnsi"/>
          <w:b/>
          <w:color w:val="000000"/>
          <w:sz w:val="22"/>
          <w:szCs w:val="22"/>
        </w:rPr>
        <w:t xml:space="preserve"> a w II kolejności 14,01</w:t>
      </w:r>
      <w:r w:rsidRPr="00010F06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:rsidR="003F379A" w:rsidRPr="00010F06" w:rsidRDefault="003F379A" w:rsidP="003F379A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:rsidR="000C504C" w:rsidRPr="00CC7BBF" w:rsidRDefault="000C504C" w:rsidP="000C504C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:rsidR="000C504C" w:rsidRPr="00CC7BBF" w:rsidRDefault="000C504C" w:rsidP="00445151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mapa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skali 1:</w:t>
      </w:r>
      <w:r w:rsidR="00DB71C6" w:rsidRPr="00CC7BBF">
        <w:rPr>
          <w:rFonts w:asciiTheme="majorHAnsi" w:hAnsiTheme="majorHAnsi"/>
          <w:sz w:val="22"/>
          <w:szCs w:val="22"/>
        </w:rPr>
        <w:t>70</w:t>
      </w:r>
      <w:r w:rsidRPr="00CC7BBF">
        <w:rPr>
          <w:rFonts w:asciiTheme="majorHAnsi" w:hAnsiTheme="majorHAnsi"/>
          <w:sz w:val="22"/>
          <w:szCs w:val="22"/>
        </w:rPr>
        <w:t xml:space="preserve">.000 </w:t>
      </w:r>
      <w:proofErr w:type="gramStart"/>
      <w:r w:rsidRPr="00CC7BBF">
        <w:rPr>
          <w:rFonts w:asciiTheme="majorHAnsi" w:hAnsiTheme="majorHAnsi"/>
          <w:sz w:val="22"/>
          <w:szCs w:val="22"/>
        </w:rPr>
        <w:t>z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zaznaczonymi drogami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 zimowego utrzymania,</w:t>
      </w:r>
    </w:p>
    <w:p w:rsidR="000C504C" w:rsidRPr="00CC7BBF" w:rsidRDefault="000C504C" w:rsidP="00445151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wykaz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miejscowości z drogami i ulicami, objętych zimowym utrzymaniem w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kolejności.</w:t>
      </w:r>
    </w:p>
    <w:p w:rsidR="000C504C" w:rsidRPr="00CC7BBF" w:rsidRDefault="000C504C" w:rsidP="000C504C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Pozostałe drogi (wewnętrzne), nieoznaczone na mapie i na </w:t>
      </w:r>
      <w:proofErr w:type="gramStart"/>
      <w:r w:rsidRPr="00CC7BBF">
        <w:rPr>
          <w:rFonts w:asciiTheme="majorHAnsi" w:hAnsiTheme="majorHAnsi"/>
          <w:sz w:val="22"/>
          <w:szCs w:val="22"/>
        </w:rPr>
        <w:t>załącznikach  będą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odśnieżane w ostatniej III kolejności, wyłącznie  na wniosek Zamawiającego.</w:t>
      </w:r>
    </w:p>
    <w:p w:rsidR="00AC61B4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2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BF725E">
        <w:rPr>
          <w:rFonts w:asciiTheme="majorHAnsi" w:hAnsiTheme="majorHAnsi"/>
          <w:b/>
          <w:sz w:val="22"/>
          <w:szCs w:val="22"/>
        </w:rPr>
        <w:t xml:space="preserve">Umowa zostaje zawarta na czas od dnia jej podpisania do dnia 30.04.2018 </w:t>
      </w:r>
      <w:proofErr w:type="gramStart"/>
      <w:r w:rsidRPr="00BF725E">
        <w:rPr>
          <w:rFonts w:asciiTheme="majorHAnsi" w:hAnsiTheme="majorHAnsi"/>
          <w:b/>
          <w:sz w:val="22"/>
          <w:szCs w:val="22"/>
        </w:rPr>
        <w:t>r</w:t>
      </w:r>
      <w:proofErr w:type="gramEnd"/>
      <w:r w:rsidRPr="00BF725E">
        <w:rPr>
          <w:rFonts w:asciiTheme="majorHAnsi" w:hAnsiTheme="majorHAnsi"/>
          <w:b/>
          <w:sz w:val="22"/>
          <w:szCs w:val="22"/>
        </w:rPr>
        <w:t>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BF725E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t>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II kolejności należy odśnieżać obustronnie tj. na całej </w:t>
      </w:r>
      <w:r w:rsidRPr="007B2D0D">
        <w:rPr>
          <w:rFonts w:asciiTheme="majorHAnsi" w:hAnsiTheme="majorHAnsi"/>
          <w:color w:val="FF0000"/>
          <w:sz w:val="22"/>
          <w:szCs w:val="22"/>
        </w:rPr>
        <w:lastRenderedPageBreak/>
        <w:t xml:space="preserve">szerokości jezdni i pobocza 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(min. 4 </w:t>
      </w:r>
      <w:proofErr w:type="gramStart"/>
      <w:r w:rsidRPr="007B2D0D">
        <w:rPr>
          <w:rFonts w:asciiTheme="majorHAnsi" w:hAnsiTheme="majorHAnsi"/>
          <w:color w:val="000000"/>
          <w:sz w:val="22"/>
          <w:szCs w:val="22"/>
        </w:rPr>
        <w:t>mb</w:t>
      </w:r>
      <w:r w:rsidRPr="007B2D0D">
        <w:rPr>
          <w:rFonts w:asciiTheme="majorHAnsi" w:hAnsiTheme="majorHAnsi"/>
          <w:color w:val="FF0000"/>
          <w:sz w:val="22"/>
          <w:szCs w:val="22"/>
        </w:rPr>
        <w:t xml:space="preserve">)  </w:t>
      </w:r>
      <w:r w:rsidRPr="007B2D0D">
        <w:rPr>
          <w:rFonts w:asciiTheme="majorHAnsi" w:hAnsiTheme="majorHAnsi"/>
          <w:color w:val="000000"/>
          <w:sz w:val="22"/>
          <w:szCs w:val="22"/>
        </w:rPr>
        <w:t>na</w:t>
      </w:r>
      <w:proofErr w:type="gramEnd"/>
      <w:r w:rsidRPr="007B2D0D">
        <w:rPr>
          <w:rFonts w:asciiTheme="majorHAnsi" w:hAnsiTheme="majorHAnsi"/>
          <w:color w:val="000000"/>
          <w:sz w:val="22"/>
          <w:szCs w:val="22"/>
        </w:rPr>
        <w:t xml:space="preserve"> całej długości ciągów drogowych,</w:t>
      </w:r>
      <w:r w:rsidRPr="007B2D0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kolejności podlegają posypywaniu materiałami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</w:t>
      </w:r>
      <w:proofErr w:type="gramStart"/>
      <w:r w:rsidRPr="007B2D0D">
        <w:rPr>
          <w:rFonts w:asciiTheme="majorHAnsi" w:hAnsiTheme="majorHAnsi"/>
          <w:color w:val="000000"/>
          <w:sz w:val="22"/>
          <w:szCs w:val="22"/>
        </w:rPr>
        <w:t xml:space="preserve"> 4:1) na</w:t>
      </w:r>
      <w:proofErr w:type="gramEnd"/>
      <w:r w:rsidRPr="007B2D0D">
        <w:rPr>
          <w:rFonts w:asciiTheme="majorHAnsi" w:hAnsiTheme="majorHAnsi"/>
          <w:color w:val="000000"/>
          <w:sz w:val="22"/>
          <w:szCs w:val="22"/>
        </w:rPr>
        <w:t xml:space="preserve"> całej szerokości jezdni i całej długości ciągów drogowych,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 kolejności podlegają posypywaniu materiałami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</w:t>
      </w:r>
      <w:proofErr w:type="gramStart"/>
      <w:r w:rsidRPr="007B2D0D">
        <w:rPr>
          <w:rFonts w:asciiTheme="majorHAnsi" w:hAnsiTheme="majorHAnsi"/>
          <w:color w:val="000000"/>
          <w:sz w:val="22"/>
          <w:szCs w:val="22"/>
        </w:rPr>
        <w:t xml:space="preserve"> 4:1) w</w:t>
      </w:r>
      <w:proofErr w:type="gramEnd"/>
      <w:r w:rsidRPr="007B2D0D">
        <w:rPr>
          <w:rFonts w:asciiTheme="majorHAnsi" w:hAnsiTheme="majorHAnsi"/>
          <w:color w:val="000000"/>
          <w:sz w:val="22"/>
          <w:szCs w:val="22"/>
        </w:rPr>
        <w:t xml:space="preserve"> miejscach niebezpiecznych, takich jak: skrzyżowania, zakręty, strome podjazdy, zatoki auto</w:t>
      </w:r>
      <w:r>
        <w:rPr>
          <w:rFonts w:asciiTheme="majorHAnsi" w:hAnsiTheme="majorHAnsi"/>
          <w:color w:val="000000"/>
          <w:sz w:val="22"/>
          <w:szCs w:val="22"/>
        </w:rPr>
        <w:t>busowe. Zamawiający może polecić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 posypanie całych ciągów drogowych</w:t>
      </w:r>
      <w:r>
        <w:rPr>
          <w:rFonts w:asciiTheme="majorHAnsi" w:hAnsiTheme="majorHAnsi"/>
          <w:color w:val="000000"/>
          <w:sz w:val="22"/>
          <w:szCs w:val="22"/>
        </w:rPr>
        <w:t>,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>rogi</w:t>
      </w:r>
      <w:proofErr w:type="gramEnd"/>
      <w:r w:rsidRPr="007B2D0D">
        <w:rPr>
          <w:rFonts w:asciiTheme="majorHAnsi" w:hAnsiTheme="majorHAnsi"/>
          <w:color w:val="000000"/>
          <w:sz w:val="22"/>
          <w:szCs w:val="22"/>
        </w:rPr>
        <w:t xml:space="preserve"> zaliczone do III kolejności podlegają odśnieżaniu i posypywaniu wyłącznie na odrębne pole</w:t>
      </w:r>
      <w:r>
        <w:rPr>
          <w:rFonts w:asciiTheme="majorHAnsi" w:hAnsiTheme="majorHAnsi"/>
          <w:color w:val="000000"/>
          <w:sz w:val="22"/>
          <w:szCs w:val="22"/>
        </w:rPr>
        <w:t>cenie Zamawiającego ( pracownik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 gminy, sołtys, </w:t>
      </w:r>
      <w:r>
        <w:rPr>
          <w:rFonts w:asciiTheme="majorHAnsi" w:hAnsiTheme="majorHAnsi"/>
          <w:color w:val="000000"/>
          <w:sz w:val="22"/>
          <w:szCs w:val="22"/>
        </w:rPr>
        <w:t>radny),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>
        <w:rPr>
          <w:rFonts w:asciiTheme="majorHAnsi" w:hAnsiTheme="majorHAnsi"/>
          <w:color w:val="000000"/>
          <w:sz w:val="22"/>
          <w:szCs w:val="22"/>
        </w:rPr>
        <w:t>u</w:t>
      </w:r>
      <w:r w:rsidRPr="007B2D0D">
        <w:rPr>
          <w:rFonts w:asciiTheme="majorHAnsi" w:hAnsiTheme="majorHAnsi"/>
          <w:color w:val="000000"/>
          <w:sz w:val="22"/>
          <w:szCs w:val="22"/>
        </w:rPr>
        <w:t>suwanie</w:t>
      </w:r>
      <w:proofErr w:type="gramEnd"/>
      <w:r w:rsidRPr="007B2D0D">
        <w:rPr>
          <w:rFonts w:asciiTheme="majorHAnsi" w:hAnsiTheme="majorHAnsi"/>
          <w:color w:val="000000"/>
          <w:sz w:val="22"/>
          <w:szCs w:val="22"/>
        </w:rPr>
        <w:t xml:space="preserve"> śniegu i zwalczanie śliskości zimowej winno się odbywać na bieżąco, w miarę zaistniałych potrzeb (opady śniegu, mżawki), w uzgodnieniu z Zamawiającym</w:t>
      </w:r>
      <w:r>
        <w:rPr>
          <w:rFonts w:asciiTheme="majorHAnsi" w:hAnsiTheme="majorHAnsi"/>
          <w:color w:val="000000"/>
          <w:sz w:val="22"/>
          <w:szCs w:val="22"/>
        </w:rPr>
        <w:t>,</w:t>
      </w:r>
    </w:p>
    <w:p w:rsidR="00AC61B4" w:rsidRPr="007B2D0D" w:rsidRDefault="00AC61B4" w:rsidP="00AC61B4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w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zapewnia materiał w postaci środków chemicznych i materiałów </w:t>
      </w:r>
      <w:proofErr w:type="spellStart"/>
      <w:proofErr w:type="gramStart"/>
      <w:r w:rsidRPr="00BF725E">
        <w:rPr>
          <w:rFonts w:asciiTheme="majorHAnsi" w:hAnsiTheme="majorHAnsi"/>
          <w:sz w:val="22"/>
          <w:szCs w:val="22"/>
        </w:rPr>
        <w:t>uszorstniających</w:t>
      </w:r>
      <w:proofErr w:type="spellEnd"/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 potrzebnych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do likwidacji śliskości dróg.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</w:t>
      </w:r>
      <w:proofErr w:type="gramStart"/>
      <w:r w:rsidRPr="00BF725E">
        <w:rPr>
          <w:rFonts w:asciiTheme="majorHAnsi" w:hAnsiTheme="majorHAnsi"/>
          <w:sz w:val="22"/>
          <w:szCs w:val="22"/>
        </w:rPr>
        <w:t>z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2005r. Nr 230 poz. 1960) 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akcji zimowego utrzymania dróg.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Wykonawcę zobowiązuje się do systematycznej kontroli stanu dróg i do podejmowania w uzgodnieniu z Zamawiającym decyzji odnośnie wyjazdu </w:t>
      </w:r>
      <w:proofErr w:type="gramStart"/>
      <w:r w:rsidRPr="00BF725E">
        <w:rPr>
          <w:rFonts w:asciiTheme="majorHAnsi" w:hAnsiTheme="majorHAnsi"/>
          <w:sz w:val="22"/>
          <w:szCs w:val="22"/>
        </w:rPr>
        <w:t>sprzętu  w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teren w momencie wystąpienia zjawisk pogodowych /np. opady śniegu, gołoledź, zaspy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od momentu wystąpienia utrudnień zimowych na drogach gminnych lub nie później niż 2 godz. od momentu powiadomienia Wykonawcy przez Zamawiającego. 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od wystąpienia utrudnień. 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:rsidR="00AC61B4" w:rsidRPr="00BF725E" w:rsidRDefault="00AC61B4" w:rsidP="00AC61B4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BF725E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 Wykonawca jest zobowiązany dostarczać Zamawiającemu harmonogram z wykazem osób pełniących dyżury akcji zimowej najpóźniej ostatniego dnia roboczego poprzedzającego miesiąc objęty harmonogramem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Wykonawca usług jest zo</w:t>
      </w:r>
      <w:r>
        <w:rPr>
          <w:rFonts w:asciiTheme="majorHAnsi" w:hAnsiTheme="majorHAnsi"/>
          <w:sz w:val="22"/>
          <w:szCs w:val="22"/>
        </w:rPr>
        <w:t>bowiązany do składania raportu</w:t>
      </w:r>
      <w:r w:rsidRPr="00BF725E">
        <w:rPr>
          <w:rFonts w:asciiTheme="majorHAnsi" w:hAnsiTheme="majorHAnsi"/>
          <w:sz w:val="22"/>
          <w:szCs w:val="22"/>
        </w:rPr>
        <w:t xml:space="preserve"> do siedziby Zamawiającego w dni robocze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drogą e-mailową (e-mail: </w:t>
      </w:r>
      <w:hyperlink r:id="rId6" w:history="1">
        <w:r w:rsidRPr="00BF725E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BF725E">
        <w:rPr>
          <w:rFonts w:asciiTheme="majorHAnsi" w:hAnsiTheme="majorHAnsi"/>
          <w:sz w:val="22"/>
          <w:szCs w:val="22"/>
        </w:rPr>
        <w:t>) lub faksem (nr 44 723-50-33) z zakresem świadczonych usług w dniu poprzednim. Za pracę w soboty, niedzielę i święta meldunek należy podać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BF725E">
        <w:rPr>
          <w:rFonts w:asciiTheme="majorHAnsi" w:hAnsiTheme="majorHAnsi"/>
          <w:sz w:val="22"/>
          <w:szCs w:val="22"/>
        </w:rPr>
        <w:t>następnego dnia roboczego.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Nie złożenie meldunku przez Wykonawcę w powyższym terminie będzie równoznaczne z nie wykonywaniem usługi </w:t>
      </w:r>
      <w:r>
        <w:rPr>
          <w:rFonts w:asciiTheme="majorHAnsi" w:hAnsiTheme="majorHAnsi"/>
          <w:sz w:val="22"/>
          <w:szCs w:val="22"/>
        </w:rPr>
        <w:t>w dniu poprzednim. Wzór raportu</w:t>
      </w:r>
      <w:r w:rsidRPr="00BF725E">
        <w:rPr>
          <w:rFonts w:asciiTheme="majorHAnsi" w:hAnsiTheme="majorHAnsi"/>
          <w:sz w:val="22"/>
          <w:szCs w:val="22"/>
        </w:rPr>
        <w:t xml:space="preserve"> stanowi załącznik do Umowy.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Odbiór usług odbywa się w godzinach pracy Zamawiającego (od godz. 8.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do godz. 16.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:rsidR="00AC61B4" w:rsidRPr="00BF725E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lastRenderedPageBreak/>
        <w:t xml:space="preserve">9. </w:t>
      </w:r>
      <w:r w:rsidRPr="00BF725E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i transportowe w czasie trwania </w:t>
      </w:r>
      <w:proofErr w:type="gramStart"/>
      <w:r w:rsidRPr="00BF725E">
        <w:rPr>
          <w:rFonts w:asciiTheme="majorHAnsi" w:hAnsiTheme="majorHAnsi"/>
          <w:sz w:val="22"/>
          <w:szCs w:val="22"/>
        </w:rPr>
        <w:t>umowy .</w:t>
      </w:r>
      <w:proofErr w:type="gramEnd"/>
    </w:p>
    <w:p w:rsidR="00AC61B4" w:rsidRPr="007B2D0D" w:rsidRDefault="00AC61B4" w:rsidP="00AC61B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10. </w:t>
      </w:r>
      <w:proofErr w:type="gramStart"/>
      <w:r w:rsidRPr="00BF725E">
        <w:rPr>
          <w:rFonts w:asciiTheme="majorHAnsi" w:hAnsiTheme="majorHAnsi"/>
          <w:sz w:val="22"/>
          <w:szCs w:val="22"/>
        </w:rPr>
        <w:t>Wykonawca  zobowiązany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jest do właściwego oznakowania sprzętu biorącego udział w akcji zimowego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utrzymania dróg.</w:t>
      </w:r>
    </w:p>
    <w:p w:rsidR="00AC61B4" w:rsidRPr="007B2D0D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§ 3</w:t>
      </w:r>
    </w:p>
    <w:p w:rsidR="00AC61B4" w:rsidRPr="007B2D0D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Przedstawiciele</w:t>
      </w:r>
    </w:p>
    <w:p w:rsidR="00AC61B4" w:rsidRPr="007B2D0D" w:rsidRDefault="00AC61B4" w:rsidP="00AC61B4">
      <w:pPr>
        <w:pStyle w:val="Akapitzlist"/>
        <w:numPr>
          <w:ilvl w:val="0"/>
          <w:numId w:val="8"/>
        </w:numPr>
        <w:spacing w:line="276" w:lineRule="auto"/>
        <w:rPr>
          <w:rFonts w:asciiTheme="majorHAnsi" w:eastAsia="Arial Unicode MS" w:hAnsiTheme="majorHAnsi"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Zamawiającego w sprawach związanych z realizacją umowy jest:</w:t>
      </w:r>
    </w:p>
    <w:p w:rsidR="00AC61B4" w:rsidRDefault="00AC61B4" w:rsidP="00AC61B4">
      <w:pPr>
        <w:pStyle w:val="Akapitzlist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AC61B4" w:rsidRPr="00E624C1" w:rsidRDefault="00AC61B4" w:rsidP="00AC61B4">
      <w:pPr>
        <w:pStyle w:val="Akapitzlist"/>
        <w:numPr>
          <w:ilvl w:val="0"/>
          <w:numId w:val="9"/>
        </w:numPr>
        <w:spacing w:line="276" w:lineRule="auto"/>
        <w:rPr>
          <w:rFonts w:asciiTheme="majorHAnsi" w:hAnsiTheme="majorHAnsi"/>
          <w:b/>
          <w:sz w:val="22"/>
          <w:szCs w:val="22"/>
        </w:rPr>
      </w:pPr>
      <w:r w:rsidRPr="00E624C1">
        <w:rPr>
          <w:rFonts w:asciiTheme="majorHAnsi" w:hAnsiTheme="majorHAnsi"/>
          <w:b/>
          <w:sz w:val="22"/>
          <w:szCs w:val="22"/>
        </w:rPr>
        <w:t>Józef Maj – tel. 605-859-676</w:t>
      </w:r>
    </w:p>
    <w:p w:rsidR="00AC61B4" w:rsidRPr="00E624C1" w:rsidRDefault="00AC61B4" w:rsidP="00AC61B4">
      <w:pPr>
        <w:pStyle w:val="Akapitzlist"/>
        <w:numPr>
          <w:ilvl w:val="0"/>
          <w:numId w:val="9"/>
        </w:numPr>
        <w:spacing w:line="276" w:lineRule="auto"/>
        <w:rPr>
          <w:rFonts w:asciiTheme="majorHAnsi" w:eastAsia="Arial Unicode MS" w:hAnsiTheme="majorHAnsi"/>
          <w:b/>
          <w:bCs/>
          <w:sz w:val="22"/>
          <w:szCs w:val="22"/>
        </w:rPr>
      </w:pPr>
      <w:r w:rsidRPr="00E624C1">
        <w:rPr>
          <w:rFonts w:asciiTheme="majorHAnsi" w:hAnsiTheme="majorHAnsi"/>
          <w:b/>
          <w:sz w:val="22"/>
          <w:szCs w:val="22"/>
        </w:rPr>
        <w:t>Bożena Wójciak – tel. 603-466-377</w:t>
      </w:r>
    </w:p>
    <w:p w:rsidR="00AC61B4" w:rsidRPr="007B2D0D" w:rsidRDefault="00AC61B4" w:rsidP="00AC61B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eastAsia="Tahoma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Wykonawcy w sprawach związanych z realizacją umow</w:t>
      </w:r>
      <w:r>
        <w:rPr>
          <w:rFonts w:asciiTheme="majorHAnsi" w:hAnsiTheme="majorHAnsi"/>
          <w:sz w:val="22"/>
          <w:szCs w:val="22"/>
        </w:rPr>
        <w:t>y jest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AC61B4" w:rsidRDefault="00AC61B4" w:rsidP="00AC61B4">
      <w:pPr>
        <w:pStyle w:val="Akapitzlist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AC61B4" w:rsidRDefault="00AC61B4" w:rsidP="00AC61B4">
      <w:pPr>
        <w:pStyle w:val="Akapitzlist"/>
        <w:numPr>
          <w:ilvl w:val="0"/>
          <w:numId w:val="10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:rsidR="00AC61B4" w:rsidRPr="007B2D0D" w:rsidRDefault="00AC61B4" w:rsidP="00AC61B4">
      <w:pPr>
        <w:pStyle w:val="Akapitzlist"/>
        <w:numPr>
          <w:ilvl w:val="0"/>
          <w:numId w:val="10"/>
        </w:numPr>
        <w:spacing w:line="276" w:lineRule="auto"/>
        <w:rPr>
          <w:rFonts w:asciiTheme="majorHAnsi" w:eastAsia="Arial Unicode MS" w:hAnsiTheme="majorHAnsi"/>
          <w:bCs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.............................................................</w:t>
      </w:r>
    </w:p>
    <w:p w:rsidR="00AC61B4" w:rsidRPr="003A4089" w:rsidRDefault="00AC61B4" w:rsidP="00AC61B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 xml:space="preserve">umowy oraz wydawania Wykonawcy </w:t>
      </w:r>
      <w:proofErr w:type="gramStart"/>
      <w:r w:rsidRPr="003A4089">
        <w:rPr>
          <w:rFonts w:asciiTheme="majorHAnsi" w:hAnsiTheme="majorHAnsi"/>
          <w:sz w:val="22"/>
          <w:szCs w:val="22"/>
        </w:rPr>
        <w:t>poleceń  co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  ilości niezbędnych do wykonania prac dotyczących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stwierdzonych nieprawidłowości.</w:t>
      </w:r>
    </w:p>
    <w:p w:rsidR="00AC61B4" w:rsidRPr="003A4089" w:rsidRDefault="00AC61B4" w:rsidP="00AC61B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przez </w:t>
      </w:r>
      <w:r w:rsidRPr="003A4089">
        <w:rPr>
          <w:rFonts w:asciiTheme="majorHAnsi" w:eastAsia="Tahoma" w:hAnsiTheme="majorHAnsi"/>
          <w:sz w:val="22"/>
          <w:szCs w:val="22"/>
        </w:rPr>
        <w:t>Zamawiającego</w:t>
      </w:r>
      <w:r w:rsidRPr="003A4089">
        <w:rPr>
          <w:rFonts w:asciiTheme="majorHAnsi" w:hAnsiTheme="majorHAnsi"/>
          <w:sz w:val="22"/>
          <w:szCs w:val="22"/>
        </w:rPr>
        <w:t xml:space="preserve"> i otrzymaniu od niego zawiadomienia o ich zaistnieniu. Zawiadomienie to może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 xml:space="preserve">być dokonane telefonicznie lub </w:t>
      </w:r>
      <w:proofErr w:type="spellStart"/>
      <w:r w:rsidRPr="003A4089">
        <w:rPr>
          <w:rFonts w:asciiTheme="majorHAnsi" w:hAnsiTheme="majorHAnsi"/>
          <w:sz w:val="22"/>
          <w:szCs w:val="22"/>
        </w:rPr>
        <w:t>faxem</w:t>
      </w:r>
      <w:proofErr w:type="spellEnd"/>
      <w:r w:rsidRPr="003A4089">
        <w:rPr>
          <w:rFonts w:asciiTheme="majorHAnsi" w:hAnsiTheme="majorHAnsi"/>
          <w:sz w:val="22"/>
          <w:szCs w:val="22"/>
        </w:rPr>
        <w:t>.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4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:rsidR="00AC61B4" w:rsidRPr="003A4089" w:rsidRDefault="00AC61B4" w:rsidP="00AC61B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3A4089">
        <w:rPr>
          <w:rFonts w:asciiTheme="majorHAnsi" w:hAnsiTheme="majorHAnsi"/>
          <w:color w:val="000000" w:themeColor="text1"/>
          <w:sz w:val="22"/>
          <w:szCs w:val="22"/>
        </w:rPr>
        <w:t>Wykonawca ponosi wszelką odpowiedzialność wobec odpowiednich organów oraz osób prawnych i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fizycznych za niezachowanie stosownych przepisów, jak również pełną odpowiedzialność wobec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Zamawiającego włącznie z obowiązkiem naprawienia szkód w pełnej wysokości, co nie powoduje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:rsidR="00AC61B4" w:rsidRPr="003A4089" w:rsidRDefault="00AC61B4" w:rsidP="00AC61B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nie ponosi odpowiedzialności za składniki majątkowe Wykonawcy w trakcie realizacji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umowy.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odpowiada za bezpieczeństwo wykonywanych prac, a w szczególności za bezpieczne warunki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7B2D0D">
        <w:rPr>
          <w:rFonts w:asciiTheme="majorHAnsi" w:hAnsiTheme="majorHAnsi"/>
          <w:b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:rsidR="00AC61B4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:rsidR="00AC61B4" w:rsidRDefault="00AC61B4" w:rsidP="00AC61B4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……………………..………………………</w:t>
      </w:r>
      <w:r>
        <w:rPr>
          <w:rFonts w:asciiTheme="majorHAnsi" w:hAnsiTheme="majorHAnsi"/>
          <w:sz w:val="22"/>
          <w:szCs w:val="22"/>
        </w:rPr>
        <w:t>..</w:t>
      </w:r>
    </w:p>
    <w:p w:rsidR="00AC61B4" w:rsidRPr="007B2D0D" w:rsidRDefault="00AC61B4" w:rsidP="00AC61B4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………………………………………………</w:t>
      </w:r>
      <w:r>
        <w:rPr>
          <w:rFonts w:asciiTheme="majorHAnsi" w:hAnsiTheme="majorHAnsi"/>
          <w:sz w:val="22"/>
          <w:szCs w:val="22"/>
        </w:rPr>
        <w:t>.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do posiadania telefonu komórkowego z numerem umożliwiającym Zamawiającemu całodobowy kontakt z Wykonawcą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Środki transportowe i sprzętowe będą wyposażone w żółte światła pulsujące zgodnie z art. 45 ustawy Prawo o Ruchu Drogowym z dnia 20 czerwca 1997 r. (</w:t>
      </w:r>
      <w:proofErr w:type="spellStart"/>
      <w:r w:rsidRPr="007B2D0D">
        <w:rPr>
          <w:rFonts w:asciiTheme="majorHAnsi" w:hAnsiTheme="majorHAnsi"/>
          <w:sz w:val="22"/>
          <w:szCs w:val="22"/>
        </w:rPr>
        <w:t>t.j</w:t>
      </w:r>
      <w:proofErr w:type="spellEnd"/>
      <w:r w:rsidRPr="007B2D0D">
        <w:rPr>
          <w:rFonts w:asciiTheme="majorHAnsi" w:hAnsiTheme="majorHAnsi"/>
          <w:sz w:val="22"/>
          <w:szCs w:val="22"/>
        </w:rPr>
        <w:t xml:space="preserve">. Dz. U. </w:t>
      </w:r>
      <w:proofErr w:type="gramStart"/>
      <w:r w:rsidRPr="007B2D0D">
        <w:rPr>
          <w:rFonts w:asciiTheme="majorHAnsi" w:hAnsiTheme="majorHAnsi"/>
          <w:sz w:val="22"/>
          <w:szCs w:val="22"/>
        </w:rPr>
        <w:t>z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2014 r., poz. 1045 ze zm.)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:rsidR="00AC61B4" w:rsidRPr="007B2D0D" w:rsidRDefault="00AC61B4" w:rsidP="00AC61B4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dopuszczonymi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do ruchu na podstawie ustawy z dnia 20 czerwca 1997 r. Prawo o </w:t>
      </w:r>
      <w:r w:rsidRPr="007B2D0D">
        <w:rPr>
          <w:rFonts w:asciiTheme="majorHAnsi" w:hAnsiTheme="majorHAnsi"/>
          <w:sz w:val="22"/>
          <w:szCs w:val="22"/>
        </w:rPr>
        <w:lastRenderedPageBreak/>
        <w:t xml:space="preserve">ruchu drogowym (tekst jednolity Dz. U. </w:t>
      </w:r>
      <w:proofErr w:type="gramStart"/>
      <w:r w:rsidRPr="007B2D0D">
        <w:rPr>
          <w:rFonts w:asciiTheme="majorHAnsi" w:hAnsiTheme="majorHAnsi"/>
          <w:sz w:val="22"/>
          <w:szCs w:val="22"/>
        </w:rPr>
        <w:t>z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2011 r., poz. 1045 ze zm.),</w:t>
      </w:r>
    </w:p>
    <w:p w:rsidR="00AC61B4" w:rsidRPr="007B2D0D" w:rsidRDefault="00AC61B4" w:rsidP="00AC61B4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spełniającymi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wymagania określone w rozporządzeniu Ministra Infrastruktury z dnia 31 grudnia 2002 r. w sprawie warunków technicznych pojazdów oraz zakresu ich niezbędnego wyposażenia (Dz. U. </w:t>
      </w:r>
      <w:proofErr w:type="gramStart"/>
      <w:r w:rsidRPr="007B2D0D">
        <w:rPr>
          <w:rFonts w:asciiTheme="majorHAnsi" w:hAnsiTheme="majorHAnsi"/>
          <w:sz w:val="22"/>
          <w:szCs w:val="22"/>
        </w:rPr>
        <w:t>z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2003 r. nr 32, poz. 262 ze zm.),</w:t>
      </w:r>
    </w:p>
    <w:p w:rsidR="00AC61B4" w:rsidRPr="007B2D0D" w:rsidRDefault="00AC61B4" w:rsidP="00AC61B4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prowadzonymi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przez kierowcę posiadającego odpowiednie uprawnienia do kierowania, o których mowa w Prawie o ruchu drogowym.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:rsidR="00AC61B4" w:rsidRPr="007B2D0D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do zapewnienia takiej organizacji pracy, aby nie wywoływała ona uciążliwości i niebezpieczeństwa dla osób trzecich, w tym dla innych użytkowników dróg.</w:t>
      </w:r>
    </w:p>
    <w:p w:rsidR="00AC61B4" w:rsidRPr="003A4089" w:rsidRDefault="00AC61B4" w:rsidP="00AC61B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5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:rsidR="00AC61B4" w:rsidRPr="007B2D0D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</w:t>
      </w:r>
      <w:r>
        <w:rPr>
          <w:rFonts w:asciiTheme="majorHAnsi" w:hAnsiTheme="majorHAnsi"/>
          <w:sz w:val="22"/>
          <w:szCs w:val="22"/>
        </w:rPr>
        <w:t xml:space="preserve">nawcy przysługuje wynagrodzenie kosztorysowe za wykonanie przedmiotu umowy, </w:t>
      </w:r>
      <w:proofErr w:type="gramStart"/>
      <w:r>
        <w:rPr>
          <w:rFonts w:asciiTheme="majorHAnsi" w:hAnsiTheme="majorHAnsi"/>
          <w:sz w:val="22"/>
          <w:szCs w:val="22"/>
        </w:rPr>
        <w:t>wyliczone jako</w:t>
      </w:r>
      <w:proofErr w:type="gramEnd"/>
      <w:r>
        <w:rPr>
          <w:rFonts w:asciiTheme="majorHAnsi" w:hAnsiTheme="majorHAnsi"/>
          <w:sz w:val="22"/>
          <w:szCs w:val="22"/>
        </w:rPr>
        <w:t xml:space="preserve"> iloczyn faktycznie wykonanych prac i cen jednostkowych ryczałtowych, wskazanych w ofercie.</w:t>
      </w:r>
    </w:p>
    <w:p w:rsidR="00AC61B4" w:rsidRPr="007B2D0D" w:rsidRDefault="00AC61B4" w:rsidP="00AC61B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przekroczyć </w:t>
      </w:r>
      <w:proofErr w:type="gramStart"/>
      <w:r w:rsidRPr="007B2D0D">
        <w:rPr>
          <w:rFonts w:asciiTheme="majorHAnsi" w:hAnsiTheme="majorHAnsi"/>
          <w:sz w:val="22"/>
          <w:szCs w:val="22"/>
        </w:rPr>
        <w:t>kwoty</w:t>
      </w:r>
      <w:r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...................................</w:t>
      </w:r>
      <w:r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brutto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i/>
          <w:sz w:val="22"/>
          <w:szCs w:val="22"/>
        </w:rPr>
        <w:t>(słownie:.....................................................................................................................................................</w:t>
      </w:r>
      <w:proofErr w:type="gramStart"/>
      <w:r w:rsidRPr="007B2D0D">
        <w:rPr>
          <w:rFonts w:asciiTheme="majorHAnsi" w:hAnsiTheme="majorHAnsi"/>
          <w:i/>
          <w:sz w:val="22"/>
          <w:szCs w:val="22"/>
        </w:rPr>
        <w:t>brutto</w:t>
      </w:r>
      <w:proofErr w:type="gramEnd"/>
      <w:r w:rsidRPr="007B2D0D">
        <w:rPr>
          <w:rFonts w:asciiTheme="majorHAnsi" w:hAnsiTheme="majorHAnsi"/>
          <w:i/>
          <w:sz w:val="22"/>
          <w:szCs w:val="22"/>
        </w:rPr>
        <w:t>).</w:t>
      </w:r>
    </w:p>
    <w:p w:rsidR="00AC61B4" w:rsidRPr="007B2D0D" w:rsidRDefault="00AC61B4" w:rsidP="00AC61B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Podstawą do wyliczenia wynagrodzenia Wykonawcy są ceny jednostkowe</w:t>
      </w:r>
      <w:r>
        <w:rPr>
          <w:rFonts w:asciiTheme="majorHAnsi" w:hAnsiTheme="majorHAnsi"/>
          <w:sz w:val="22"/>
          <w:szCs w:val="22"/>
        </w:rPr>
        <w:t xml:space="preserve"> ryczałtowe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AC61B4" w:rsidRPr="00CC7BBF" w:rsidRDefault="00AC61B4" w:rsidP="00AC61B4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8966" w:type="dxa"/>
        <w:tblInd w:w="250" w:type="dxa"/>
        <w:tblLook w:val="04A0"/>
      </w:tblPr>
      <w:tblGrid>
        <w:gridCol w:w="543"/>
        <w:gridCol w:w="3426"/>
        <w:gridCol w:w="2126"/>
        <w:gridCol w:w="1441"/>
        <w:gridCol w:w="1430"/>
      </w:tblGrid>
      <w:tr w:rsidR="00AC61B4" w:rsidRPr="00CC7BBF" w:rsidTr="00023D77">
        <w:trPr>
          <w:trHeight w:val="433"/>
        </w:trPr>
        <w:tc>
          <w:tcPr>
            <w:tcW w:w="543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Lp.</w:t>
            </w:r>
          </w:p>
        </w:tc>
        <w:tc>
          <w:tcPr>
            <w:tcW w:w="34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Rodzaj usługi</w:t>
            </w:r>
          </w:p>
        </w:tc>
        <w:tc>
          <w:tcPr>
            <w:tcW w:w="21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Jednostka miary</w:t>
            </w:r>
          </w:p>
        </w:tc>
        <w:tc>
          <w:tcPr>
            <w:tcW w:w="1441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Cena jednostkowa brutto z zł</w:t>
            </w:r>
          </w:p>
        </w:tc>
      </w:tr>
      <w:tr w:rsidR="00AC61B4" w:rsidRPr="00CC7BBF" w:rsidTr="00023D77">
        <w:trPr>
          <w:trHeight w:val="283"/>
        </w:trPr>
        <w:tc>
          <w:tcPr>
            <w:tcW w:w="543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4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441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430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</w:tr>
      <w:tr w:rsidR="00AC61B4" w:rsidRPr="00CC7BBF" w:rsidTr="00023D77">
        <w:tc>
          <w:tcPr>
            <w:tcW w:w="543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34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km</w:t>
            </w:r>
            <w:proofErr w:type="gramEnd"/>
          </w:p>
        </w:tc>
        <w:tc>
          <w:tcPr>
            <w:tcW w:w="1441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C61B4" w:rsidRPr="00CC7BBF" w:rsidTr="00023D77">
        <w:tc>
          <w:tcPr>
            <w:tcW w:w="543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34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Posypanie 1 km drogi przy użyciu mieszanki piasku z solą (w proporcji 4:1)</w:t>
            </w:r>
          </w:p>
        </w:tc>
        <w:tc>
          <w:tcPr>
            <w:tcW w:w="21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km</w:t>
            </w:r>
            <w:proofErr w:type="gramEnd"/>
          </w:p>
        </w:tc>
        <w:tc>
          <w:tcPr>
            <w:tcW w:w="1441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C61B4" w:rsidRPr="00CC7BBF" w:rsidTr="00023D77">
        <w:trPr>
          <w:trHeight w:val="443"/>
        </w:trPr>
        <w:tc>
          <w:tcPr>
            <w:tcW w:w="543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3.</w:t>
            </w:r>
          </w:p>
        </w:tc>
        <w:tc>
          <w:tcPr>
            <w:tcW w:w="34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Odśnieżanie drogi ładowarką</w:t>
            </w:r>
          </w:p>
        </w:tc>
        <w:tc>
          <w:tcPr>
            <w:tcW w:w="2126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godz</w:t>
            </w:r>
            <w:proofErr w:type="gramEnd"/>
            <w:r w:rsidRPr="00CC7BB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441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AC61B4" w:rsidRPr="00CC7BBF" w:rsidRDefault="00AC61B4" w:rsidP="00023D7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AC61B4" w:rsidRPr="00CC7BBF" w:rsidRDefault="00AC61B4" w:rsidP="00AC61B4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AC61B4" w:rsidRPr="003A4089" w:rsidRDefault="00AC61B4" w:rsidP="00AC61B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wyszczególnione w ust. 3 </w:t>
      </w:r>
      <w:proofErr w:type="gramStart"/>
      <w:r w:rsidRPr="003A4089">
        <w:rPr>
          <w:rFonts w:asciiTheme="majorHAnsi" w:hAnsiTheme="majorHAnsi"/>
          <w:sz w:val="22"/>
          <w:szCs w:val="22"/>
        </w:rPr>
        <w:t>zawierają  wszystkie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koszty z tytułu realizacji umowy i są stałe w okresie obowiązywania umowy.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Ceny jednostkowe obejmują koszt pracy sprzętu, jego pełnej obsługi (pracy ludzi, w tym w godzinach nocnych oraz w okresie dni wolnych od pracy i dni świątecznych), koszt utrzymania sprzętu i obsługi w gotowości do realizacji umowy, koszt dojazdu sprzętu do miejsca prowadzenia akcji, koszt przygotowania i zużycia mieszanki piasku i soli, koszt załadunku piaskarki oraz wszystkie inne koszty Wykonawcy związane z prawidłową realizacją niniejszej umowy.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 dojazd (powrót) określonego sprzętu do miejsca prowadzenia akcji Wykonawcy nie przysługuje dodatkowe wynagrodzenie.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nie może przelać wierzytelności na osoby </w:t>
      </w:r>
      <w:proofErr w:type="gramStart"/>
      <w:r w:rsidRPr="003A4089">
        <w:rPr>
          <w:rFonts w:asciiTheme="majorHAnsi" w:hAnsiTheme="majorHAnsi"/>
          <w:sz w:val="22"/>
          <w:szCs w:val="22"/>
        </w:rPr>
        <w:t>trzecie  ani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dokonywać cesji związanych z realizacją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umowy.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 przypadku nie przystąpienia Wykonawcy do akcji w czasie 2 godz. – Zamawiający </w:t>
      </w:r>
      <w:r w:rsidRPr="003A4089">
        <w:rPr>
          <w:rFonts w:asciiTheme="majorHAnsi" w:hAnsiTheme="majorHAnsi"/>
          <w:sz w:val="22"/>
          <w:szCs w:val="22"/>
        </w:rPr>
        <w:lastRenderedPageBreak/>
        <w:t>może zlecić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Zamówienie będzie realizowane wg potrzeb Zamawiającego. Zastrzega się niewykorzystanie całego limitu zaplanowanych przejechanych kilometrów lub godzin pracy sprzętu. Z tego tytułu Wykonawca usługi nie będzie składał wniosków o roszczenie z tytułu utraconej części wynagrodzenia.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Należności będą regulowane z konta Zamawiającego na konto Wykonawcy w ciągu 21 dni licząc od dnia doręczenia Zamawiającemu faktury przez Wykonawcę.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Rozliczenie świadczonych usług winno następować etapami w okresach jednomiesięcznych na podstawie faktur wystawionych przez Wykonawcę, wraz z przedłożonymi przez Wykonawcę raportami miesięcznymi, potwierdzającymi wykonanie usług i zatwierdzonymi przez Zamawiającego. Wzór raportu określa załącznik do umowy</w:t>
      </w:r>
      <w:r>
        <w:rPr>
          <w:rFonts w:asciiTheme="majorHAnsi" w:hAnsiTheme="majorHAnsi"/>
          <w:sz w:val="22"/>
          <w:szCs w:val="22"/>
        </w:rPr>
        <w:t>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Strony ustalają, że w wystawionych fakturach nabywcą będzie: </w:t>
      </w:r>
      <w:r w:rsidRPr="003A4089">
        <w:rPr>
          <w:rFonts w:asciiTheme="majorHAnsi" w:hAnsiTheme="majorHAnsi"/>
          <w:b/>
          <w:i/>
          <w:sz w:val="22"/>
          <w:szCs w:val="22"/>
        </w:rPr>
        <w:t>Gmina Tomaszów Mazowiecki, ul. Prezydenta I. Mościckiego 4, 97-200 Tomaszów Mazowiecki, NIP 773-22-82-071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 dzień zapłaty uważa się dzień obciążenia rachunku Zamawiającego.</w:t>
      </w:r>
    </w:p>
    <w:p w:rsidR="00AC61B4" w:rsidRPr="003A4089" w:rsidRDefault="00AC61B4" w:rsidP="00AC61B4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nastąpi przelewem na rachunek bankowy wskazany przez Wykonawcę w doręczonej fakturze.</w:t>
      </w:r>
    </w:p>
    <w:p w:rsidR="00AC61B4" w:rsidRPr="00CC7BBF" w:rsidRDefault="00AC61B4" w:rsidP="00AC61B4">
      <w:pPr>
        <w:jc w:val="both"/>
        <w:rPr>
          <w:rFonts w:asciiTheme="majorHAnsi" w:hAnsiTheme="majorHAnsi"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6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AC61B4" w:rsidRPr="007B2D0D" w:rsidRDefault="00AC61B4" w:rsidP="00AC61B4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:rsidR="00AC61B4" w:rsidRPr="007B2D0D" w:rsidRDefault="00AC61B4" w:rsidP="00AC61B4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:rsidR="00AC61B4" w:rsidRPr="007B2D0D" w:rsidRDefault="00AC61B4" w:rsidP="00AC61B4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:rsidR="00AC61B4" w:rsidRPr="007B2D0D" w:rsidRDefault="00AC61B4" w:rsidP="00AC61B4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:rsidR="00AC61B4" w:rsidRPr="00CC7BBF" w:rsidRDefault="00AC61B4" w:rsidP="00AC61B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7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:rsidR="00AC61B4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 razie niewykonania lub nienależytego wykonania zobowiązań wynikających z niniejszej umowy, a ciążących na Wykonawcy, zapłaci on Zamawiającemu kary pieniężne w wysokości:</w:t>
      </w:r>
    </w:p>
    <w:p w:rsidR="00AC61B4" w:rsidRPr="003A4089" w:rsidRDefault="00AC61B4" w:rsidP="00AC61B4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zobowiązany jest zapłacić Wykonawcy karę umowną w wysokości 30 % ceny umownej, w przypadku odstąpienia od umowy z przyczyn zależnych do Zamawiającego.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zastrzega sobie prawo do rozwiązania umowy bez wypowiedzenia w przypadku rażącego naruszenia warunków umowy przez Wykonawcę, w tym przypadku Zamawiający zachowuje prawo do naliczenia kary umownej, o której mowa w ust. 2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Zamawiającemu przysługuje prawo odstąpienia od umowy, gdy wystąpi istotna zmiana okoliczności powodująca, że wykonanie umowy nie leży w interesie publicznym, czego </w:t>
      </w:r>
      <w:r w:rsidRPr="003A4089">
        <w:rPr>
          <w:rFonts w:asciiTheme="majorHAnsi" w:hAnsiTheme="majorHAnsi"/>
          <w:sz w:val="22"/>
          <w:szCs w:val="22"/>
        </w:rPr>
        <w:lastRenderedPageBreak/>
        <w:t>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7.Strony zastrzegają sobie prawo do dochodzenia odszkodowań na zasadach ogólnych, o ile wartość faktycznie poniesionych szkód przekracza wysokość kar umownych.</w:t>
      </w:r>
    </w:p>
    <w:p w:rsidR="00AC61B4" w:rsidRPr="003A4089" w:rsidRDefault="00AC61B4" w:rsidP="00AC61B4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:rsidR="00AC61B4" w:rsidRPr="00CC7BBF" w:rsidRDefault="00AC61B4" w:rsidP="00AC61B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8</w:t>
      </w:r>
    </w:p>
    <w:p w:rsidR="00AC61B4" w:rsidRPr="00CC7BBF" w:rsidRDefault="00AC61B4" w:rsidP="00AC61B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AC61B4" w:rsidRPr="003A4089" w:rsidRDefault="00AC61B4" w:rsidP="00AC61B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nie może zbywać ani przenosić na rzecz osób trzecich </w:t>
      </w:r>
      <w:proofErr w:type="gramStart"/>
      <w:r w:rsidRPr="003A4089">
        <w:rPr>
          <w:rFonts w:asciiTheme="majorHAnsi" w:hAnsiTheme="majorHAnsi"/>
          <w:sz w:val="22"/>
          <w:szCs w:val="22"/>
        </w:rPr>
        <w:t>praw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i wierzytelności powstałych w związku z realizacją niniejszej umowy bez zgody Zamawiającego.</w:t>
      </w:r>
    </w:p>
    <w:p w:rsidR="00AC61B4" w:rsidRPr="003A4089" w:rsidRDefault="00AC61B4" w:rsidP="00AC61B4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3A4089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:rsidR="00AC61B4" w:rsidRDefault="00AC61B4" w:rsidP="00AC61B4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przewiduje możliwość zmian postanowień zawartej umowy w stosunku do treści oferty, na </w:t>
      </w:r>
      <w:proofErr w:type="gramStart"/>
      <w:r w:rsidRPr="003A4089">
        <w:rPr>
          <w:rFonts w:asciiTheme="majorHAnsi" w:hAnsiTheme="majorHAnsi"/>
          <w:sz w:val="22"/>
          <w:szCs w:val="22"/>
        </w:rPr>
        <w:t>podstawie której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dokonano wyboru Wykonawcy, w przypadku:</w:t>
      </w:r>
    </w:p>
    <w:p w:rsidR="00AC61B4" w:rsidRDefault="00AC61B4" w:rsidP="00AC61B4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3A4089">
        <w:rPr>
          <w:rFonts w:asciiTheme="majorHAnsi" w:hAnsiTheme="majorHAnsi"/>
          <w:sz w:val="22"/>
          <w:szCs w:val="22"/>
        </w:rPr>
        <w:t>przedłużenia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terminu świadczenia usług ze względu na niesprzyjające warunki atmosferyczne,</w:t>
      </w:r>
    </w:p>
    <w:p w:rsidR="00AC61B4" w:rsidRPr="003A4089" w:rsidRDefault="00AC61B4" w:rsidP="00AC61B4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wystąpienia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przyczyn zewnętrznych, niezależnych od Zamawiającego oraz Wykonawcy, </w:t>
      </w:r>
      <w:r w:rsidRPr="00CC7BBF">
        <w:rPr>
          <w:rFonts w:asciiTheme="majorHAnsi" w:hAnsiTheme="majorHAnsi"/>
          <w:color w:val="FF0000"/>
          <w:sz w:val="22"/>
          <w:szCs w:val="22"/>
        </w:rPr>
        <w:t>które nie są istotne dla zamówienia oraz nie zmieniają ogólnego charakteru umowy.</w:t>
      </w:r>
    </w:p>
    <w:p w:rsidR="00AC61B4" w:rsidRPr="003A4089" w:rsidRDefault="00AC61B4" w:rsidP="00AC61B4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Strona występująca o zmianę umowy zobowiązana jest do udokumentowania zaistnienia którejkolwiek </w:t>
      </w:r>
      <w:proofErr w:type="gramStart"/>
      <w:r w:rsidRPr="003A4089">
        <w:rPr>
          <w:rFonts w:asciiTheme="majorHAnsi" w:hAnsiTheme="majorHAnsi"/>
          <w:sz w:val="22"/>
          <w:szCs w:val="22"/>
        </w:rPr>
        <w:t>z  przesłanek</w:t>
      </w:r>
      <w:proofErr w:type="gramEnd"/>
      <w:r w:rsidRPr="003A4089">
        <w:rPr>
          <w:rFonts w:asciiTheme="majorHAnsi" w:hAnsiTheme="majorHAnsi"/>
          <w:sz w:val="22"/>
          <w:szCs w:val="22"/>
        </w:rPr>
        <w:t>. Wniosek o zmianę postanowień zawartej umowy musi być wyrażony na piśmie</w:t>
      </w:r>
    </w:p>
    <w:p w:rsidR="00AC61B4" w:rsidRDefault="00AC61B4" w:rsidP="00AC61B4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 xml:space="preserve">Strony ustalają, że w sprawach nieuregulowanych w niniejszej umowie będą miały zastosowanie odpowiednie przepisy prawa a w szczególności </w:t>
      </w:r>
      <w:proofErr w:type="gramStart"/>
      <w:r w:rsidRPr="003A4089">
        <w:rPr>
          <w:rFonts w:asciiTheme="majorHAnsi" w:hAnsiTheme="majorHAnsi"/>
          <w:color w:val="000000"/>
          <w:sz w:val="22"/>
          <w:szCs w:val="22"/>
        </w:rPr>
        <w:t xml:space="preserve">ustawy  </w:t>
      </w:r>
      <w:bookmarkStart w:id="0" w:name="_GoBack"/>
      <w:bookmarkEnd w:id="0"/>
      <w:r w:rsidRPr="003A4089">
        <w:rPr>
          <w:rFonts w:asciiTheme="majorHAnsi" w:hAnsiTheme="majorHAnsi"/>
          <w:color w:val="000000"/>
          <w:sz w:val="22"/>
          <w:szCs w:val="22"/>
        </w:rPr>
        <w:t>i</w:t>
      </w:r>
      <w:proofErr w:type="gramEnd"/>
      <w:r w:rsidRPr="003A4089">
        <w:rPr>
          <w:rFonts w:asciiTheme="majorHAnsi" w:hAnsiTheme="majorHAnsi"/>
          <w:color w:val="000000"/>
          <w:sz w:val="22"/>
          <w:szCs w:val="22"/>
        </w:rPr>
        <w:t xml:space="preserve"> Kodeks cywilny.</w:t>
      </w:r>
    </w:p>
    <w:p w:rsidR="00AC61B4" w:rsidRPr="003A4089" w:rsidRDefault="00AC61B4" w:rsidP="00AC61B4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Strony dołożą wszelkich starań aby spory wynikające </w:t>
      </w:r>
      <w:proofErr w:type="gramStart"/>
      <w:r w:rsidRPr="003A4089">
        <w:rPr>
          <w:rFonts w:asciiTheme="majorHAnsi" w:hAnsiTheme="majorHAnsi"/>
          <w:sz w:val="22"/>
          <w:szCs w:val="22"/>
        </w:rPr>
        <w:t>z  realizacji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niniejszej umowy załatwiane były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polubownie.</w:t>
      </w:r>
    </w:p>
    <w:p w:rsidR="00AC61B4" w:rsidRDefault="00AC61B4" w:rsidP="00AC61B4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3A4089">
        <w:rPr>
          <w:rFonts w:asciiTheme="majorHAnsi" w:hAnsiTheme="majorHAnsi"/>
          <w:color w:val="000000"/>
          <w:sz w:val="22"/>
          <w:szCs w:val="22"/>
        </w:rPr>
        <w:t>przypadku</w:t>
      </w:r>
      <w:proofErr w:type="gramEnd"/>
      <w:r w:rsidRPr="003A4089">
        <w:rPr>
          <w:rFonts w:asciiTheme="majorHAnsi" w:hAnsiTheme="majorHAnsi"/>
          <w:color w:val="000000"/>
          <w:sz w:val="22"/>
          <w:szCs w:val="22"/>
        </w:rPr>
        <w:t xml:space="preserve"> zaistnienia sporu strony zobowiązują się przekazać sprawy do sądu powszechnego miejscowo właściwego dla Zamawiającego.</w:t>
      </w:r>
    </w:p>
    <w:p w:rsidR="00AC61B4" w:rsidRPr="003A4089" w:rsidRDefault="00AC61B4" w:rsidP="00AC61B4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Umowę sporządzono w trzech egzemplarzach, dwa dla Zamawiającego i jeden dla Wykonawcy.</w:t>
      </w:r>
    </w:p>
    <w:p w:rsidR="00AC61B4" w:rsidRPr="00CC7BBF" w:rsidRDefault="00AC61B4" w:rsidP="00AC61B4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AC61B4" w:rsidRPr="00CC7BBF" w:rsidRDefault="00AC61B4" w:rsidP="00AC61B4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AC61B4" w:rsidRPr="00CC7BBF" w:rsidRDefault="00AC61B4" w:rsidP="00AC61B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t xml:space="preserve">        </w:t>
      </w:r>
      <w:proofErr w:type="gramStart"/>
      <w:r w:rsidRPr="00CC7BBF">
        <w:rPr>
          <w:rFonts w:asciiTheme="majorHAnsi" w:hAnsiTheme="majorHAnsi"/>
          <w:b/>
          <w:sz w:val="22"/>
          <w:szCs w:val="22"/>
        </w:rPr>
        <w:t xml:space="preserve">WYKONAWCA:                                                 </w:t>
      </w:r>
      <w:proofErr w:type="gramEnd"/>
      <w:r w:rsidRPr="00CC7BBF">
        <w:rPr>
          <w:rFonts w:asciiTheme="majorHAnsi" w:hAnsiTheme="majorHAnsi"/>
          <w:b/>
          <w:sz w:val="22"/>
          <w:szCs w:val="22"/>
        </w:rPr>
        <w:t xml:space="preserve">                    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 xml:space="preserve">         </w:t>
      </w:r>
      <w:r w:rsidRPr="00CC7BBF">
        <w:rPr>
          <w:rFonts w:asciiTheme="majorHAnsi" w:hAnsiTheme="majorHAnsi"/>
          <w:b/>
          <w:sz w:val="22"/>
          <w:szCs w:val="22"/>
        </w:rPr>
        <w:t>ZAMAWIAJĄCY:</w:t>
      </w:r>
    </w:p>
    <w:p w:rsidR="00AC61B4" w:rsidRPr="00CC7BBF" w:rsidRDefault="00AC61B4" w:rsidP="00AC61B4">
      <w:pPr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0C504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C504C" w:rsidRPr="00CC7BBF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155E46"/>
    <w:multiLevelType w:val="hybridMultilevel"/>
    <w:tmpl w:val="82C8B95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8"/>
  </w:num>
  <w:num w:numId="4">
    <w:abstractNumId w:val="20"/>
  </w:num>
  <w:num w:numId="5">
    <w:abstractNumId w:val="1"/>
  </w:num>
  <w:num w:numId="6">
    <w:abstractNumId w:val="17"/>
  </w:num>
  <w:num w:numId="7">
    <w:abstractNumId w:val="8"/>
  </w:num>
  <w:num w:numId="8">
    <w:abstractNumId w:val="12"/>
  </w:num>
  <w:num w:numId="9">
    <w:abstractNumId w:val="5"/>
  </w:num>
  <w:num w:numId="10">
    <w:abstractNumId w:val="22"/>
  </w:num>
  <w:num w:numId="11">
    <w:abstractNumId w:val="19"/>
  </w:num>
  <w:num w:numId="12">
    <w:abstractNumId w:val="7"/>
  </w:num>
  <w:num w:numId="13">
    <w:abstractNumId w:val="3"/>
  </w:num>
  <w:num w:numId="14">
    <w:abstractNumId w:val="23"/>
  </w:num>
  <w:num w:numId="15">
    <w:abstractNumId w:val="16"/>
  </w:num>
  <w:num w:numId="16">
    <w:abstractNumId w:val="14"/>
  </w:num>
  <w:num w:numId="17">
    <w:abstractNumId w:val="24"/>
  </w:num>
  <w:num w:numId="18">
    <w:abstractNumId w:val="6"/>
  </w:num>
  <w:num w:numId="19">
    <w:abstractNumId w:val="2"/>
  </w:num>
  <w:num w:numId="20">
    <w:abstractNumId w:val="11"/>
  </w:num>
  <w:num w:numId="21">
    <w:abstractNumId w:val="27"/>
  </w:num>
  <w:num w:numId="22">
    <w:abstractNumId w:val="26"/>
  </w:num>
  <w:num w:numId="23">
    <w:abstractNumId w:val="15"/>
  </w:num>
  <w:num w:numId="24">
    <w:abstractNumId w:val="30"/>
  </w:num>
  <w:num w:numId="25">
    <w:abstractNumId w:val="4"/>
  </w:num>
  <w:num w:numId="26">
    <w:abstractNumId w:val="29"/>
  </w:num>
  <w:num w:numId="27">
    <w:abstractNumId w:val="18"/>
  </w:num>
  <w:num w:numId="28">
    <w:abstractNumId w:val="10"/>
  </w:num>
  <w:num w:numId="29">
    <w:abstractNumId w:val="13"/>
  </w:num>
  <w:num w:numId="30">
    <w:abstractNumId w:val="2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E95259"/>
    <w:rsid w:val="00010F06"/>
    <w:rsid w:val="00044222"/>
    <w:rsid w:val="00051292"/>
    <w:rsid w:val="00093981"/>
    <w:rsid w:val="000C504C"/>
    <w:rsid w:val="00332F55"/>
    <w:rsid w:val="003557C6"/>
    <w:rsid w:val="003A4089"/>
    <w:rsid w:val="003F379A"/>
    <w:rsid w:val="00445151"/>
    <w:rsid w:val="00477ACF"/>
    <w:rsid w:val="00525868"/>
    <w:rsid w:val="005646EB"/>
    <w:rsid w:val="00593111"/>
    <w:rsid w:val="00695D83"/>
    <w:rsid w:val="00713D89"/>
    <w:rsid w:val="007747E2"/>
    <w:rsid w:val="007915FF"/>
    <w:rsid w:val="007B2D0D"/>
    <w:rsid w:val="008F6047"/>
    <w:rsid w:val="00AC61B4"/>
    <w:rsid w:val="00BF725E"/>
    <w:rsid w:val="00C0080A"/>
    <w:rsid w:val="00C22FD6"/>
    <w:rsid w:val="00C474E3"/>
    <w:rsid w:val="00C86A59"/>
    <w:rsid w:val="00C9728B"/>
    <w:rsid w:val="00CC7BBF"/>
    <w:rsid w:val="00D4577D"/>
    <w:rsid w:val="00DA3BD8"/>
    <w:rsid w:val="00DB71C6"/>
    <w:rsid w:val="00DE5A24"/>
    <w:rsid w:val="00E57315"/>
    <w:rsid w:val="00E95259"/>
    <w:rsid w:val="00F23B90"/>
    <w:rsid w:val="00F5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4C733-B8DF-4250-B3BD-C73A5492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2406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5</cp:revision>
  <cp:lastPrinted>2015-10-16T09:55:00Z</cp:lastPrinted>
  <dcterms:created xsi:type="dcterms:W3CDTF">2017-09-27T12:43:00Z</dcterms:created>
  <dcterms:modified xsi:type="dcterms:W3CDTF">2017-10-19T10:47:00Z</dcterms:modified>
</cp:coreProperties>
</file>